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平潭一中岚城校区广播系统优化改造方案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项目概况及要求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现有设备概况：目前学校两套播音系统，湖山系统用于校园公共区域广播和年段的分区广播，主要设备位于综合楼5层广播室内。迪士普系统用于高考听力广播，主要设备位于教学楼B栋一层，高考听力广播室内。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一、目前问题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1、操场区域主要问题：操场整体音量太小，声场分布不均；升旗、广播操、跑操中，有大量学生在操场活动时无法将清晰地听到广播播送的语音；大型运动会时在体育场主席台无法方便地进行播音和设备控制；无线麦克风拾音效果不理想，升旗台处于风口，人声的拾音效果差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2、两套系统的互联和协同问题：目前的高中三个年段安装有湖山分控系统，该系统无法控制高考听力系统的分年段播放；D栋教室缺少分控设备，班级无法按年段分区也无法与走廊的音箱分开。两套系统无法协同工作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二、实现目标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1、添加专业扩声设备，设计设备的数量和安装位置，解决操场区域音量偏小，确保声音送达操场活动的学生。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2、添加远距离无线拾音设备。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3、添加分控设备实现对操场区域的设备远程控制。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4、将教学楼A、B、C、D四栋室内广播接入高考听力系统，能与室外的广播分开。改造、增设相应的设备实现既能统一播放也能分区播放。教学楼分区要求：共设6个年段分区，音频和语音可由各个年段办公室独立控制、独立播放，6个年段办公室可任意调整，四栋教学楼内的教室可任意组合、归并成6个独立的年段分区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5、操场区域可由迪士普系统或湖山系统控制，其他草地音箱、实验室广播、食堂、学生宿舍等外围区域由湖山系统控制。由迪士普接收的语音信号，能够方便地并同步由湖山系统输出。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三、方案设计要求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1、设计方应实地了解我校目前现有的设备和基础条件，提出切实可行的优化和改造方案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2、设计方应提供简单明了的系统结构拓扑图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0" w:firstLine="643"/>
        <w:jc w:val="left"/>
        <w:rPr>
          <w:rFonts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BBD"/>
    <w:rsid w:val="00240BBD"/>
    <w:rsid w:val="002902A0"/>
    <w:rsid w:val="00BF1BFD"/>
    <w:rsid w:val="00E72385"/>
    <w:rsid w:val="3CF861FE"/>
    <w:rsid w:val="3EE1407A"/>
    <w:rsid w:val="72D5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650</Characters>
  <Lines>5</Lines>
  <Paragraphs>1</Paragraphs>
  <TotalTime>10</TotalTime>
  <ScaleCrop>false</ScaleCrop>
  <LinksUpToDate>false</LinksUpToDate>
  <CharactersWithSpaces>763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2021-03-04T00:43:00Z</dcterms:created>
  <dc:creator>You Song</dc:creator>
  <cp:lastModifiedBy>lu</cp:lastModifiedBy>
  <dcterms:modified xsi:type="dcterms:W3CDTF">2021-03-30T00:41:57Z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8F51B41AA99F4E9CB39A13B23A2E5CFD</vt:lpwstr>
  </property>
</Properties>
</file>