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附件2：</w:t>
      </w:r>
    </w:p>
    <w:p>
      <w:pPr>
        <w:jc w:val="both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</w:p>
    <w:p>
      <w:pPr>
        <w:jc w:val="center"/>
        <w:outlineLvl w:val="9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平潭综合实验区社会事业局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（项目名称）设计方案</w:t>
      </w: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（正本模板）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382270</wp:posOffset>
                </wp:positionV>
                <wp:extent cx="2180590" cy="914400"/>
                <wp:effectExtent l="6350" t="6350" r="22860" b="12700"/>
                <wp:wrapNone/>
                <wp:docPr id="3" name="下箭头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6430" y="5908675"/>
                          <a:ext cx="2180590" cy="91440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如果是副本，不能体现设计单位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0" type="#_x0000_t80" style="position:absolute;left:0pt;margin-left:88.65pt;margin-top:30.1pt;height:72pt;width:171.7pt;z-index:251659264;v-text-anchor:middle;mso-width-relative:page;mso-height-relative:page;" fillcolor="#4874CB [3204]" filled="t" stroked="t" coordsize="21600,21600" o:gfxdata="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IfLXknaAAAACgEAAA8AAAAAAAAAAQAgAAAA&#10;IgAAAGRycy9kb3ducmV2LnhtbFBLAQIUABQAAAAIAIdO4kCo2pbCtAIAAEIFAAAOAAAAAAAAAAEA&#10;IAAAACkBAABkcnMvZTJvRG9jLnhtbFBLBQYAAAAABgAGAFkBAABPBgAAAAA=&#10;" adj="14035,8535,16200,9667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如果是副本，不能体现设计单位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</w:p>
    <w:p>
      <w:pPr>
        <w:ind w:firstLine="880" w:firstLineChars="200"/>
        <w:jc w:val="left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设计单位：XXX公司（盖章）</w:t>
      </w:r>
    </w:p>
    <w:p>
      <w:pPr>
        <w:ind w:firstLine="880" w:firstLineChars="200"/>
        <w:jc w:val="left"/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设计时间：2023年  月  日</w:t>
      </w:r>
      <w:r>
        <w:br w:type="page"/>
      </w:r>
    </w:p>
    <w:sdt>
      <w:sdtPr>
        <w:rPr>
          <w:rFonts w:hint="eastAsia" w:ascii="方正小标宋简体" w:hAnsi="方正小标宋简体" w:eastAsia="方正小标宋简体" w:cs="方正小标宋简体"/>
          <w:kern w:val="2"/>
          <w:sz w:val="44"/>
          <w:szCs w:val="52"/>
          <w:lang w:val="en-US" w:eastAsia="zh-CN" w:bidi="ar-SA"/>
        </w:rPr>
        <w:id w:val="14747606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方正小标宋简体" w:hAnsi="方正小标宋简体" w:eastAsia="方正小标宋简体" w:cs="方正小标宋简体"/>
              <w:sz w:val="44"/>
              <w:szCs w:val="52"/>
            </w:rPr>
          </w:pPr>
          <w:r>
            <w:rPr>
              <w:rFonts w:hint="eastAsia" w:ascii="方正小标宋简体" w:hAnsi="方正小标宋简体" w:eastAsia="方正小标宋简体" w:cs="方正小标宋简体"/>
              <w:sz w:val="44"/>
              <w:szCs w:val="52"/>
            </w:rPr>
            <w:t>目</w:t>
          </w:r>
          <w:r>
            <w:rPr>
              <w:rFonts w:hint="eastAsia" w:ascii="方正小标宋简体" w:hAnsi="方正小标宋简体" w:eastAsia="方正小标宋简体" w:cs="方正小标宋简体"/>
              <w:sz w:val="44"/>
              <w:szCs w:val="52"/>
              <w:lang w:val="en-US" w:eastAsia="zh-CN"/>
            </w:rPr>
            <w:t xml:space="preserve"> </w:t>
          </w:r>
          <w:r>
            <w:rPr>
              <w:rFonts w:hint="eastAsia" w:ascii="方正小标宋简体" w:hAnsi="方正小标宋简体" w:eastAsia="方正小标宋简体" w:cs="方正小标宋简体"/>
              <w:sz w:val="44"/>
              <w:szCs w:val="52"/>
            </w:rPr>
            <w:t>录</w:t>
          </w: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方正小标宋简体" w:hAnsi="方正小标宋简体" w:eastAsia="方正小标宋简体" w:cs="方正小标宋简体"/>
              <w:sz w:val="44"/>
              <w:szCs w:val="52"/>
            </w:rPr>
          </w:pPr>
        </w:p>
        <w:p>
          <w:pPr>
            <w:pStyle w:val="5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TOC \o "1-1" \h \u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HYPERLINK \l _Toc7204 </w:instrText>
          </w:r>
          <w:r>
            <w:rPr>
              <w:sz w:val="22"/>
              <w:szCs w:val="28"/>
            </w:rPr>
            <w:fldChar w:fldCharType="separate"/>
          </w:r>
          <w:r>
            <w:rPr>
              <w:rFonts w:hint="eastAsia" w:ascii="方正小标宋简体" w:hAnsi="方正小标宋简体" w:eastAsia="方正小标宋简体" w:cs="方正小标宋简体"/>
              <w:bCs/>
              <w:sz w:val="22"/>
              <w:szCs w:val="36"/>
              <w:lang w:val="en-US" w:eastAsia="zh-CN"/>
            </w:rPr>
            <w:t>一、</w:t>
          </w:r>
          <w:r>
            <w:rPr>
              <w:rFonts w:hint="eastAsia" w:ascii="方正小标宋简体" w:hAnsi="方正小标宋简体" w:eastAsia="方正小标宋简体" w:cs="方正小标宋简体"/>
              <w:bCs/>
              <w:sz w:val="22"/>
              <w:szCs w:val="36"/>
            </w:rPr>
            <w:t>方案</w:t>
          </w:r>
          <w:r>
            <w:rPr>
              <w:rFonts w:hint="eastAsia" w:ascii="方正小标宋简体" w:hAnsi="方正小标宋简体" w:eastAsia="方正小标宋简体" w:cs="方正小标宋简体"/>
              <w:bCs/>
              <w:sz w:val="22"/>
              <w:szCs w:val="36"/>
              <w:lang w:val="en-US" w:eastAsia="zh-CN"/>
            </w:rPr>
            <w:t>总体</w:t>
          </w:r>
          <w:r>
            <w:rPr>
              <w:rFonts w:hint="eastAsia" w:ascii="方正小标宋简体" w:hAnsi="方正小标宋简体" w:eastAsia="方正小标宋简体" w:cs="方正小标宋简体"/>
              <w:bCs/>
              <w:sz w:val="22"/>
              <w:szCs w:val="36"/>
            </w:rPr>
            <w:t>优势说明</w:t>
          </w:r>
          <w:r>
            <w:rPr>
              <w:sz w:val="22"/>
              <w:szCs w:val="28"/>
            </w:rPr>
            <w:tab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PAGEREF _Toc7204 \h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t>3</w:t>
          </w:r>
          <w:r>
            <w:rPr>
              <w:sz w:val="22"/>
              <w:szCs w:val="28"/>
            </w:rPr>
            <w:fldChar w:fldCharType="end"/>
          </w:r>
          <w:r>
            <w:rPr>
              <w:sz w:val="22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HYPERLINK \l _Toc11732 </w:instrText>
          </w:r>
          <w:r>
            <w:rPr>
              <w:sz w:val="22"/>
              <w:szCs w:val="28"/>
            </w:rPr>
            <w:fldChar w:fldCharType="separate"/>
          </w:r>
          <w:r>
            <w:rPr>
              <w:rFonts w:hint="eastAsia" w:ascii="方正小标宋简体" w:hAnsi="方正小标宋简体" w:eastAsia="方正小标宋简体" w:cs="方正小标宋简体"/>
              <w:sz w:val="22"/>
              <w:szCs w:val="36"/>
              <w:lang w:val="en-US" w:eastAsia="zh-CN"/>
            </w:rPr>
            <w:t>二、方案总体设计思路及各模块功能介绍</w:t>
          </w:r>
          <w:r>
            <w:rPr>
              <w:sz w:val="22"/>
              <w:szCs w:val="28"/>
            </w:rPr>
            <w:tab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PAGEREF _Toc11732 \h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t>5</w:t>
          </w:r>
          <w:r>
            <w:rPr>
              <w:sz w:val="22"/>
              <w:szCs w:val="28"/>
            </w:rPr>
            <w:fldChar w:fldCharType="end"/>
          </w:r>
          <w:r>
            <w:rPr>
              <w:sz w:val="22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HYPERLINK \l _Toc26440 </w:instrText>
          </w:r>
          <w:r>
            <w:rPr>
              <w:sz w:val="22"/>
              <w:szCs w:val="28"/>
            </w:rPr>
            <w:fldChar w:fldCharType="separate"/>
          </w:r>
          <w:r>
            <w:rPr>
              <w:rFonts w:hint="eastAsia" w:ascii="方正小标宋简体" w:hAnsi="方正小标宋简体" w:eastAsia="方正小标宋简体" w:cs="方正小标宋简体"/>
              <w:sz w:val="22"/>
              <w:szCs w:val="36"/>
              <w:lang w:val="en-US" w:eastAsia="zh-CN"/>
            </w:rPr>
            <w:t>三、项目总体建设概算</w:t>
          </w:r>
          <w:r>
            <w:rPr>
              <w:sz w:val="22"/>
              <w:szCs w:val="28"/>
            </w:rPr>
            <w:tab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PAGEREF _Toc26440 \h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t>8</w:t>
          </w:r>
          <w:r>
            <w:rPr>
              <w:sz w:val="22"/>
              <w:szCs w:val="28"/>
            </w:rPr>
            <w:fldChar w:fldCharType="end"/>
          </w:r>
          <w:r>
            <w:rPr>
              <w:sz w:val="22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HYPERLINK \l _Toc30609 </w:instrText>
          </w:r>
          <w:r>
            <w:rPr>
              <w:sz w:val="22"/>
              <w:szCs w:val="28"/>
            </w:rPr>
            <w:fldChar w:fldCharType="separate"/>
          </w:r>
          <w:r>
            <w:rPr>
              <w:rFonts w:hint="eastAsia" w:ascii="方正小标宋简体" w:hAnsi="方正小标宋简体" w:eastAsia="方正小标宋简体" w:cs="方正小标宋简体"/>
              <w:bCs/>
              <w:sz w:val="22"/>
              <w:szCs w:val="36"/>
              <w:lang w:val="en-US" w:eastAsia="zh-CN"/>
            </w:rPr>
            <w:t>四、项目参数及</w:t>
          </w:r>
          <w:r>
            <w:rPr>
              <w:rFonts w:hint="eastAsia" w:ascii="方正小标宋简体" w:hAnsi="方正小标宋简体" w:eastAsia="方正小标宋简体" w:cs="方正小标宋简体"/>
              <w:bCs/>
              <w:sz w:val="22"/>
              <w:szCs w:val="36"/>
            </w:rPr>
            <w:t>报价清单</w:t>
          </w:r>
          <w:r>
            <w:rPr>
              <w:sz w:val="22"/>
              <w:szCs w:val="28"/>
            </w:rPr>
            <w:tab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PAGEREF _Toc30609 \h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t>9</w:t>
          </w:r>
          <w:r>
            <w:rPr>
              <w:sz w:val="22"/>
              <w:szCs w:val="28"/>
            </w:rPr>
            <w:fldChar w:fldCharType="end"/>
          </w:r>
          <w:r>
            <w:rPr>
              <w:sz w:val="22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HYPERLINK \l _Toc14395 </w:instrText>
          </w:r>
          <w:r>
            <w:rPr>
              <w:sz w:val="22"/>
              <w:szCs w:val="28"/>
            </w:rPr>
            <w:fldChar w:fldCharType="separate"/>
          </w:r>
          <w:r>
            <w:rPr>
              <w:rFonts w:hint="eastAsia" w:ascii="方正小标宋简体" w:hAnsi="方正小标宋简体" w:eastAsia="方正小标宋简体" w:cs="方正小标宋简体"/>
              <w:sz w:val="22"/>
              <w:szCs w:val="36"/>
              <w:lang w:val="en-US" w:eastAsia="zh-CN"/>
            </w:rPr>
            <w:t>五、售后服务及保障情况</w:t>
          </w:r>
          <w:r>
            <w:rPr>
              <w:sz w:val="22"/>
              <w:szCs w:val="28"/>
            </w:rPr>
            <w:tab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PAGEREF _Toc14395 \h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t>11</w:t>
          </w:r>
          <w:r>
            <w:rPr>
              <w:sz w:val="22"/>
              <w:szCs w:val="28"/>
            </w:rPr>
            <w:fldChar w:fldCharType="end"/>
          </w:r>
          <w:r>
            <w:rPr>
              <w:sz w:val="22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HYPERLINK \l _Toc27481 </w:instrText>
          </w:r>
          <w:r>
            <w:rPr>
              <w:sz w:val="22"/>
              <w:szCs w:val="28"/>
            </w:rPr>
            <w:fldChar w:fldCharType="separate"/>
          </w:r>
          <w:r>
            <w:rPr>
              <w:rFonts w:hint="eastAsia" w:ascii="方正小标宋简体" w:hAnsi="方正小标宋简体" w:eastAsia="方正小标宋简体" w:cs="方正小标宋简体"/>
              <w:sz w:val="22"/>
              <w:szCs w:val="36"/>
              <w:lang w:val="en-US" w:eastAsia="zh-CN"/>
            </w:rPr>
            <w:t>六、设计效果图线路图等</w:t>
          </w:r>
          <w:r>
            <w:rPr>
              <w:sz w:val="22"/>
              <w:szCs w:val="28"/>
            </w:rPr>
            <w:tab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PAGEREF _Toc27481 \h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t>12</w:t>
          </w:r>
          <w:r>
            <w:rPr>
              <w:sz w:val="22"/>
              <w:szCs w:val="28"/>
            </w:rPr>
            <w:fldChar w:fldCharType="end"/>
          </w:r>
          <w:r>
            <w:rPr>
              <w:sz w:val="22"/>
              <w:szCs w:val="28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HYPERLINK \l _Toc21917 </w:instrText>
          </w:r>
          <w:r>
            <w:rPr>
              <w:sz w:val="22"/>
              <w:szCs w:val="28"/>
            </w:rPr>
            <w:fldChar w:fldCharType="separate"/>
          </w:r>
          <w:r>
            <w:rPr>
              <w:rFonts w:hint="eastAsia" w:ascii="方正小标宋简体" w:hAnsi="方正小标宋简体" w:eastAsia="方正小标宋简体" w:cs="方正小标宋简体"/>
              <w:sz w:val="22"/>
              <w:szCs w:val="36"/>
              <w:lang w:val="en-US" w:eastAsia="zh-CN"/>
            </w:rPr>
            <w:t>七、 公司省内相关业绩</w:t>
          </w:r>
          <w:r>
            <w:rPr>
              <w:sz w:val="22"/>
              <w:szCs w:val="28"/>
            </w:rPr>
            <w:tab/>
          </w:r>
          <w:r>
            <w:rPr>
              <w:sz w:val="22"/>
              <w:szCs w:val="28"/>
            </w:rPr>
            <w:fldChar w:fldCharType="begin"/>
          </w:r>
          <w:r>
            <w:rPr>
              <w:sz w:val="22"/>
              <w:szCs w:val="28"/>
            </w:rPr>
            <w:instrText xml:space="preserve"> PAGEREF _Toc21917 \h </w:instrText>
          </w:r>
          <w:r>
            <w:rPr>
              <w:sz w:val="22"/>
              <w:szCs w:val="28"/>
            </w:rPr>
            <w:fldChar w:fldCharType="separate"/>
          </w:r>
          <w:r>
            <w:rPr>
              <w:sz w:val="22"/>
              <w:szCs w:val="28"/>
            </w:rPr>
            <w:t>14</w:t>
          </w:r>
          <w:r>
            <w:rPr>
              <w:sz w:val="22"/>
              <w:szCs w:val="28"/>
            </w:rPr>
            <w:fldChar w:fldCharType="end"/>
          </w:r>
          <w:r>
            <w:rPr>
              <w:sz w:val="22"/>
              <w:szCs w:val="28"/>
            </w:rPr>
            <w:fldChar w:fldCharType="end"/>
          </w:r>
        </w:p>
        <w:p>
          <w:r>
            <w:rPr>
              <w:sz w:val="22"/>
              <w:szCs w:val="28"/>
            </w:rPr>
            <w:fldChar w:fldCharType="end"/>
          </w:r>
        </w:p>
      </w:sdtContent>
    </w:sdt>
    <w:p>
      <w:pP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  <w:lang w:val="en-US" w:eastAsia="zh-CN"/>
        </w:rPr>
        <w:br w:type="page"/>
      </w:r>
    </w:p>
    <w:p>
      <w:pPr>
        <w:spacing w:line="5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</w:rPr>
      </w:pPr>
      <w:bookmarkStart w:id="0" w:name="_Toc7204"/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  <w:lang w:val="en-US" w:eastAsia="zh-CN"/>
        </w:rPr>
        <w:t>一、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</w:rPr>
        <w:t>方案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  <w:lang w:val="en-US" w:eastAsia="zh-CN"/>
        </w:rPr>
        <w:t>总体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</w:rPr>
        <w:t>优势说明</w:t>
      </w:r>
      <w:bookmarkEnd w:id="0"/>
    </w:p>
    <w:tbl>
      <w:tblPr>
        <w:tblStyle w:val="6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both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1.参考</w:t>
            </w:r>
            <w:r>
              <w:rPr>
                <w:rFonts w:hint="eastAsia" w:ascii="宋体" w:hAnsi="宋体"/>
                <w:b/>
                <w:szCs w:val="21"/>
              </w:rPr>
              <w:t>品牌及质量优势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3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pStyle w:val="2"/>
            </w:pP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both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/>
                <w:b/>
                <w:szCs w:val="21"/>
              </w:rPr>
              <w:t>产品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性能</w:t>
            </w:r>
            <w:r>
              <w:rPr>
                <w:rFonts w:hint="eastAsia" w:ascii="宋体" w:hAnsi="宋体"/>
                <w:b/>
                <w:szCs w:val="21"/>
              </w:rPr>
              <w:t>功能优势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8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both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/>
                <w:b/>
                <w:szCs w:val="21"/>
              </w:rPr>
              <w:t>售后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及施工</w:t>
            </w:r>
            <w:r>
              <w:rPr>
                <w:rFonts w:hint="eastAsia" w:ascii="宋体" w:hAnsi="宋体"/>
                <w:b/>
                <w:szCs w:val="21"/>
              </w:rPr>
              <w:t>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6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售后服务最低3年，最高8年。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both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/>
                <w:b/>
                <w:szCs w:val="21"/>
              </w:rPr>
              <w:t>价格及其他优势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9" w:hRule="atLeast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rPr>
                <w:rFonts w:ascii="宋体" w:hAnsi="宋体"/>
                <w:szCs w:val="21"/>
              </w:rPr>
            </w:pPr>
          </w:p>
        </w:tc>
      </w:tr>
    </w:tbl>
    <w:p>
      <w:pPr>
        <w:rPr>
          <w:rFonts w:hint="eastAsia"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说明：方案优势说明</w:t>
      </w:r>
      <w:r>
        <w:rPr>
          <w:rFonts w:hint="eastAsia" w:ascii="宋体" w:hAnsi="宋体"/>
          <w:kern w:val="0"/>
          <w:szCs w:val="21"/>
          <w:lang w:val="en-US" w:eastAsia="zh-CN"/>
        </w:rPr>
        <w:t>要精简，</w:t>
      </w:r>
      <w:r>
        <w:rPr>
          <w:rFonts w:hint="eastAsia" w:ascii="宋体" w:hAnsi="宋体"/>
          <w:kern w:val="0"/>
          <w:szCs w:val="21"/>
        </w:rPr>
        <w:t>仅限两页</w:t>
      </w:r>
      <w:r>
        <w:rPr>
          <w:rFonts w:hint="eastAsia" w:ascii="宋体" w:hAnsi="宋体"/>
          <w:kern w:val="0"/>
          <w:szCs w:val="21"/>
          <w:lang w:eastAsia="zh-CN"/>
        </w:rPr>
        <w:t>，</w:t>
      </w:r>
      <w:r>
        <w:rPr>
          <w:rFonts w:hint="eastAsia" w:ascii="宋体" w:hAnsi="宋体"/>
          <w:kern w:val="0"/>
          <w:szCs w:val="21"/>
          <w:lang w:val="en-US" w:eastAsia="zh-CN"/>
        </w:rPr>
        <w:t>如超过扣分处理</w:t>
      </w:r>
      <w:r>
        <w:rPr>
          <w:rFonts w:hint="eastAsia" w:ascii="宋体" w:hAnsi="宋体"/>
          <w:kern w:val="0"/>
          <w:szCs w:val="21"/>
        </w:rPr>
        <w:t>。</w:t>
      </w:r>
    </w:p>
    <w:p>
      <w:pPr>
        <w:rPr>
          <w:rFonts w:hint="eastAsia"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br w:type="page"/>
      </w:r>
    </w:p>
    <w:p>
      <w:pPr>
        <w:pStyle w:val="2"/>
        <w:jc w:val="center"/>
        <w:outlineLvl w:val="0"/>
        <w:rPr>
          <w:rFonts w:hint="default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bookmarkStart w:id="1" w:name="_Toc11732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二、方案总体设计思路及各模块功能介绍</w:t>
      </w:r>
      <w:bookmarkEnd w:id="1"/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ind w:firstLine="640" w:firstLineChars="200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1.总体设计思路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</w:p>
    <w:p>
      <w:pPr>
        <w:numPr>
          <w:ilvl w:val="0"/>
          <w:numId w:val="0"/>
        </w:numPr>
        <w:ind w:firstLine="640" w:firstLineChars="200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2.（模块一）功能介绍</w:t>
      </w:r>
    </w:p>
    <w:p>
      <w:pPr>
        <w:pStyle w:val="2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</w:p>
    <w:p>
      <w:pPr>
        <w:numPr>
          <w:ilvl w:val="0"/>
          <w:numId w:val="0"/>
        </w:numPr>
        <w:ind w:firstLine="640" w:firstLineChars="200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3.（模块二）功能介绍</w:t>
      </w:r>
    </w:p>
    <w:p>
      <w:pPr>
        <w:widowControl w:val="0"/>
        <w:numPr>
          <w:ilvl w:val="0"/>
          <w:numId w:val="0"/>
        </w:numPr>
        <w:jc w:val="both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640"/>
        <w:jc w:val="both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</w:p>
    <w:p>
      <w:pPr>
        <w:widowControl w:val="0"/>
        <w:numPr>
          <w:ilvl w:val="0"/>
          <w:numId w:val="0"/>
        </w:numPr>
        <w:ind w:firstLine="640"/>
        <w:jc w:val="both"/>
        <w:outlineLvl w:val="1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640"/>
        <w:jc w:val="both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</w:p>
    <w:p>
      <w:pPr>
        <w:widowControl w:val="0"/>
        <w:numPr>
          <w:ilvl w:val="0"/>
          <w:numId w:val="0"/>
        </w:numPr>
        <w:ind w:firstLine="640"/>
        <w:jc w:val="both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640" w:firstLineChars="200"/>
        <w:jc w:val="both"/>
        <w:outlineLvl w:val="1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......</w:t>
      </w:r>
    </w:p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</w:p>
    <w:p>
      <w:pPr>
        <w:pStyle w:val="2"/>
        <w:jc w:val="center"/>
        <w:outlineLvl w:val="0"/>
        <w:rPr>
          <w:rFonts w:hint="eastAsia" w:ascii="方正小标宋简体" w:hAnsi="方正小标宋简体" w:eastAsia="方正小标宋简体" w:cs="方正小标宋简体"/>
          <w:color w:val="auto"/>
          <w:sz w:val="32"/>
          <w:szCs w:val="32"/>
          <w:lang w:val="en-US" w:eastAsia="zh-CN"/>
        </w:rPr>
      </w:pPr>
      <w:bookmarkStart w:id="2" w:name="_Toc26440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三、项目</w:t>
      </w:r>
      <w:r>
        <w:rPr>
          <w:rFonts w:hint="eastAsia" w:ascii="方正小标宋简体" w:hAnsi="方正小标宋简体" w:eastAsia="方正小标宋简体" w:cs="方正小标宋简体"/>
          <w:color w:val="auto"/>
          <w:sz w:val="32"/>
          <w:szCs w:val="32"/>
          <w:lang w:val="en-US" w:eastAsia="zh-CN"/>
        </w:rPr>
        <w:t>总体建设概算</w:t>
      </w:r>
      <w:bookmarkEnd w:id="2"/>
    </w:p>
    <w:tbl>
      <w:tblPr>
        <w:tblStyle w:val="6"/>
        <w:tblW w:w="524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3555"/>
        <w:gridCol w:w="2147"/>
        <w:gridCol w:w="2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552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序号</w:t>
            </w:r>
          </w:p>
        </w:tc>
        <w:tc>
          <w:tcPr>
            <w:tcW w:w="198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项目分项名称</w:t>
            </w:r>
          </w:p>
        </w:tc>
        <w:tc>
          <w:tcPr>
            <w:tcW w:w="1201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金额（万元）</w:t>
            </w:r>
          </w:p>
        </w:tc>
        <w:tc>
          <w:tcPr>
            <w:tcW w:w="1258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1988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color w:val="auto"/>
                <w:szCs w:val="21"/>
              </w:rPr>
            </w:pPr>
          </w:p>
        </w:tc>
        <w:tc>
          <w:tcPr>
            <w:tcW w:w="1201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color w:val="auto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1988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</w:p>
        </w:tc>
        <w:tc>
          <w:tcPr>
            <w:tcW w:w="1988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</w:p>
        </w:tc>
        <w:tc>
          <w:tcPr>
            <w:tcW w:w="1988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</w:p>
        </w:tc>
        <w:tc>
          <w:tcPr>
            <w:tcW w:w="1988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6</w:t>
            </w:r>
          </w:p>
        </w:tc>
        <w:tc>
          <w:tcPr>
            <w:tcW w:w="1988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</w:t>
            </w:r>
          </w:p>
        </w:tc>
        <w:tc>
          <w:tcPr>
            <w:tcW w:w="1988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552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</w:t>
            </w:r>
          </w:p>
        </w:tc>
        <w:tc>
          <w:tcPr>
            <w:tcW w:w="1988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2540" w:type="pct"/>
            <w:gridSpan w:val="2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方案报价合计</w:t>
            </w: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2540" w:type="pct"/>
            <w:gridSpan w:val="2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学校原预算</w:t>
            </w: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2540" w:type="pct"/>
            <w:gridSpan w:val="2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价格下浮百分几</w:t>
            </w:r>
          </w:p>
        </w:tc>
        <w:tc>
          <w:tcPr>
            <w:tcW w:w="1201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（学校原预算-方案报价合计）/学校原预算*100%</w:t>
            </w:r>
          </w:p>
        </w:tc>
      </w:tr>
    </w:tbl>
    <w:p/>
    <w:p>
      <w:pPr>
        <w:spacing w:line="500" w:lineRule="exact"/>
        <w:jc w:val="center"/>
        <w:outlineLvl w:val="9"/>
        <w:rPr>
          <w:rFonts w:hint="eastAsia" w:ascii="宋体" w:hAnsi="宋体" w:cs="宋体"/>
          <w:b/>
          <w:sz w:val="32"/>
          <w:szCs w:val="32"/>
        </w:rPr>
      </w:pPr>
      <w:r>
        <w:rPr>
          <w:rFonts w:hint="eastAsia" w:ascii="宋体" w:hAnsi="宋体"/>
          <w:szCs w:val="21"/>
        </w:rPr>
        <w:t>注：本表格的列数、行数大小可以根据需求进行更改,内容参照招标文件规范要求填写</w:t>
      </w:r>
    </w:p>
    <w:p>
      <w:pPr>
        <w:spacing w:line="500" w:lineRule="exact"/>
        <w:jc w:val="center"/>
        <w:outlineLvl w:val="9"/>
        <w:rPr>
          <w:rFonts w:hint="eastAsia" w:ascii="宋体" w:hAnsi="宋体" w:cs="宋体"/>
          <w:b/>
          <w:sz w:val="32"/>
          <w:szCs w:val="32"/>
        </w:rPr>
      </w:pPr>
    </w:p>
    <w:p>
      <w:pPr>
        <w:spacing w:line="500" w:lineRule="exact"/>
        <w:jc w:val="both"/>
        <w:outlineLvl w:val="9"/>
        <w:rPr>
          <w:rFonts w:hint="eastAsia" w:ascii="宋体" w:hAnsi="宋体" w:cs="宋体"/>
          <w:b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>
      <w:pPr>
        <w:numPr>
          <w:ilvl w:val="0"/>
          <w:numId w:val="0"/>
        </w:numPr>
        <w:spacing w:line="5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32"/>
          <w:szCs w:val="32"/>
        </w:rPr>
      </w:pPr>
      <w:bookmarkStart w:id="3" w:name="_Toc30609"/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  <w:u w:val="none"/>
          <w:lang w:val="en-US" w:eastAsia="zh-CN"/>
        </w:rPr>
        <w:t>四、项目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32"/>
          <w:szCs w:val="32"/>
          <w:lang w:val="en-US" w:eastAsia="zh-CN"/>
        </w:rPr>
        <w:t>参数及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32"/>
          <w:szCs w:val="32"/>
        </w:rPr>
        <w:t>报价清单</w:t>
      </w:r>
      <w:bookmarkEnd w:id="3"/>
    </w:p>
    <w:p>
      <w:pPr>
        <w:pStyle w:val="2"/>
        <w:wordWrap w:val="0"/>
        <w:ind w:right="-693" w:rightChars="-330"/>
        <w:jc w:val="right"/>
        <w:rPr>
          <w:rFonts w:hint="eastAsia"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 xml:space="preserve">  </w:t>
      </w:r>
    </w:p>
    <w:tbl>
      <w:tblPr>
        <w:tblStyle w:val="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2124"/>
        <w:gridCol w:w="1854"/>
        <w:gridCol w:w="2817"/>
        <w:gridCol w:w="1094"/>
        <w:gridCol w:w="1605"/>
        <w:gridCol w:w="1605"/>
        <w:gridCol w:w="22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28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</w:rPr>
              <w:t>序号</w:t>
            </w:r>
          </w:p>
        </w:tc>
        <w:tc>
          <w:tcPr>
            <w:tcW w:w="749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</w:rPr>
              <w:t>货物名称</w:t>
            </w:r>
          </w:p>
        </w:tc>
        <w:tc>
          <w:tcPr>
            <w:tcW w:w="654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参考</w:t>
            </w:r>
            <w:r>
              <w:rPr>
                <w:rFonts w:hint="eastAsia" w:ascii="宋体" w:hAnsi="宋体"/>
                <w:b/>
                <w:color w:val="auto"/>
                <w:szCs w:val="21"/>
              </w:rPr>
              <w:t>品牌</w:t>
            </w:r>
          </w:p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至少三个</w:t>
            </w:r>
            <w:r>
              <w:rPr>
                <w:rFonts w:hint="eastAsia" w:ascii="宋体" w:hAnsi="宋体"/>
                <w:b/>
                <w:color w:val="auto"/>
                <w:szCs w:val="21"/>
                <w:lang w:eastAsia="zh-CN"/>
              </w:rPr>
              <w:t>）</w:t>
            </w:r>
          </w:p>
        </w:tc>
        <w:tc>
          <w:tcPr>
            <w:tcW w:w="99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</w:rPr>
              <w:t>技术参数说明</w:t>
            </w:r>
          </w:p>
        </w:tc>
        <w:tc>
          <w:tcPr>
            <w:tcW w:w="38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</w:rPr>
              <w:t>数量</w:t>
            </w:r>
          </w:p>
        </w:tc>
        <w:tc>
          <w:tcPr>
            <w:tcW w:w="5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b/>
                <w:color w:val="auto"/>
                <w:szCs w:val="21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</w:rPr>
              <w:t>单价</w:t>
            </w:r>
          </w:p>
        </w:tc>
        <w:tc>
          <w:tcPr>
            <w:tcW w:w="5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color w:val="auto"/>
                <w:szCs w:val="21"/>
                <w:lang w:val="en-US" w:eastAsia="zh-CN"/>
              </w:rPr>
              <w:t>总价</w:t>
            </w:r>
          </w:p>
        </w:tc>
        <w:tc>
          <w:tcPr>
            <w:tcW w:w="80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auto"/>
                <w:szCs w:val="21"/>
                <w:lang w:val="en-US" w:eastAsia="zh-CN"/>
              </w:rPr>
              <w:t>产品参考图片</w:t>
            </w:r>
          </w:p>
          <w:p>
            <w:pPr>
              <w:snapToGrid w:val="0"/>
              <w:jc w:val="center"/>
              <w:rPr>
                <w:rFonts w:hint="eastAsia" w:eastAsia="楷体_GB2312"/>
                <w:color w:val="auto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auto"/>
                <w:szCs w:val="21"/>
                <w:lang w:val="en-US" w:eastAsia="zh-CN"/>
              </w:rPr>
              <w:t>（如有可提供）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83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1</w:t>
            </w:r>
          </w:p>
        </w:tc>
        <w:tc>
          <w:tcPr>
            <w:tcW w:w="749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color w:val="auto"/>
                <w:szCs w:val="21"/>
              </w:rPr>
            </w:pPr>
          </w:p>
        </w:tc>
        <w:tc>
          <w:tcPr>
            <w:tcW w:w="654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color w:val="auto"/>
                <w:szCs w:val="21"/>
              </w:rPr>
            </w:pPr>
          </w:p>
        </w:tc>
        <w:tc>
          <w:tcPr>
            <w:tcW w:w="993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color w:val="auto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color w:val="auto"/>
                <w:szCs w:val="21"/>
              </w:rPr>
            </w:pPr>
          </w:p>
        </w:tc>
        <w:tc>
          <w:tcPr>
            <w:tcW w:w="566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color w:val="auto"/>
                <w:szCs w:val="21"/>
              </w:rPr>
            </w:pPr>
          </w:p>
        </w:tc>
        <w:tc>
          <w:tcPr>
            <w:tcW w:w="566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color w:val="auto"/>
                <w:szCs w:val="21"/>
              </w:rPr>
            </w:pPr>
          </w:p>
        </w:tc>
        <w:tc>
          <w:tcPr>
            <w:tcW w:w="800" w:type="pct"/>
            <w:tcBorders>
              <w:top w:val="single" w:color="auto" w:sz="8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color w:val="auto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2"/>
                <w:sz w:val="21"/>
                <w:szCs w:val="21"/>
              </w:rPr>
              <w:t>各供应商可以更改行列数量及行列宽高，但不得进行美化。</w:t>
            </w: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rPr>
                <w:rFonts w:hint="eastAsia" w:ascii="宋体" w:hAnsi="宋体" w:eastAsia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13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14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rPr>
                <w:rFonts w:hint="eastAsia"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16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17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18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19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83" w:type="pct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合计</w:t>
            </w:r>
          </w:p>
        </w:tc>
        <w:tc>
          <w:tcPr>
            <w:tcW w:w="749" w:type="pct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noWrap w:val="0"/>
            <w:vAlign w:val="center"/>
          </w:tcPr>
          <w:p>
            <w:pPr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385" w:type="pct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noWrap w:val="0"/>
            <w:vAlign w:val="center"/>
          </w:tcPr>
          <w:p>
            <w:pPr>
              <w:pStyle w:val="2"/>
              <w:snapToGrid w:val="0"/>
              <w:jc w:val="center"/>
              <w:rPr>
                <w:rFonts w:hint="eastAsia"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2"/>
      </w:pPr>
    </w:p>
    <w:p>
      <w:pPr>
        <w:spacing w:line="500" w:lineRule="exact"/>
        <w:jc w:val="left"/>
        <w:outlineLvl w:val="9"/>
        <w:rPr>
          <w:rFonts w:hint="eastAsia" w:ascii="宋体" w:hAnsi="宋体" w:cs="宋体"/>
          <w:b/>
          <w:sz w:val="32"/>
          <w:szCs w:val="32"/>
        </w:rPr>
      </w:pPr>
      <w:r>
        <w:rPr>
          <w:rFonts w:hint="eastAsia" w:ascii="宋体" w:hAnsi="宋体"/>
          <w:szCs w:val="21"/>
        </w:rPr>
        <w:t>注：本表格的行数</w:t>
      </w:r>
      <w:r>
        <w:rPr>
          <w:rFonts w:hint="eastAsia" w:ascii="宋体" w:hAnsi="宋体"/>
          <w:szCs w:val="21"/>
          <w:lang w:val="en-US" w:eastAsia="zh-CN"/>
        </w:rPr>
        <w:t>可根据实际需要进行增加或者减少</w:t>
      </w:r>
      <w:r>
        <w:rPr>
          <w:rFonts w:hint="eastAsia" w:ascii="宋体" w:hAnsi="宋体"/>
          <w:szCs w:val="21"/>
        </w:rPr>
        <w:t>,内容参照招标文件规范要求填写</w:t>
      </w:r>
    </w:p>
    <w:p>
      <w:pPr>
        <w:pStyle w:val="2"/>
        <w:rPr>
          <w:rFonts w:hint="default"/>
          <w:lang w:val="en-US" w:eastAsia="zh-CN"/>
        </w:rPr>
        <w:sectPr>
          <w:footerReference r:id="rId6" w:type="first"/>
          <w:headerReference r:id="rId3" w:type="default"/>
          <w:footerReference r:id="rId4" w:type="default"/>
          <w:footerReference r:id="rId5" w:type="even"/>
          <w:pgSz w:w="16838" w:h="11906" w:orient="landscape"/>
          <w:pgMar w:top="1803" w:right="1440" w:bottom="1803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19" w:charSpace="0"/>
        </w:sectPr>
      </w:pPr>
    </w:p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bookmarkStart w:id="4" w:name="_Toc14395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五、售后服务及保障情况</w:t>
      </w:r>
      <w:bookmarkEnd w:id="4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numPr>
          <w:ilvl w:val="0"/>
          <w:numId w:val="0"/>
        </w:numPr>
        <w:jc w:val="center"/>
        <w:outlineLvl w:val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bookmarkStart w:id="5" w:name="_Toc27481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六、设计效果图线路图等</w:t>
      </w:r>
      <w:bookmarkEnd w:id="5"/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注意事项（使用模板时可删除以下内容）：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一、效果图必须为原创设计，不得复制其他项目或网络拷贝，单个产品可使用厂家图片，图片上不得出现产品以外元素，如标识、证书等。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二、效果图要与学校实际场地数据相吻合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三、效果图不得出现学校实际没有或方案中没有的产品及装饰。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举例</w:t>
      </w:r>
      <w:r>
        <w:rPr>
          <w:rFonts w:hint="eastAsia" w:ascii="仿宋_GB2312" w:hAnsi="仿宋_GB2312" w:eastAsia="仿宋_GB2312" w:cs="仿宋_GB2312"/>
          <w:sz w:val="28"/>
          <w:szCs w:val="28"/>
        </w:rPr>
        <w:t>：xx学校书法桌椅项目不合格效果图样例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drawing>
          <wp:inline distT="0" distB="0" distL="0" distR="0">
            <wp:extent cx="5274310" cy="2637155"/>
            <wp:effectExtent l="0" t="0" r="25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错误原因分析：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采购方案仅是“书法桌”，并非“书法教室”项目，该公司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提供</w:t>
      </w:r>
      <w:r>
        <w:rPr>
          <w:rFonts w:hint="eastAsia" w:ascii="仿宋_GB2312" w:hAnsi="仿宋_GB2312" w:eastAsia="仿宋_GB2312" w:cs="仿宋_GB2312"/>
          <w:sz w:val="28"/>
          <w:szCs w:val="28"/>
        </w:rPr>
        <w:t>的效果图有以下错误：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</w:rPr>
        <w:t>效果图中出现装饰吊灯。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</w:rPr>
        <w:t>效果图中出现吊顶装饰。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</w:rPr>
        <w:t>效果图中出现墙面装饰。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</w:rPr>
        <w:t>效果图中是木质地板，而学校实际是瓷砖。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</w:rPr>
        <w:t>书法桌面出现的两本书籍及笔架不在产品清单内。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numPr>
          <w:ilvl w:val="0"/>
          <w:numId w:val="1"/>
        </w:numPr>
        <w:jc w:val="center"/>
        <w:outlineLvl w:val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bookmarkStart w:id="6" w:name="_Toc21917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公司省内相关业绩</w:t>
      </w:r>
      <w:bookmarkEnd w:id="6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（信息化设计单位无需提供业绩</w:t>
      </w:r>
      <w:bookmarkStart w:id="7" w:name="_GoBack"/>
      <w:bookmarkEnd w:id="7"/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）</w:t>
      </w:r>
    </w:p>
    <w:p>
      <w:pPr>
        <w:numPr>
          <w:ilvl w:val="0"/>
          <w:numId w:val="0"/>
        </w:numPr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（提供2021年以来福建省政府采购网中标通知书截图、中标通知书网址、合同复印件等，三份副本方案须隐去公司名称，发现弄虚作假的取消评审资格）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2021年以来业绩情况汇总表（单位：万元）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3075"/>
        <w:gridCol w:w="2490"/>
        <w:gridCol w:w="1035"/>
        <w:gridCol w:w="1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307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490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招标单位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中标时间</w:t>
            </w:r>
          </w:p>
        </w:tc>
        <w:tc>
          <w:tcPr>
            <w:tcW w:w="1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中标金额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XXX项目</w:t>
            </w: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YYY单位</w:t>
            </w: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MMM项目</w:t>
            </w: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NNN单位</w:t>
            </w: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9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35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050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07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合计</w:t>
            </w:r>
          </w:p>
        </w:tc>
        <w:tc>
          <w:tcPr>
            <w:tcW w:w="4575" w:type="dxa"/>
            <w:gridSpan w:val="3"/>
          </w:tcPr>
          <w:p>
            <w:pPr>
              <w:numPr>
                <w:ilvl w:val="0"/>
                <w:numId w:val="0"/>
              </w:numPr>
              <w:jc w:val="right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万元</w:t>
            </w:r>
          </w:p>
        </w:tc>
      </w:tr>
    </w:tbl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1.YYY单位XXX项目（中标通知书网址）</w:t>
      </w:r>
    </w:p>
    <w:p>
      <w:pPr>
        <w:numPr>
          <w:ilvl w:val="0"/>
          <w:numId w:val="0"/>
        </w:numPr>
        <w:ind w:firstLine="64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中标通知书截图</w:t>
      </w:r>
    </w:p>
    <w:p>
      <w:pPr>
        <w:numPr>
          <w:ilvl w:val="0"/>
          <w:numId w:val="0"/>
        </w:numPr>
        <w:ind w:firstLine="64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合同截图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2.NNN单位MMM项目（中标通知书网址）</w:t>
      </w:r>
    </w:p>
    <w:p>
      <w:pPr>
        <w:numPr>
          <w:ilvl w:val="0"/>
          <w:numId w:val="0"/>
        </w:numPr>
        <w:ind w:firstLine="64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中标通知书截图</w:t>
      </w:r>
    </w:p>
    <w:p>
      <w:pPr>
        <w:numPr>
          <w:ilvl w:val="0"/>
          <w:numId w:val="0"/>
        </w:numPr>
        <w:ind w:firstLine="64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合同截图</w:t>
      </w:r>
    </w:p>
    <w:p>
      <w:pPr>
        <w:numPr>
          <w:ilvl w:val="0"/>
          <w:numId w:val="0"/>
        </w:numPr>
        <w:ind w:firstLine="64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64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以上序号需要和汇总表一一对应。</w:t>
      </w:r>
    </w:p>
    <w:p>
      <w:pPr>
        <w:numPr>
          <w:ilvl w:val="0"/>
          <w:numId w:val="0"/>
        </w:numPr>
        <w:ind w:firstLine="64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  <w:rFonts w:ascii="宋体" w:hAnsi="宋体"/>
        <w:sz w:val="24"/>
        <w:szCs w:val="24"/>
      </w:rPr>
    </w:pPr>
    <w:r>
      <w:rPr>
        <w:rStyle w:val="9"/>
        <w:rFonts w:ascii="宋体" w:hAnsi="宋体"/>
        <w:sz w:val="24"/>
        <w:szCs w:val="24"/>
      </w:rPr>
      <w:fldChar w:fldCharType="begin"/>
    </w:r>
    <w:r>
      <w:rPr>
        <w:rStyle w:val="9"/>
        <w:rFonts w:ascii="宋体" w:hAnsi="宋体"/>
        <w:sz w:val="24"/>
        <w:szCs w:val="24"/>
      </w:rPr>
      <w:instrText xml:space="preserve">PAGE  </w:instrText>
    </w:r>
    <w:r>
      <w:rPr>
        <w:rStyle w:val="9"/>
        <w:rFonts w:ascii="宋体" w:hAnsi="宋体"/>
        <w:sz w:val="24"/>
        <w:szCs w:val="24"/>
      </w:rPr>
      <w:fldChar w:fldCharType="separate"/>
    </w:r>
    <w:r>
      <w:rPr>
        <w:rStyle w:val="9"/>
        <w:rFonts w:ascii="宋体" w:hAnsi="宋体"/>
        <w:sz w:val="24"/>
        <w:szCs w:val="24"/>
      </w:rPr>
      <w:t>2</w:t>
    </w:r>
    <w:r>
      <w:rPr>
        <w:rStyle w:val="9"/>
        <w:rFonts w:ascii="宋体" w:hAnsi="宋体"/>
        <w:sz w:val="24"/>
        <w:szCs w:val="24"/>
      </w:rPr>
      <w:fldChar w:fldCharType="end"/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  <w:rFonts w:ascii="宋体" w:hAnsi="宋体"/>
        <w:sz w:val="24"/>
        <w:szCs w:val="24"/>
      </w:rPr>
    </w:pPr>
    <w:r>
      <w:rPr>
        <w:rStyle w:val="9"/>
        <w:rFonts w:ascii="宋体" w:hAnsi="宋体"/>
        <w:sz w:val="24"/>
        <w:szCs w:val="24"/>
      </w:rPr>
      <w:fldChar w:fldCharType="begin"/>
    </w:r>
    <w:r>
      <w:rPr>
        <w:rStyle w:val="9"/>
        <w:rFonts w:ascii="宋体" w:hAnsi="宋体"/>
        <w:sz w:val="24"/>
        <w:szCs w:val="24"/>
      </w:rPr>
      <w:instrText xml:space="preserve">PAGE  </w:instrText>
    </w:r>
    <w:r>
      <w:rPr>
        <w:rStyle w:val="9"/>
        <w:rFonts w:ascii="宋体" w:hAnsi="宋体"/>
        <w:sz w:val="24"/>
        <w:szCs w:val="24"/>
      </w:rPr>
      <w:fldChar w:fldCharType="separate"/>
    </w:r>
    <w:r>
      <w:rPr>
        <w:rStyle w:val="9"/>
        <w:rFonts w:ascii="宋体" w:hAnsi="宋体"/>
        <w:sz w:val="24"/>
        <w:szCs w:val="24"/>
      </w:rPr>
      <w:t>1</w:t>
    </w:r>
    <w:r>
      <w:rPr>
        <w:rStyle w:val="9"/>
        <w:rFonts w:ascii="宋体" w:hAnsi="宋体"/>
        <w:sz w:val="24"/>
        <w:szCs w:val="24"/>
      </w:rPr>
      <w:fldChar w:fldCharType="end"/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left="359" w:leftChars="17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9EE04"/>
    <w:multiLevelType w:val="singleLevel"/>
    <w:tmpl w:val="5559EE04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iZWEyZWU2MTU0ZmE5OWNiYzUwNmUxYzY0NGJlNzQifQ=="/>
  </w:docVars>
  <w:rsids>
    <w:rsidRoot w:val="00000000"/>
    <w:rsid w:val="009A5857"/>
    <w:rsid w:val="022573A2"/>
    <w:rsid w:val="06D73A89"/>
    <w:rsid w:val="070F13F9"/>
    <w:rsid w:val="07447B35"/>
    <w:rsid w:val="0A855996"/>
    <w:rsid w:val="10C67DA3"/>
    <w:rsid w:val="155D1B90"/>
    <w:rsid w:val="1B1F1EE0"/>
    <w:rsid w:val="1F6076D5"/>
    <w:rsid w:val="23034452"/>
    <w:rsid w:val="2A2C255A"/>
    <w:rsid w:val="2A810232"/>
    <w:rsid w:val="2A8E2620"/>
    <w:rsid w:val="2B7C54E4"/>
    <w:rsid w:val="2E964984"/>
    <w:rsid w:val="35114F72"/>
    <w:rsid w:val="37C82B32"/>
    <w:rsid w:val="400A7AC3"/>
    <w:rsid w:val="47FB6BBD"/>
    <w:rsid w:val="56FC56F6"/>
    <w:rsid w:val="5E930F6D"/>
    <w:rsid w:val="61413DE1"/>
    <w:rsid w:val="657F2053"/>
    <w:rsid w:val="6D85704D"/>
    <w:rsid w:val="79095B25"/>
    <w:rsid w:val="7E77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rPr>
      <w:rFonts w:ascii="楷体_GB2312" w:hAnsi="Arial" w:eastAsia="楷体_GB2312"/>
      <w:kern w:val="0"/>
      <w:sz w:val="28"/>
      <w:szCs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qFormat/>
    <w:uiPriority w:val="0"/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paragraph" w:customStyle="1" w:styleId="1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2023-09-21T02:15:00Z</dcterms:created>
  <dc:creator>Administrator</dc:creator>
  <cp:lastModifiedBy>ptlihui</cp:lastModifiedBy>
  <dcterms:modified xsi:type="dcterms:W3CDTF">2023-10-07T03:26:40Z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6DD8D2B8CE0D48C19EC10574F29F7131_12</vt:lpwstr>
  </property>
</Properties>
</file>