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600" w:lineRule="exact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4</w:t>
      </w:r>
      <w:r>
        <w:rPr>
          <w:rFonts w:ascii="黑体" w:hAnsi="黑体" w:eastAsia="黑体"/>
          <w:sz w:val="32"/>
          <w:szCs w:val="32"/>
        </w:rPr>
        <w:t>：</w:t>
      </w:r>
    </w:p>
    <w:p>
      <w:pPr>
        <w:spacing w:line="600" w:lineRule="exact"/>
        <w:jc w:val="center"/>
        <w:rPr>
          <w:rFonts w:ascii="方正小标宋简体" w:eastAsia="方正小标宋简体"/>
          <w:sz w:val="40"/>
          <w:szCs w:val="40"/>
        </w:rPr>
      </w:pPr>
      <w:r>
        <w:rPr>
          <w:rFonts w:hint="eastAsia" w:ascii="方正小标宋简体" w:eastAsia="方正小标宋简体"/>
          <w:sz w:val="40"/>
          <w:szCs w:val="40"/>
        </w:rPr>
        <w:t>新冠</w:t>
      </w:r>
      <w:r>
        <w:rPr>
          <w:rFonts w:ascii="方正小标宋简体" w:eastAsia="方正小标宋简体"/>
          <w:sz w:val="40"/>
          <w:szCs w:val="40"/>
        </w:rPr>
        <w:t>肺炎</w:t>
      </w:r>
      <w:r>
        <w:rPr>
          <w:rFonts w:hint="eastAsia" w:ascii="方正小标宋简体" w:eastAsia="方正小标宋简体"/>
          <w:sz w:val="40"/>
          <w:szCs w:val="40"/>
        </w:rPr>
        <w:t>疫情</w:t>
      </w:r>
      <w:r>
        <w:rPr>
          <w:rFonts w:ascii="方正小标宋简体" w:eastAsia="方正小标宋简体"/>
          <w:sz w:val="40"/>
          <w:szCs w:val="40"/>
        </w:rPr>
        <w:t>期间复工复产</w:t>
      </w:r>
    </w:p>
    <w:p>
      <w:pPr>
        <w:spacing w:line="600" w:lineRule="exact"/>
        <w:jc w:val="center"/>
        <w:rPr>
          <w:rFonts w:ascii="方正小标宋简体" w:eastAsia="方正小标宋简体"/>
          <w:sz w:val="40"/>
          <w:szCs w:val="40"/>
        </w:rPr>
      </w:pPr>
      <w:r>
        <w:rPr>
          <w:rFonts w:hint="eastAsia" w:ascii="方正小标宋简体" w:eastAsia="方正小标宋简体"/>
          <w:sz w:val="40"/>
          <w:szCs w:val="40"/>
        </w:rPr>
        <w:t>企业</w:t>
      </w:r>
      <w:r>
        <w:rPr>
          <w:rFonts w:ascii="方正小标宋简体" w:eastAsia="方正小标宋简体"/>
          <w:sz w:val="40"/>
          <w:szCs w:val="40"/>
        </w:rPr>
        <w:t>人员</w:t>
      </w:r>
      <w:r>
        <w:rPr>
          <w:rFonts w:hint="eastAsia" w:ascii="方正小标宋简体" w:eastAsia="方正小标宋简体"/>
          <w:sz w:val="40"/>
          <w:szCs w:val="40"/>
        </w:rPr>
        <w:t>入</w:t>
      </w:r>
      <w:r>
        <w:rPr>
          <w:rFonts w:ascii="方正小标宋简体" w:eastAsia="方正小标宋简体"/>
          <w:sz w:val="40"/>
          <w:szCs w:val="40"/>
        </w:rPr>
        <w:t>岛</w:t>
      </w:r>
      <w:r>
        <w:rPr>
          <w:rFonts w:hint="eastAsia" w:ascii="方正小标宋简体" w:eastAsia="方正小标宋简体"/>
          <w:sz w:val="40"/>
          <w:szCs w:val="40"/>
        </w:rPr>
        <w:t>核查</w:t>
      </w:r>
      <w:r>
        <w:rPr>
          <w:rFonts w:ascii="方正小标宋简体" w:eastAsia="方正小标宋简体"/>
          <w:sz w:val="40"/>
          <w:szCs w:val="40"/>
        </w:rPr>
        <w:t>工作流程</w:t>
      </w:r>
    </w:p>
    <w:p>
      <w:pPr>
        <w:spacing w:line="600" w:lineRule="exact"/>
        <w:rPr>
          <w:rFonts w:ascii="仿宋_GB2312" w:eastAsia="仿宋_GB2312"/>
          <w:sz w:val="32"/>
          <w:szCs w:val="32"/>
        </w:rPr>
      </w:pP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</w:t>
      </w:r>
      <w:r>
        <w:rPr>
          <w:rFonts w:ascii="黑体" w:hAnsi="黑体" w:eastAsia="黑体"/>
          <w:sz w:val="32"/>
          <w:szCs w:val="32"/>
        </w:rPr>
        <w:t>、</w:t>
      </w:r>
      <w:r>
        <w:rPr>
          <w:rFonts w:hint="eastAsia" w:ascii="黑体" w:hAnsi="黑体" w:eastAsia="黑体"/>
          <w:sz w:val="32"/>
          <w:szCs w:val="32"/>
        </w:rPr>
        <w:t>使用</w:t>
      </w:r>
      <w:r>
        <w:rPr>
          <w:rFonts w:ascii="黑体" w:hAnsi="黑体" w:eastAsia="黑体"/>
          <w:sz w:val="32"/>
          <w:szCs w:val="32"/>
        </w:rPr>
        <w:t>范围</w:t>
      </w:r>
      <w:r>
        <w:rPr>
          <w:rFonts w:hint="eastAsia" w:ascii="黑体" w:hAnsi="黑体" w:eastAsia="黑体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</w:rPr>
        <w:t>实验区全域</w:t>
      </w: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</w:t>
      </w:r>
      <w:r>
        <w:rPr>
          <w:rFonts w:ascii="黑体" w:hAnsi="黑体" w:eastAsia="黑体"/>
          <w:sz w:val="32"/>
          <w:szCs w:val="32"/>
        </w:rPr>
        <w:t>、</w:t>
      </w:r>
      <w:r>
        <w:rPr>
          <w:rFonts w:hint="eastAsia" w:ascii="黑体" w:hAnsi="黑体" w:eastAsia="黑体"/>
          <w:sz w:val="32"/>
          <w:szCs w:val="32"/>
        </w:rPr>
        <w:t>申请对象:</w:t>
      </w:r>
      <w:r>
        <w:rPr>
          <w:rFonts w:hint="eastAsia" w:ascii="仿宋_GB2312" w:eastAsia="仿宋_GB2312"/>
          <w:sz w:val="32"/>
          <w:szCs w:val="32"/>
        </w:rPr>
        <w:t>在平潭综合实验区辖区办理工商注册登记的企业或分支机构，在岚投资和参加项目建设的建设单位。</w:t>
      </w: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</w:t>
      </w:r>
      <w:r>
        <w:rPr>
          <w:rFonts w:ascii="黑体" w:hAnsi="黑体" w:eastAsia="黑体"/>
          <w:sz w:val="32"/>
          <w:szCs w:val="32"/>
        </w:rPr>
        <w:t>、</w:t>
      </w:r>
      <w:r>
        <w:rPr>
          <w:rFonts w:hint="eastAsia" w:ascii="黑体" w:hAnsi="黑体" w:eastAsia="黑体"/>
          <w:sz w:val="32"/>
          <w:szCs w:val="32"/>
        </w:rPr>
        <w:t>受理单位：</w:t>
      </w:r>
      <w:r>
        <w:rPr>
          <w:rFonts w:hint="eastAsia" w:ascii="仿宋_GB2312" w:eastAsia="仿宋_GB2312"/>
          <w:sz w:val="32"/>
          <w:szCs w:val="32"/>
        </w:rPr>
        <w:t>区交建局负责受理建筑</w:t>
      </w:r>
      <w:r>
        <w:rPr>
          <w:rFonts w:ascii="仿宋_GB2312" w:eastAsia="仿宋_GB2312"/>
          <w:sz w:val="32"/>
          <w:szCs w:val="32"/>
        </w:rPr>
        <w:t>业、房地产业和</w:t>
      </w:r>
      <w:r>
        <w:rPr>
          <w:rFonts w:hint="eastAsia" w:ascii="仿宋_GB2312" w:eastAsia="仿宋_GB2312"/>
          <w:sz w:val="32"/>
          <w:szCs w:val="32"/>
        </w:rPr>
        <w:t>建设项目建设</w:t>
      </w:r>
      <w:r>
        <w:rPr>
          <w:rFonts w:ascii="仿宋_GB2312" w:eastAsia="仿宋_GB2312"/>
          <w:sz w:val="32"/>
          <w:szCs w:val="32"/>
        </w:rPr>
        <w:t>单位申报</w:t>
      </w:r>
      <w:r>
        <w:rPr>
          <w:rFonts w:hint="eastAsia" w:ascii="仿宋_GB2312" w:eastAsia="仿宋_GB2312"/>
          <w:sz w:val="32"/>
          <w:szCs w:val="32"/>
        </w:rPr>
        <w:t>；区经发局负责受理规模</w:t>
      </w:r>
      <w:r>
        <w:rPr>
          <w:rFonts w:ascii="仿宋_GB2312" w:eastAsia="仿宋_GB2312"/>
          <w:sz w:val="32"/>
          <w:szCs w:val="32"/>
        </w:rPr>
        <w:t>以上工业企业和</w:t>
      </w:r>
      <w:r>
        <w:rPr>
          <w:rFonts w:hint="eastAsia" w:ascii="仿宋_GB2312" w:eastAsia="仿宋_GB2312"/>
          <w:sz w:val="32"/>
          <w:szCs w:val="32"/>
        </w:rPr>
        <w:t>限额</w:t>
      </w:r>
      <w:r>
        <w:rPr>
          <w:rFonts w:ascii="仿宋_GB2312" w:eastAsia="仿宋_GB2312"/>
          <w:sz w:val="32"/>
          <w:szCs w:val="32"/>
        </w:rPr>
        <w:t>以</w:t>
      </w:r>
      <w:r>
        <w:rPr>
          <w:rFonts w:hint="eastAsia" w:ascii="仿宋_GB2312" w:eastAsia="仿宋_GB2312"/>
          <w:sz w:val="32"/>
          <w:szCs w:val="32"/>
        </w:rPr>
        <w:t>上商贸</w:t>
      </w:r>
      <w:r>
        <w:rPr>
          <w:rFonts w:ascii="仿宋_GB2312" w:eastAsia="仿宋_GB2312"/>
          <w:sz w:val="32"/>
          <w:szCs w:val="32"/>
        </w:rPr>
        <w:t>服务</w:t>
      </w:r>
      <w:r>
        <w:rPr>
          <w:rFonts w:hint="eastAsia" w:ascii="仿宋_GB2312" w:eastAsia="仿宋_GB2312"/>
          <w:sz w:val="32"/>
          <w:szCs w:val="32"/>
        </w:rPr>
        <w:t>业申报；片区管理局负责辖区内其他企业申报。</w:t>
      </w: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</w:t>
      </w:r>
      <w:r>
        <w:rPr>
          <w:rFonts w:ascii="黑体" w:hAnsi="黑体" w:eastAsia="黑体"/>
          <w:sz w:val="32"/>
          <w:szCs w:val="32"/>
        </w:rPr>
        <w:t>、</w:t>
      </w:r>
      <w:r>
        <w:rPr>
          <w:rFonts w:hint="eastAsia" w:ascii="黑体" w:hAnsi="黑体" w:eastAsia="黑体"/>
          <w:sz w:val="32"/>
          <w:szCs w:val="32"/>
        </w:rPr>
        <w:t>申请材料：</w:t>
      </w:r>
      <w:r>
        <w:rPr>
          <w:rFonts w:hint="eastAsia" w:ascii="仿宋_GB2312" w:eastAsia="仿宋_GB2312"/>
          <w:sz w:val="32"/>
          <w:szCs w:val="32"/>
        </w:rPr>
        <w:t>填报《平潭综合实验区复工复产企业人员入岛申报表》并加盖申请单位公章。</w:t>
      </w: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四：申请流程。</w:t>
      </w:r>
      <w:r>
        <w:rPr>
          <w:rFonts w:hint="eastAsia" w:ascii="仿宋_GB2312" w:eastAsia="仿宋_GB2312"/>
          <w:sz w:val="32"/>
          <w:szCs w:val="32"/>
        </w:rPr>
        <w:t>申请对象提前</w:t>
      </w:r>
      <w:r>
        <w:rPr>
          <w:rFonts w:ascii="仿宋_GB2312" w:eastAsia="仿宋_GB2312"/>
          <w:sz w:val="32"/>
          <w:szCs w:val="32"/>
        </w:rPr>
        <w:t>3</w:t>
      </w:r>
      <w:r>
        <w:rPr>
          <w:rFonts w:hint="eastAsia" w:ascii="仿宋_GB2312" w:eastAsia="仿宋_GB2312"/>
          <w:sz w:val="32"/>
          <w:szCs w:val="32"/>
        </w:rPr>
        <w:t>天向受</w:t>
      </w:r>
      <w:r>
        <w:rPr>
          <w:rFonts w:ascii="仿宋_GB2312" w:eastAsia="仿宋_GB2312"/>
          <w:sz w:val="32"/>
          <w:szCs w:val="32"/>
        </w:rPr>
        <w:t>理单位</w:t>
      </w:r>
      <w:r>
        <w:rPr>
          <w:rFonts w:hint="eastAsia" w:ascii="仿宋_GB2312" w:eastAsia="仿宋_GB2312"/>
          <w:sz w:val="32"/>
          <w:szCs w:val="32"/>
        </w:rPr>
        <w:t>报送《平潭综合实验区复工复产企业人员入岛申报表》，并出具真实性承诺函；受</w:t>
      </w:r>
      <w:r>
        <w:rPr>
          <w:rFonts w:ascii="仿宋_GB2312" w:eastAsia="仿宋_GB2312"/>
          <w:sz w:val="32"/>
          <w:szCs w:val="32"/>
        </w:rPr>
        <w:t>理单位</w:t>
      </w:r>
      <w:r>
        <w:rPr>
          <w:rFonts w:hint="eastAsia" w:ascii="仿宋_GB2312" w:eastAsia="仿宋_GB2312"/>
          <w:sz w:val="32"/>
          <w:szCs w:val="32"/>
        </w:rPr>
        <w:t>审核通过</w:t>
      </w:r>
      <w:r>
        <w:rPr>
          <w:rFonts w:ascii="仿宋_GB2312" w:eastAsia="仿宋_GB2312"/>
          <w:sz w:val="32"/>
          <w:szCs w:val="32"/>
        </w:rPr>
        <w:t>后报</w:t>
      </w:r>
      <w:r>
        <w:rPr>
          <w:rFonts w:hint="eastAsia" w:ascii="仿宋_GB2312" w:eastAsia="仿宋_GB2312"/>
          <w:sz w:val="32"/>
          <w:szCs w:val="32"/>
        </w:rPr>
        <w:t>区防控指</w:t>
      </w:r>
      <w:r>
        <w:rPr>
          <w:rFonts w:ascii="仿宋_GB2312" w:eastAsia="仿宋_GB2312"/>
          <w:sz w:val="32"/>
          <w:szCs w:val="32"/>
        </w:rPr>
        <w:t>挥部</w:t>
      </w:r>
      <w:r>
        <w:rPr>
          <w:rFonts w:hint="eastAsia" w:ascii="仿宋_GB2312" w:eastAsia="仿宋_GB2312"/>
          <w:sz w:val="32"/>
          <w:szCs w:val="32"/>
        </w:rPr>
        <w:t>，</w:t>
      </w:r>
      <w:r>
        <w:rPr>
          <w:rFonts w:ascii="仿宋_GB2312" w:eastAsia="仿宋_GB2312"/>
          <w:sz w:val="32"/>
          <w:szCs w:val="32"/>
        </w:rPr>
        <w:t>由</w:t>
      </w:r>
      <w:r>
        <w:rPr>
          <w:rFonts w:hint="eastAsia" w:ascii="仿宋_GB2312" w:eastAsia="仿宋_GB2312"/>
          <w:sz w:val="32"/>
          <w:szCs w:val="32"/>
        </w:rPr>
        <w:t>区防控</w:t>
      </w:r>
      <w:r>
        <w:rPr>
          <w:rFonts w:ascii="仿宋_GB2312" w:eastAsia="仿宋_GB2312"/>
          <w:sz w:val="32"/>
          <w:szCs w:val="32"/>
        </w:rPr>
        <w:t>指挥部</w:t>
      </w:r>
      <w:r>
        <w:rPr>
          <w:rFonts w:hint="eastAsia" w:ascii="仿宋_GB2312" w:eastAsia="仿宋_GB2312"/>
          <w:sz w:val="32"/>
          <w:szCs w:val="32"/>
        </w:rPr>
        <w:t>筛查比对通过</w:t>
      </w:r>
      <w:r>
        <w:rPr>
          <w:rFonts w:ascii="仿宋_GB2312" w:eastAsia="仿宋_GB2312"/>
          <w:sz w:val="32"/>
          <w:szCs w:val="32"/>
        </w:rPr>
        <w:t>后</w:t>
      </w:r>
      <w:r>
        <w:rPr>
          <w:rFonts w:hint="eastAsia" w:ascii="仿宋_GB2312" w:eastAsia="仿宋_GB2312"/>
          <w:sz w:val="32"/>
          <w:szCs w:val="32"/>
        </w:rPr>
        <w:t>，</w:t>
      </w:r>
      <w:r>
        <w:rPr>
          <w:rFonts w:ascii="仿宋_GB2312" w:eastAsia="仿宋_GB2312"/>
          <w:sz w:val="32"/>
          <w:szCs w:val="32"/>
        </w:rPr>
        <w:t>向</w:t>
      </w:r>
      <w:r>
        <w:rPr>
          <w:rFonts w:hint="eastAsia" w:ascii="仿宋_GB2312" w:eastAsia="仿宋_GB2312"/>
          <w:sz w:val="32"/>
          <w:szCs w:val="32"/>
        </w:rPr>
        <w:t>卡</w:t>
      </w:r>
      <w:r>
        <w:rPr>
          <w:rFonts w:ascii="仿宋_GB2312" w:eastAsia="仿宋_GB2312"/>
          <w:sz w:val="32"/>
          <w:szCs w:val="32"/>
        </w:rPr>
        <w:t>口</w:t>
      </w:r>
      <w:r>
        <w:rPr>
          <w:rFonts w:hint="eastAsia" w:ascii="仿宋_GB2312" w:eastAsia="仿宋_GB2312"/>
          <w:sz w:val="32"/>
          <w:szCs w:val="32"/>
        </w:rPr>
        <w:t>推送放行</w:t>
      </w:r>
      <w:r>
        <w:rPr>
          <w:rFonts w:ascii="仿宋_GB2312" w:eastAsia="仿宋_GB2312"/>
          <w:sz w:val="32"/>
          <w:szCs w:val="32"/>
        </w:rPr>
        <w:t>名单。</w:t>
      </w: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五：有</w:t>
      </w:r>
      <w:r>
        <w:rPr>
          <w:rFonts w:ascii="黑体" w:hAnsi="黑体" w:eastAsia="黑体"/>
          <w:sz w:val="32"/>
          <w:szCs w:val="32"/>
        </w:rPr>
        <w:t>关要求</w:t>
      </w:r>
      <w:r>
        <w:rPr>
          <w:rFonts w:hint="eastAsia" w:ascii="黑体" w:hAnsi="黑体" w:eastAsia="黑体"/>
          <w:sz w:val="32"/>
          <w:szCs w:val="32"/>
        </w:rPr>
        <w:t>。</w:t>
      </w:r>
      <w:r>
        <w:rPr>
          <w:rFonts w:hint="eastAsia" w:ascii="仿宋_GB2312" w:eastAsia="仿宋_GB2312"/>
          <w:sz w:val="32"/>
          <w:szCs w:val="32"/>
        </w:rPr>
        <w:t>相关单位要</w:t>
      </w:r>
      <w:r>
        <w:rPr>
          <w:rFonts w:ascii="仿宋_GB2312" w:eastAsia="仿宋_GB2312"/>
          <w:sz w:val="32"/>
          <w:szCs w:val="32"/>
        </w:rPr>
        <w:t>第一时间</w:t>
      </w:r>
      <w:r>
        <w:rPr>
          <w:rFonts w:hint="eastAsia" w:ascii="仿宋_GB2312" w:eastAsia="仿宋_GB2312"/>
          <w:sz w:val="32"/>
          <w:szCs w:val="32"/>
        </w:rPr>
        <w:t>办理</w:t>
      </w:r>
      <w:r>
        <w:rPr>
          <w:rFonts w:ascii="仿宋_GB2312" w:eastAsia="仿宋_GB2312"/>
          <w:sz w:val="32"/>
          <w:szCs w:val="32"/>
        </w:rPr>
        <w:t>并流转</w:t>
      </w:r>
      <w:r>
        <w:rPr>
          <w:rFonts w:hint="eastAsia" w:ascii="仿宋_GB2312" w:eastAsia="仿宋_GB2312"/>
          <w:sz w:val="32"/>
          <w:szCs w:val="32"/>
        </w:rPr>
        <w:t>至</w:t>
      </w:r>
      <w:r>
        <w:rPr>
          <w:rFonts w:ascii="仿宋_GB2312" w:eastAsia="仿宋_GB2312"/>
          <w:sz w:val="32"/>
          <w:szCs w:val="32"/>
        </w:rPr>
        <w:t>下一环节。报</w:t>
      </w:r>
      <w:r>
        <w:rPr>
          <w:rFonts w:hint="eastAsia" w:ascii="仿宋_GB2312" w:eastAsia="仿宋_GB2312"/>
          <w:sz w:val="32"/>
          <w:szCs w:val="32"/>
        </w:rPr>
        <w:t>送区防控指</w:t>
      </w:r>
      <w:r>
        <w:rPr>
          <w:rFonts w:ascii="仿宋_GB2312" w:eastAsia="仿宋_GB2312"/>
          <w:sz w:val="32"/>
          <w:szCs w:val="32"/>
        </w:rPr>
        <w:t>挥部</w:t>
      </w:r>
      <w:r>
        <w:rPr>
          <w:rFonts w:hint="eastAsia" w:ascii="仿宋_GB2312" w:eastAsia="仿宋_GB2312"/>
          <w:sz w:val="32"/>
          <w:szCs w:val="32"/>
        </w:rPr>
        <w:t>的</w:t>
      </w:r>
      <w:r>
        <w:rPr>
          <w:rFonts w:ascii="仿宋_GB2312" w:eastAsia="仿宋_GB2312"/>
          <w:sz w:val="32"/>
          <w:szCs w:val="32"/>
        </w:rPr>
        <w:t>材料必需同时提供</w:t>
      </w:r>
      <w:r>
        <w:rPr>
          <w:rFonts w:hint="eastAsia" w:ascii="仿宋_GB2312" w:eastAsia="仿宋_GB2312"/>
          <w:sz w:val="32"/>
          <w:szCs w:val="32"/>
        </w:rPr>
        <w:t>EXCEL格式的《复工复产企业人员入岛申报表</w:t>
      </w:r>
      <w:r>
        <w:rPr>
          <w:rFonts w:ascii="仿宋_GB2312" w:eastAsia="仿宋_GB2312"/>
          <w:sz w:val="32"/>
          <w:szCs w:val="32"/>
        </w:rPr>
        <w:t>》</w:t>
      </w:r>
      <w:r>
        <w:rPr>
          <w:rFonts w:hint="eastAsia" w:ascii="仿宋_GB2312" w:eastAsia="仿宋_GB2312"/>
          <w:sz w:val="32"/>
          <w:szCs w:val="32"/>
        </w:rPr>
        <w:t>，表格</w:t>
      </w:r>
      <w:r>
        <w:rPr>
          <w:rFonts w:ascii="仿宋_GB2312" w:eastAsia="仿宋_GB2312"/>
          <w:sz w:val="32"/>
          <w:szCs w:val="32"/>
        </w:rPr>
        <w:t>信息</w:t>
      </w:r>
      <w:r>
        <w:rPr>
          <w:rFonts w:hint="eastAsia" w:ascii="仿宋_GB2312" w:eastAsia="仿宋_GB2312"/>
          <w:sz w:val="32"/>
          <w:szCs w:val="32"/>
        </w:rPr>
        <w:t>要求填写准确</w:t>
      </w:r>
      <w:r>
        <w:rPr>
          <w:rFonts w:ascii="仿宋_GB2312" w:eastAsia="仿宋_GB2312"/>
          <w:sz w:val="32"/>
          <w:szCs w:val="32"/>
        </w:rPr>
        <w:t>、</w:t>
      </w:r>
      <w:r>
        <w:rPr>
          <w:rFonts w:hint="eastAsia" w:ascii="仿宋_GB2312" w:eastAsia="仿宋_GB2312"/>
          <w:sz w:val="32"/>
          <w:szCs w:val="32"/>
        </w:rPr>
        <w:t>完整</w:t>
      </w:r>
      <w:r>
        <w:rPr>
          <w:rFonts w:ascii="仿宋_GB2312" w:eastAsia="仿宋_GB2312"/>
          <w:sz w:val="32"/>
          <w:szCs w:val="32"/>
        </w:rPr>
        <w:t>、详细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_GB2312" w:eastAsia="仿宋_GB2312"/>
          <w:sz w:val="32"/>
          <w:szCs w:val="32"/>
        </w:rPr>
        <w:t>附表</w:t>
      </w:r>
      <w:r>
        <w:rPr>
          <w:rFonts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</w:rPr>
        <w:t>平潭综合实验区复工复产企业人员入岛申报表</w:t>
      </w:r>
      <w:r>
        <w:rPr>
          <w:rFonts w:hint="eastAsia" w:ascii="仿宋_GB2312" w:eastAsia="仿宋_GB2312"/>
          <w:sz w:val="32"/>
          <w:szCs w:val="32"/>
        </w:rPr>
        <w:br w:type="page"/>
      </w:r>
    </w:p>
    <w:p>
      <w:pPr>
        <w:autoSpaceDN w:val="0"/>
        <w:spacing w:line="600" w:lineRule="exact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32"/>
          <w:szCs w:val="32"/>
        </w:rPr>
        <w:t>附表</w:t>
      </w:r>
      <w:r>
        <w:rPr>
          <w:rFonts w:ascii="黑体" w:hAnsi="黑体" w:eastAsia="黑体"/>
          <w:sz w:val="32"/>
          <w:szCs w:val="32"/>
        </w:rPr>
        <w:t>：</w:t>
      </w:r>
    </w:p>
    <w:p>
      <w:pPr>
        <w:autoSpaceDN w:val="0"/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平潭综合实验区复工复产企业人员入岛申报表</w:t>
      </w:r>
    </w:p>
    <w:p>
      <w:pPr>
        <w:tabs>
          <w:tab w:val="left" w:pos="12600"/>
        </w:tabs>
        <w:autoSpaceDN w:val="0"/>
        <w:rPr>
          <w:rFonts w:ascii="仿宋_GB2312"/>
          <w:sz w:val="24"/>
          <w:szCs w:val="24"/>
        </w:rPr>
      </w:pPr>
      <w:r>
        <w:rPr>
          <w:rFonts w:hint="eastAsia" w:ascii="仿宋_GB2312"/>
          <w:sz w:val="24"/>
          <w:szCs w:val="24"/>
        </w:rPr>
        <w:t>单位名称</w:t>
      </w:r>
      <w:r>
        <w:rPr>
          <w:rFonts w:hint="eastAsia" w:ascii="宋体" w:hAnsi="宋体"/>
          <w:kern w:val="0"/>
          <w:sz w:val="24"/>
        </w:rPr>
        <w:t>（盖章）</w:t>
      </w:r>
      <w:r>
        <w:rPr>
          <w:rFonts w:hint="eastAsia" w:ascii="仿宋_GB2312"/>
          <w:sz w:val="24"/>
          <w:szCs w:val="24"/>
        </w:rPr>
        <w:t xml:space="preserve">：                            </w:t>
      </w:r>
      <w:r>
        <w:rPr>
          <w:rFonts w:ascii="仿宋_GB2312"/>
          <w:sz w:val="24"/>
          <w:szCs w:val="24"/>
        </w:rPr>
        <w:t xml:space="preserve">                                                             </w:t>
      </w:r>
      <w:r>
        <w:rPr>
          <w:rFonts w:hint="eastAsia" w:ascii="仿宋_GB2312"/>
          <w:sz w:val="24"/>
          <w:szCs w:val="24"/>
        </w:rPr>
        <w:t>日期：</w:t>
      </w:r>
    </w:p>
    <w:tbl>
      <w:tblPr>
        <w:tblStyle w:val="6"/>
        <w:tblW w:w="148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926"/>
        <w:gridCol w:w="1874"/>
        <w:gridCol w:w="992"/>
        <w:gridCol w:w="1984"/>
        <w:gridCol w:w="1470"/>
        <w:gridCol w:w="515"/>
        <w:gridCol w:w="1701"/>
        <w:gridCol w:w="1103"/>
        <w:gridCol w:w="1176"/>
        <w:gridCol w:w="1135"/>
        <w:gridCol w:w="1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457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序号</w:t>
            </w:r>
          </w:p>
        </w:tc>
        <w:tc>
          <w:tcPr>
            <w:tcW w:w="926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姓名</w:t>
            </w:r>
          </w:p>
        </w:tc>
        <w:tc>
          <w:tcPr>
            <w:tcW w:w="1874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身份证号码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手机号码</w:t>
            </w:r>
          </w:p>
        </w:tc>
        <w:tc>
          <w:tcPr>
            <w:tcW w:w="1984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/>
                <w:b/>
                <w:kern w:val="0"/>
                <w:sz w:val="24"/>
              </w:rPr>
              <w:t>返岚前居住地</w:t>
            </w:r>
          </w:p>
        </w:tc>
        <w:tc>
          <w:tcPr>
            <w:tcW w:w="1985" w:type="dxa"/>
            <w:gridSpan w:val="2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近14天是</w:t>
            </w:r>
            <w:r>
              <w:rPr>
                <w:rFonts w:ascii="宋体" w:hAnsi="宋体"/>
                <w:b/>
                <w:kern w:val="0"/>
                <w:sz w:val="24"/>
              </w:rPr>
              <w:t>否有</w:t>
            </w:r>
            <w:r>
              <w:rPr>
                <w:rFonts w:hint="eastAsia" w:ascii="宋体" w:hAnsi="宋体"/>
                <w:b/>
                <w:kern w:val="0"/>
                <w:sz w:val="24"/>
              </w:rPr>
              <w:t>湖北等疫情高发地区往返史、人</w:t>
            </w:r>
            <w:r>
              <w:rPr>
                <w:rFonts w:ascii="宋体" w:hAnsi="宋体"/>
                <w:b/>
                <w:kern w:val="0"/>
                <w:sz w:val="24"/>
              </w:rPr>
              <w:t>员接触史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是否出现发热、乏力、咳嗽、腹泻、结膜充血等症状</w:t>
            </w:r>
          </w:p>
        </w:tc>
        <w:tc>
          <w:tcPr>
            <w:tcW w:w="1103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/>
                <w:b/>
                <w:kern w:val="0"/>
                <w:sz w:val="24"/>
              </w:rPr>
              <w:t>在</w:t>
            </w:r>
            <w:r>
              <w:rPr>
                <w:rFonts w:hint="eastAsia" w:ascii="宋体" w:hAnsi="宋体"/>
                <w:b/>
                <w:kern w:val="0"/>
                <w:sz w:val="24"/>
              </w:rPr>
              <w:t>岚居住地</w:t>
            </w:r>
          </w:p>
        </w:tc>
        <w:tc>
          <w:tcPr>
            <w:tcW w:w="1164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入</w:t>
            </w:r>
            <w:r>
              <w:rPr>
                <w:rFonts w:ascii="宋体" w:hAnsi="宋体"/>
                <w:b/>
                <w:kern w:val="0"/>
                <w:sz w:val="24"/>
              </w:rPr>
              <w:t>岚</w:t>
            </w:r>
          </w:p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0"/>
                <w:szCs w:val="20"/>
              </w:rPr>
            </w:pPr>
            <w:r>
              <w:rPr>
                <w:rFonts w:ascii="宋体" w:hAnsi="宋体"/>
                <w:b/>
                <w:kern w:val="0"/>
                <w:sz w:val="24"/>
              </w:rPr>
              <w:t>时间</w:t>
            </w:r>
            <w:r>
              <w:rPr>
                <w:rFonts w:ascii="宋体" w:hAnsi="宋体"/>
                <w:b/>
                <w:kern w:val="0"/>
                <w:sz w:val="24"/>
              </w:rPr>
              <w:br w:type="textWrapping"/>
            </w:r>
            <w:r>
              <w:rPr>
                <w:rFonts w:hint="eastAsia" w:ascii="宋体" w:hAnsi="宋体"/>
                <w:b/>
                <w:kern w:val="0"/>
                <w:sz w:val="20"/>
                <w:szCs w:val="20"/>
              </w:rPr>
              <w:t>（2020年</w:t>
            </w:r>
          </w:p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/>
                <w:b/>
                <w:kern w:val="0"/>
                <w:sz w:val="20"/>
                <w:szCs w:val="20"/>
              </w:rPr>
              <w:t>2月</w:t>
            </w:r>
            <w:r>
              <w:rPr>
                <w:rFonts w:hint="eastAsia" w:ascii="宋体" w:hAnsi="宋体"/>
                <w:b/>
                <w:kern w:val="0"/>
                <w:sz w:val="20"/>
                <w:szCs w:val="20"/>
              </w:rPr>
              <w:t>1</w:t>
            </w:r>
            <w:r>
              <w:rPr>
                <w:rFonts w:ascii="宋体" w:hAnsi="宋体"/>
                <w:b/>
                <w:kern w:val="0"/>
                <w:sz w:val="20"/>
                <w:szCs w:val="20"/>
              </w:rPr>
              <w:t>5</w:t>
            </w:r>
            <w:r>
              <w:rPr>
                <w:rFonts w:hint="eastAsia" w:ascii="宋体" w:hAnsi="宋体"/>
                <w:b/>
                <w:kern w:val="0"/>
                <w:sz w:val="20"/>
                <w:szCs w:val="20"/>
              </w:rPr>
              <w:t>日</w:t>
            </w:r>
            <w:r>
              <w:rPr>
                <w:rFonts w:ascii="宋体" w:hAnsi="宋体"/>
                <w:b/>
                <w:kern w:val="0"/>
                <w:sz w:val="20"/>
                <w:szCs w:val="20"/>
              </w:rPr>
              <w:t>）</w:t>
            </w:r>
          </w:p>
        </w:tc>
        <w:tc>
          <w:tcPr>
            <w:tcW w:w="1135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入岚车辆牌号</w:t>
            </w:r>
          </w:p>
        </w:tc>
        <w:tc>
          <w:tcPr>
            <w:tcW w:w="1527" w:type="dxa"/>
            <w:vAlign w:val="center"/>
          </w:tcPr>
          <w:p>
            <w:pPr>
              <w:widowControl/>
              <w:autoSpaceDN w:val="0"/>
              <w:spacing w:line="400" w:lineRule="exact"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关</w:t>
            </w:r>
            <w:r>
              <w:rPr>
                <w:rFonts w:ascii="宋体" w:hAnsi="宋体"/>
                <w:b/>
                <w:kern w:val="0"/>
                <w:sz w:val="24"/>
              </w:rPr>
              <w:t>联关系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57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926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874" w:type="dxa"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984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福建</w:t>
            </w:r>
            <w:r>
              <w:rPr>
                <w:rFonts w:ascii="宋体" w:hAnsi="宋体"/>
                <w:kern w:val="0"/>
                <w:szCs w:val="21"/>
              </w:rPr>
              <w:t>省</w:t>
            </w:r>
            <w:r>
              <w:rPr>
                <w:rFonts w:hint="eastAsia" w:ascii="宋体" w:hAnsi="宋体"/>
                <w:kern w:val="0"/>
                <w:szCs w:val="21"/>
              </w:rPr>
              <w:t>福州</w:t>
            </w:r>
            <w:r>
              <w:rPr>
                <w:rFonts w:ascii="宋体" w:hAnsi="宋体"/>
                <w:kern w:val="0"/>
                <w:szCs w:val="21"/>
              </w:rPr>
              <w:t>市鼓楼</w:t>
            </w:r>
            <w:r>
              <w:rPr>
                <w:rFonts w:hint="eastAsia" w:ascii="宋体" w:hAnsi="宋体"/>
                <w:kern w:val="0"/>
                <w:szCs w:val="21"/>
              </w:rPr>
              <w:t>区五</w:t>
            </w:r>
            <w:r>
              <w:rPr>
                <w:rFonts w:ascii="宋体" w:hAnsi="宋体"/>
                <w:kern w:val="0"/>
                <w:szCs w:val="21"/>
              </w:rPr>
              <w:t>凤街道</w:t>
            </w:r>
            <w:r>
              <w:rPr>
                <w:rFonts w:hint="eastAsia" w:ascii="宋体" w:hAnsi="宋体"/>
                <w:kern w:val="0"/>
                <w:szCs w:val="21"/>
              </w:rPr>
              <w:t>XXX小区10号</w:t>
            </w:r>
            <w:r>
              <w:rPr>
                <w:rFonts w:ascii="宋体" w:hAnsi="宋体"/>
                <w:kern w:val="0"/>
                <w:szCs w:val="21"/>
              </w:rPr>
              <w:t>楼</w:t>
            </w:r>
            <w:r>
              <w:rPr>
                <w:rFonts w:hint="eastAsia" w:ascii="宋体" w:hAnsi="宋体"/>
                <w:kern w:val="0"/>
                <w:szCs w:val="21"/>
              </w:rPr>
              <w:t>101室</w:t>
            </w:r>
          </w:p>
        </w:tc>
        <w:tc>
          <w:tcPr>
            <w:tcW w:w="1985" w:type="dxa"/>
            <w:gridSpan w:val="2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103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164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2020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021</w:t>
            </w:r>
            <w:r>
              <w:rPr>
                <w:rFonts w:ascii="宋体" w:hAnsi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35" w:type="dxa"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闽A123456</w:t>
            </w:r>
          </w:p>
        </w:tc>
        <w:tc>
          <w:tcPr>
            <w:tcW w:w="1527" w:type="dxa"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企业员工/业务往来人员/货运司机等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57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926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874" w:type="dxa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992" w:type="dxa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984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985" w:type="dxa"/>
            <w:gridSpan w:val="2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103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164" w:type="dxa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135" w:type="dxa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527" w:type="dxa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  <w:jc w:val="center"/>
        </w:trPr>
        <w:tc>
          <w:tcPr>
            <w:tcW w:w="14848" w:type="dxa"/>
            <w:gridSpan w:val="12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 xml:space="preserve">　　本单位承诺以上信息真实、完整、准确。    </w:t>
            </w:r>
            <w:r>
              <w:rPr>
                <w:rFonts w:ascii="宋体" w:hAnsi="宋体"/>
                <w:kern w:val="0"/>
                <w:sz w:val="24"/>
              </w:rPr>
              <w:t xml:space="preserve">                                         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单位负责</w:t>
            </w:r>
            <w:r>
              <w:rPr>
                <w:rFonts w:ascii="宋体" w:hAnsi="宋体"/>
                <w:kern w:val="0"/>
                <w:sz w:val="24"/>
              </w:rPr>
              <w:t>人</w:t>
            </w:r>
            <w:r>
              <w:rPr>
                <w:rFonts w:hint="eastAsia" w:ascii="宋体" w:hAnsi="宋体"/>
                <w:kern w:val="0"/>
                <w:sz w:val="24"/>
              </w:rPr>
              <w:t>签字</w:t>
            </w:r>
            <w:r>
              <w:rPr>
                <w:rFonts w:ascii="宋体" w:hAnsi="宋体"/>
                <w:kern w:val="0"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7703" w:type="dxa"/>
            <w:gridSpan w:val="6"/>
            <w:noWrap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片</w:t>
            </w:r>
            <w:r>
              <w:rPr>
                <w:rFonts w:ascii="宋体" w:hAnsi="宋体"/>
                <w:kern w:val="0"/>
                <w:sz w:val="24"/>
              </w:rPr>
              <w:t>区（</w:t>
            </w:r>
            <w:r>
              <w:rPr>
                <w:rFonts w:hint="eastAsia" w:ascii="宋体" w:hAnsi="宋体"/>
                <w:kern w:val="0"/>
                <w:sz w:val="24"/>
              </w:rPr>
              <w:t>部门）意见（盖章）：</w:t>
            </w:r>
          </w:p>
        </w:tc>
        <w:tc>
          <w:tcPr>
            <w:tcW w:w="7145" w:type="dxa"/>
            <w:gridSpan w:val="6"/>
            <w:vAlign w:val="center"/>
          </w:tcPr>
          <w:p>
            <w:pPr>
              <w:widowControl/>
              <w:autoSpaceDN w:val="0"/>
              <w:jc w:val="left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指挥部意见（盖章）：</w:t>
            </w:r>
          </w:p>
        </w:tc>
      </w:tr>
    </w:tbl>
    <w:p>
      <w:pPr>
        <w:widowControl/>
        <w:autoSpaceDN w:val="0"/>
        <w:jc w:val="left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注</w:t>
      </w:r>
      <w:r>
        <w:rPr>
          <w:rFonts w:ascii="宋体" w:hAnsi="宋体"/>
          <w:kern w:val="0"/>
          <w:szCs w:val="21"/>
        </w:rPr>
        <w:t>：</w:t>
      </w:r>
      <w:r>
        <w:rPr>
          <w:rFonts w:hint="eastAsia" w:ascii="宋体" w:hAnsi="宋体"/>
          <w:kern w:val="0"/>
          <w:szCs w:val="21"/>
        </w:rPr>
        <w:t>1.</w:t>
      </w:r>
      <w:r>
        <w:rPr>
          <w:rFonts w:ascii="宋体" w:hAnsi="宋体"/>
          <w:kern w:val="0"/>
          <w:szCs w:val="21"/>
        </w:rPr>
        <w:t>报</w:t>
      </w:r>
      <w:r>
        <w:rPr>
          <w:rFonts w:hint="eastAsia" w:ascii="宋体" w:hAnsi="宋体"/>
          <w:kern w:val="0"/>
          <w:szCs w:val="21"/>
        </w:rPr>
        <w:t>送区防控指</w:t>
      </w:r>
      <w:r>
        <w:rPr>
          <w:rFonts w:ascii="宋体" w:hAnsi="宋体"/>
          <w:kern w:val="0"/>
          <w:szCs w:val="21"/>
        </w:rPr>
        <w:t>挥部</w:t>
      </w:r>
      <w:r>
        <w:rPr>
          <w:rFonts w:hint="eastAsia" w:ascii="宋体" w:hAnsi="宋体"/>
          <w:kern w:val="0"/>
          <w:szCs w:val="21"/>
        </w:rPr>
        <w:t>的</w:t>
      </w:r>
      <w:r>
        <w:rPr>
          <w:rFonts w:ascii="宋体" w:hAnsi="宋体"/>
          <w:kern w:val="0"/>
          <w:szCs w:val="21"/>
        </w:rPr>
        <w:t>材料必需同时提供</w:t>
      </w:r>
      <w:r>
        <w:rPr>
          <w:rFonts w:hint="eastAsia" w:ascii="宋体" w:hAnsi="宋体"/>
          <w:kern w:val="0"/>
          <w:szCs w:val="21"/>
        </w:rPr>
        <w:t>EXCEL格式的《复工复产企业人员入岛申报表</w:t>
      </w:r>
      <w:r>
        <w:rPr>
          <w:rFonts w:ascii="宋体" w:hAnsi="宋体"/>
          <w:kern w:val="0"/>
          <w:szCs w:val="21"/>
        </w:rPr>
        <w:t>》</w:t>
      </w:r>
      <w:r>
        <w:rPr>
          <w:rFonts w:hint="eastAsia" w:ascii="宋体" w:hAnsi="宋体"/>
          <w:kern w:val="0"/>
          <w:szCs w:val="21"/>
        </w:rPr>
        <w:t>。</w:t>
      </w:r>
    </w:p>
    <w:p>
      <w:pPr>
        <w:widowControl/>
        <w:autoSpaceDN w:val="0"/>
        <w:ind w:firstLine="420" w:firstLineChars="200"/>
        <w:jc w:val="left"/>
        <w:rPr>
          <w:rFonts w:ascii="仿宋_GB2312" w:eastAsia="仿宋_GB2312"/>
          <w:sz w:val="32"/>
          <w:szCs w:val="32"/>
        </w:rPr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AndChars" w:linePitch="312" w:charSpace="0"/>
        </w:sectPr>
      </w:pPr>
      <w:r>
        <w:rPr>
          <w:rFonts w:hint="eastAsia" w:ascii="宋体" w:hAnsi="宋体"/>
          <w:kern w:val="0"/>
          <w:szCs w:val="21"/>
        </w:rPr>
        <w:t>2.信息要求填写准确</w:t>
      </w:r>
      <w:r>
        <w:rPr>
          <w:rFonts w:ascii="宋体" w:hAnsi="宋体"/>
          <w:kern w:val="0"/>
          <w:szCs w:val="21"/>
        </w:rPr>
        <w:t>、</w:t>
      </w:r>
      <w:r>
        <w:rPr>
          <w:rFonts w:hint="eastAsia" w:ascii="宋体" w:hAnsi="宋体"/>
          <w:kern w:val="0"/>
          <w:szCs w:val="21"/>
        </w:rPr>
        <w:t>完整</w:t>
      </w:r>
      <w:r>
        <w:rPr>
          <w:rFonts w:ascii="宋体" w:hAnsi="宋体"/>
          <w:kern w:val="0"/>
          <w:szCs w:val="21"/>
        </w:rPr>
        <w:t>、详细</w:t>
      </w:r>
      <w:r>
        <w:rPr>
          <w:rFonts w:hint="eastAsia" w:ascii="宋体" w:hAnsi="宋体"/>
          <w:kern w:val="0"/>
          <w:szCs w:val="21"/>
        </w:rPr>
        <w:t>。</w:t>
      </w:r>
      <w:r>
        <w:rPr>
          <w:rFonts w:ascii="宋体" w:hAnsi="宋体"/>
          <w:kern w:val="0"/>
          <w:szCs w:val="21"/>
        </w:rPr>
        <w:t>返岚前居住地</w:t>
      </w:r>
      <w:r>
        <w:rPr>
          <w:rFonts w:hint="eastAsia" w:ascii="宋体" w:hAnsi="宋体"/>
          <w:kern w:val="0"/>
          <w:szCs w:val="21"/>
        </w:rPr>
        <w:t>、</w:t>
      </w:r>
      <w:r>
        <w:rPr>
          <w:rFonts w:ascii="宋体" w:hAnsi="宋体"/>
          <w:kern w:val="0"/>
          <w:szCs w:val="21"/>
        </w:rPr>
        <w:t>在</w:t>
      </w:r>
      <w:r>
        <w:rPr>
          <w:rFonts w:hint="eastAsia" w:ascii="宋体" w:hAnsi="宋体"/>
          <w:kern w:val="0"/>
          <w:szCs w:val="21"/>
        </w:rPr>
        <w:t>岚居住地要具体到乡</w:t>
      </w:r>
      <w:r>
        <w:rPr>
          <w:rFonts w:ascii="宋体" w:hAnsi="宋体"/>
          <w:kern w:val="0"/>
          <w:szCs w:val="21"/>
        </w:rPr>
        <w:t>镇（街道</w:t>
      </w:r>
      <w:r>
        <w:rPr>
          <w:rFonts w:hint="eastAsia" w:ascii="宋体" w:hAnsi="宋体"/>
          <w:kern w:val="0"/>
          <w:szCs w:val="21"/>
        </w:rPr>
        <w:t>）和</w:t>
      </w:r>
      <w:r>
        <w:rPr>
          <w:rFonts w:ascii="宋体" w:hAnsi="宋体"/>
          <w:kern w:val="0"/>
          <w:szCs w:val="21"/>
        </w:rPr>
        <w:t>门牌号</w:t>
      </w:r>
      <w:r>
        <w:rPr>
          <w:rFonts w:hint="eastAsia" w:ascii="宋体" w:hAnsi="宋体"/>
          <w:kern w:val="0"/>
          <w:szCs w:val="21"/>
        </w:rPr>
        <w:t>（福建</w:t>
      </w:r>
      <w:r>
        <w:rPr>
          <w:rFonts w:ascii="宋体" w:hAnsi="宋体"/>
          <w:kern w:val="0"/>
          <w:szCs w:val="21"/>
        </w:rPr>
        <w:t>省</w:t>
      </w:r>
      <w:r>
        <w:rPr>
          <w:rFonts w:hint="eastAsia" w:ascii="宋体" w:hAnsi="宋体"/>
          <w:kern w:val="0"/>
          <w:szCs w:val="21"/>
        </w:rPr>
        <w:t>福州</w:t>
      </w:r>
      <w:r>
        <w:rPr>
          <w:rFonts w:ascii="宋体" w:hAnsi="宋体"/>
          <w:kern w:val="0"/>
          <w:szCs w:val="21"/>
        </w:rPr>
        <w:t>市鼓楼</w:t>
      </w:r>
      <w:r>
        <w:rPr>
          <w:rFonts w:hint="eastAsia" w:ascii="宋体" w:hAnsi="宋体"/>
          <w:kern w:val="0"/>
          <w:szCs w:val="21"/>
        </w:rPr>
        <w:t>区五</w:t>
      </w:r>
      <w:r>
        <w:rPr>
          <w:rFonts w:ascii="宋体" w:hAnsi="宋体"/>
          <w:kern w:val="0"/>
          <w:szCs w:val="21"/>
        </w:rPr>
        <w:t>凤街道</w:t>
      </w:r>
      <w:r>
        <w:rPr>
          <w:rFonts w:hint="eastAsia" w:ascii="宋体" w:hAnsi="宋体"/>
          <w:kern w:val="0"/>
          <w:szCs w:val="21"/>
        </w:rPr>
        <w:t>XXX小区10号</w:t>
      </w:r>
      <w:r>
        <w:rPr>
          <w:rFonts w:ascii="宋体" w:hAnsi="宋体"/>
          <w:kern w:val="0"/>
          <w:szCs w:val="21"/>
        </w:rPr>
        <w:t>楼</w:t>
      </w:r>
      <w:r>
        <w:rPr>
          <w:rFonts w:hint="eastAsia" w:ascii="宋体" w:hAnsi="宋体"/>
          <w:kern w:val="0"/>
          <w:szCs w:val="21"/>
        </w:rPr>
        <w:t>101室</w:t>
      </w:r>
      <w:r>
        <w:rPr>
          <w:rFonts w:ascii="宋体" w:hAnsi="宋体"/>
          <w:kern w:val="0"/>
          <w:szCs w:val="21"/>
        </w:rPr>
        <w:t>）</w:t>
      </w:r>
      <w:r>
        <w:rPr>
          <w:rFonts w:hint="eastAsia" w:ascii="宋体" w:hAnsi="宋体"/>
          <w:kern w:val="0"/>
          <w:szCs w:val="21"/>
        </w:rPr>
        <w:t>。信息不全将无</w:t>
      </w:r>
      <w:r>
        <w:rPr>
          <w:rFonts w:ascii="宋体" w:hAnsi="宋体"/>
          <w:kern w:val="0"/>
          <w:szCs w:val="21"/>
        </w:rPr>
        <w:t>法进行审核。</w:t>
      </w:r>
      <w:bookmarkStart w:id="0" w:name="_GoBack"/>
      <w:bookmarkEnd w:id="0"/>
    </w:p>
    <w:p>
      <w:pPr>
        <w:widowControl/>
        <w:autoSpaceDN w:val="0"/>
        <w:jc w:val="left"/>
        <w:rPr>
          <w:rFonts w:ascii="宋体" w:hAnsi="宋体"/>
          <w:kern w:val="0"/>
          <w:sz w:val="24"/>
          <w:szCs w:val="24"/>
        </w:rPr>
      </w:pP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F39"/>
    <w:rsid w:val="000050C3"/>
    <w:rsid w:val="00023F39"/>
    <w:rsid w:val="0012034F"/>
    <w:rsid w:val="001570AE"/>
    <w:rsid w:val="001E5A2A"/>
    <w:rsid w:val="001F4026"/>
    <w:rsid w:val="00344A6B"/>
    <w:rsid w:val="007F7969"/>
    <w:rsid w:val="008805C7"/>
    <w:rsid w:val="009305A5"/>
    <w:rsid w:val="009647F5"/>
    <w:rsid w:val="00A6252B"/>
    <w:rsid w:val="00A71526"/>
    <w:rsid w:val="00B769D8"/>
    <w:rsid w:val="00F966AD"/>
    <w:rsid w:val="1F80170D"/>
    <w:rsid w:val="69F41D4E"/>
    <w:rsid w:val="715317D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4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1"/>
    <w:uiPriority w:val="99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Times New Roman" w:hAnsi="Times New Roman" w:cs="Times New Roman"/>
      <w:szCs w:val="24"/>
    </w:rPr>
  </w:style>
  <w:style w:type="character" w:customStyle="1" w:styleId="11">
    <w:name w:val="批注框文本 Char"/>
    <w:basedOn w:val="8"/>
    <w:link w:val="3"/>
    <w:qFormat/>
    <w:uiPriority w:val="99"/>
    <w:rPr>
      <w:sz w:val="18"/>
      <w:szCs w:val="18"/>
    </w:rPr>
  </w:style>
  <w:style w:type="character" w:customStyle="1" w:styleId="12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4">
    <w:name w:val="日期 Char"/>
    <w:basedOn w:val="8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220</Words>
  <Characters>1257</Characters>
  <Lines>10</Lines>
  <Paragraphs>2</Paragraphs>
  <TotalTime>31</TotalTime>
  <ScaleCrop>false</ScaleCrop>
  <LinksUpToDate>false</LinksUpToDate>
  <CharactersWithSpaces>1475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2020-02-16T02:53:00Z</dcterms:created>
  <dc:creator>微软用户</dc:creator>
  <cp:lastModifiedBy>C尧</cp:lastModifiedBy>
  <cp:lastPrinted>2020-02-17T09:46:02Z</cp:lastPrinted>
  <dcterms:modified xsi:type="dcterms:W3CDTF">2020-02-17T09:47:38Z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