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cs="黑体"/>
          <w:sz w:val="32"/>
          <w:szCs w:val="32"/>
        </w:rPr>
      </w:pPr>
      <w:r>
        <w:rPr>
          <w:rFonts w:hint="eastAsia" w:ascii="黑体" w:hAnsi="黑体" w:eastAsia="黑体" w:cs="黑体"/>
          <w:kern w:val="0"/>
          <w:sz w:val="32"/>
          <w:szCs w:val="32"/>
        </w:rPr>
        <w:t>附件1</w:t>
      </w:r>
    </w:p>
    <w:p>
      <w:pPr>
        <w:spacing w:line="600" w:lineRule="exact"/>
        <w:rPr>
          <w:rFonts w:ascii="方正小标宋简体" w:hAnsi="楷体" w:eastAsia="方正小标宋简体"/>
          <w:sz w:val="44"/>
          <w:szCs w:val="44"/>
        </w:rPr>
      </w:pPr>
    </w:p>
    <w:p>
      <w:pPr>
        <w:spacing w:line="600" w:lineRule="exact"/>
        <w:ind w:firstLine="880" w:firstLineChars="200"/>
        <w:rPr>
          <w:rFonts w:ascii="方正小标宋简体" w:hAnsi="楷体" w:eastAsia="方正小标宋简体"/>
          <w:sz w:val="44"/>
          <w:szCs w:val="44"/>
        </w:rPr>
      </w:pPr>
      <w:r>
        <w:rPr>
          <w:rFonts w:hint="eastAsia" w:ascii="方正小标宋简体" w:hAnsi="楷体" w:eastAsia="方正小标宋简体"/>
          <w:sz w:val="44"/>
          <w:szCs w:val="44"/>
        </w:rPr>
        <w:t>“美丽中国，我是行动者”2020年</w:t>
      </w:r>
    </w:p>
    <w:p>
      <w:pPr>
        <w:spacing w:line="600" w:lineRule="exact"/>
        <w:jc w:val="right"/>
        <w:rPr>
          <w:rFonts w:ascii="方正小标宋简体" w:hAnsi="楷体" w:eastAsia="方正小标宋简体"/>
          <w:sz w:val="44"/>
          <w:szCs w:val="44"/>
        </w:rPr>
      </w:pPr>
      <w:r>
        <w:rPr>
          <w:rFonts w:hint="eastAsia" w:ascii="方正小标宋简体" w:hAnsi="楷体" w:eastAsia="方正小标宋简体"/>
          <w:sz w:val="44"/>
          <w:szCs w:val="44"/>
        </w:rPr>
        <w:t>生态环保主题摄影作品征集评选活动方案</w:t>
      </w:r>
    </w:p>
    <w:p>
      <w:pPr>
        <w:spacing w:line="600" w:lineRule="exact"/>
        <w:ind w:firstLine="320" w:firstLineChars="100"/>
        <w:rPr>
          <w:rFonts w:ascii="黑体" w:hAnsi="黑体" w:eastAsia="黑体"/>
          <w:sz w:val="32"/>
          <w:szCs w:val="32"/>
        </w:rPr>
      </w:pPr>
    </w:p>
    <w:p>
      <w:pPr>
        <w:spacing w:line="600" w:lineRule="exact"/>
        <w:ind w:firstLine="640" w:firstLineChars="200"/>
        <w:rPr>
          <w:rFonts w:ascii="黑体" w:hAnsi="黑体" w:eastAsia="黑体"/>
          <w:sz w:val="32"/>
          <w:szCs w:val="32"/>
        </w:rPr>
      </w:pPr>
      <w:r>
        <w:rPr>
          <w:rFonts w:hint="eastAsia" w:ascii="黑体" w:hAnsi="黑体" w:eastAsia="黑体"/>
          <w:sz w:val="32"/>
          <w:szCs w:val="32"/>
        </w:rPr>
        <w:t>一、组织单位</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主办单位:福建省生态环境厅</w:t>
      </w:r>
    </w:p>
    <w:p>
      <w:pPr>
        <w:spacing w:line="600" w:lineRule="exact"/>
        <w:ind w:left="319" w:leftChars="152" w:firstLine="320" w:firstLineChars="100"/>
        <w:rPr>
          <w:rFonts w:ascii="仿宋_GB2312" w:hAnsi="华文仿宋" w:eastAsia="仿宋_GB2312"/>
          <w:sz w:val="32"/>
          <w:szCs w:val="32"/>
        </w:rPr>
      </w:pPr>
      <w:r>
        <w:rPr>
          <w:rFonts w:hint="eastAsia" w:ascii="仿宋_GB2312" w:hAnsi="华文仿宋" w:eastAsia="仿宋_GB2312" w:cs="Times New Roman"/>
          <w:kern w:val="0"/>
          <w:sz w:val="32"/>
          <w:szCs w:val="32"/>
        </w:rPr>
        <w:t>承办单位:省厅文明办、福建省生态环境宣传教育中心</w:t>
      </w:r>
    </w:p>
    <w:p>
      <w:pPr>
        <w:spacing w:line="600" w:lineRule="exact"/>
        <w:ind w:left="319" w:leftChars="152" w:firstLine="320" w:firstLineChars="100"/>
        <w:rPr>
          <w:rFonts w:ascii="黑体" w:hAnsi="黑体" w:eastAsia="黑体"/>
          <w:sz w:val="32"/>
          <w:szCs w:val="32"/>
        </w:rPr>
      </w:pPr>
      <w:r>
        <w:rPr>
          <w:rFonts w:hint="eastAsia" w:ascii="黑体" w:hAnsi="黑体" w:eastAsia="黑体"/>
          <w:sz w:val="32"/>
          <w:szCs w:val="32"/>
        </w:rPr>
        <w:t>二、征稿内容</w:t>
      </w:r>
    </w:p>
    <w:p>
      <w:pPr>
        <w:spacing w:line="600" w:lineRule="exact"/>
        <w:ind w:firstLine="640" w:firstLineChars="200"/>
        <w:rPr>
          <w:rFonts w:ascii="楷体_GB2312" w:hAnsi="楷体_GB2312" w:eastAsia="楷体_GB2312" w:cs="楷体_GB2312"/>
          <w:sz w:val="32"/>
          <w:szCs w:val="32"/>
        </w:rPr>
      </w:pPr>
      <w:r>
        <w:rPr>
          <w:rFonts w:hint="eastAsia" w:ascii="楷体_GB2312" w:hAnsi="楷体_GB2312" w:eastAsia="楷体_GB2312" w:cs="楷体_GB2312"/>
          <w:kern w:val="0"/>
          <w:sz w:val="32"/>
          <w:szCs w:val="32"/>
        </w:rPr>
        <w:t>（一）美丽中国大好风光</w:t>
      </w:r>
    </w:p>
    <w:p>
      <w:pPr>
        <w:spacing w:line="600" w:lineRule="exact"/>
        <w:ind w:firstLine="640" w:firstLineChars="200"/>
        <w:rPr>
          <w:rFonts w:hint="eastAsia" w:ascii="仿宋_GB2312" w:hAnsi="华文仿宋" w:eastAsia="仿宋_GB2312" w:cs="Times New Roman"/>
          <w:kern w:val="0"/>
          <w:sz w:val="32"/>
          <w:szCs w:val="32"/>
        </w:rPr>
      </w:pPr>
      <w:r>
        <w:rPr>
          <w:rFonts w:hint="eastAsia" w:ascii="仿宋_GB2312" w:hAnsi="华文仿宋" w:eastAsia="仿宋_GB2312" w:cs="Times New Roman"/>
          <w:kern w:val="0"/>
          <w:sz w:val="32"/>
          <w:szCs w:val="32"/>
        </w:rPr>
        <w:t>展现福建省绿水青山、蓝天碧海等自然景色的摄影作品，直观反映我省（特别是我区）近年来的生态环境保护工作成效和美丽中国建设成就。</w:t>
      </w:r>
    </w:p>
    <w:p>
      <w:pPr>
        <w:spacing w:line="600" w:lineRule="exact"/>
        <w:ind w:firstLine="640" w:firstLineChars="200"/>
        <w:rPr>
          <w:rFonts w:hint="eastAsia" w:ascii="楷体_GB2312" w:hAnsi="楷体_GB2312" w:eastAsia="楷体_GB2312" w:cs="楷体_GB2312"/>
          <w:kern w:val="0"/>
          <w:sz w:val="32"/>
          <w:szCs w:val="32"/>
        </w:rPr>
      </w:pPr>
      <w:r>
        <w:rPr>
          <w:rFonts w:hint="eastAsia" w:ascii="楷体_GB2312" w:hAnsi="楷体_GB2312" w:eastAsia="楷体_GB2312" w:cs="楷体_GB2312"/>
          <w:kern w:val="0"/>
          <w:sz w:val="32"/>
          <w:szCs w:val="32"/>
        </w:rPr>
        <w:t>（二）生态文明建设行动</w:t>
      </w:r>
    </w:p>
    <w:p>
      <w:pPr>
        <w:spacing w:line="600" w:lineRule="exact"/>
        <w:ind w:firstLine="640" w:firstLineChars="200"/>
        <w:rPr>
          <w:rFonts w:hint="eastAsia" w:ascii="仿宋_GB2312" w:hAnsi="华文仿宋" w:eastAsia="仿宋_GB2312" w:cs="Times New Roman"/>
          <w:kern w:val="0"/>
          <w:sz w:val="32"/>
          <w:szCs w:val="32"/>
        </w:rPr>
      </w:pPr>
      <w:r>
        <w:rPr>
          <w:rFonts w:hint="eastAsia" w:ascii="仿宋_GB2312" w:hAnsi="华文仿宋" w:eastAsia="仿宋_GB2312" w:cs="Times New Roman"/>
          <w:kern w:val="0"/>
          <w:sz w:val="32"/>
          <w:szCs w:val="32"/>
        </w:rPr>
        <w:t>反映在我省（特别是我区）小康社会和美丽中国建设过程中社会各界所采取的积极环保行动及背后的故事;在污染防治攻坚战、疫情防控阻击战中艰苦奋战的生态环境人工作场景及背后故事。</w:t>
      </w:r>
    </w:p>
    <w:p>
      <w:pPr>
        <w:spacing w:line="600" w:lineRule="exact"/>
        <w:ind w:firstLine="640" w:firstLineChars="200"/>
        <w:rPr>
          <w:rFonts w:ascii="楷体_GB2312" w:hAnsi="楷体_GB2312" w:eastAsia="楷体_GB2312" w:cs="楷体_GB2312"/>
          <w:szCs w:val="22"/>
        </w:rPr>
      </w:pPr>
      <w:r>
        <w:rPr>
          <w:rFonts w:hint="eastAsia" w:ascii="楷体_GB2312" w:hAnsi="楷体_GB2312" w:eastAsia="楷体_GB2312" w:cs="楷体_GB2312"/>
          <w:kern w:val="0"/>
          <w:sz w:val="32"/>
          <w:szCs w:val="32"/>
        </w:rPr>
        <w:t>（三）人与自然和谐共生</w:t>
      </w:r>
    </w:p>
    <w:p>
      <w:pPr>
        <w:spacing w:line="600" w:lineRule="exact"/>
        <w:ind w:firstLine="640" w:firstLineChars="200"/>
        <w:rPr>
          <w:rFonts w:hint="eastAsia" w:ascii="仿宋_GB2312" w:hAnsi="华文仿宋" w:eastAsia="仿宋_GB2312" w:cs="Times New Roman"/>
          <w:kern w:val="0"/>
          <w:sz w:val="32"/>
          <w:szCs w:val="32"/>
        </w:rPr>
      </w:pPr>
      <w:r>
        <w:rPr>
          <w:rFonts w:hint="eastAsia" w:ascii="仿宋_GB2312" w:hAnsi="华文仿宋" w:eastAsia="仿宋_GB2312" w:cs="Times New Roman"/>
          <w:kern w:val="0"/>
          <w:sz w:val="32"/>
          <w:szCs w:val="32"/>
        </w:rPr>
        <w:t>从不同视角表达我省（特别是我区）人民群众尊重自然、顺应自然，保护自然，不断创造并享受美好自然生态环境等方面的摄影作品，展现我省（特别是我区）生态环境质量持续改善后人民群众的幸福感、获得感。</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三、征稿要求</w:t>
      </w:r>
    </w:p>
    <w:p>
      <w:pPr>
        <w:spacing w:line="600" w:lineRule="exact"/>
        <w:ind w:firstLine="640" w:firstLineChars="200"/>
        <w:rPr>
          <w:rFonts w:ascii="楷体_GB2312" w:hAnsi="楷体_GB2312" w:eastAsia="楷体_GB2312" w:cs="楷体_GB2312"/>
          <w:szCs w:val="22"/>
        </w:rPr>
      </w:pPr>
      <w:r>
        <w:rPr>
          <w:rFonts w:hint="eastAsia" w:ascii="楷体_GB2312" w:hAnsi="楷体_GB2312" w:eastAsia="楷体_GB2312" w:cs="楷体_GB2312"/>
          <w:kern w:val="0"/>
          <w:sz w:val="32"/>
          <w:szCs w:val="32"/>
        </w:rPr>
        <w:t>（一）作品要求</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1.投稿作品电子文件须为JPG格式,作品长边像素不低于3000,图片大小不小于2M,电子照片名称统一为“作品名称+作者姓名+电话”。</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2.彩色、黑白不限、单幅、组照均可,组照的图片数量应在4至12幅之间。照片须保留其原始信息,对于不能提供原始照片信息的参评照片,视为无效作品。</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3.投稿作品须投稿者本人拍摄,作者对作品拥有独立、完整的著作权。如有抄袭、雷同等情况,视为无效投稿,相关责任由作者本人承担。</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4.不得对参评作品原始影像删改、添加、技术合成等。可适当调整参赛作品亮度、对比度、色彩饱和度及构图剪裁等必要的后期处理,包括转换为JPG格式。</w:t>
      </w:r>
    </w:p>
    <w:p>
      <w:pPr>
        <w:spacing w:line="600" w:lineRule="exact"/>
        <w:ind w:firstLine="640" w:firstLineChars="200"/>
        <w:rPr>
          <w:rFonts w:ascii="仿宋_GB2312" w:hAnsi="华文仿宋" w:eastAsia="仿宋_GB2312"/>
          <w:szCs w:val="22"/>
        </w:rPr>
      </w:pPr>
      <w:r>
        <w:rPr>
          <w:rFonts w:hint="eastAsia" w:ascii="仿宋_GB2312" w:hAnsi="华文仿宋" w:eastAsia="仿宋_GB2312" w:cs="Times New Roman"/>
          <w:kern w:val="0"/>
          <w:sz w:val="32"/>
          <w:szCs w:val="32"/>
        </w:rPr>
        <w:t>5.不接受翻拍作品投稿。</w:t>
      </w:r>
    </w:p>
    <w:p>
      <w:pPr>
        <w:spacing w:line="600" w:lineRule="exact"/>
        <w:ind w:firstLine="640" w:firstLineChars="200"/>
        <w:rPr>
          <w:rFonts w:ascii="楷体_GB2312" w:hAnsi="楷体_GB2312" w:eastAsia="楷体_GB2312" w:cs="楷体_GB2312"/>
          <w:szCs w:val="22"/>
        </w:rPr>
      </w:pPr>
      <w:r>
        <w:rPr>
          <w:rFonts w:hint="eastAsia" w:ascii="楷体_GB2312" w:hAnsi="楷体_GB2312" w:eastAsia="楷体_GB2312" w:cs="楷体_GB2312"/>
          <w:kern w:val="0"/>
          <w:sz w:val="32"/>
          <w:szCs w:val="32"/>
        </w:rPr>
        <w:t>（二）权责说明</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1.参评作品不得侵犯他人的著作权、肖像权、名誉权、隐私权,不得有违反法律、道德、公共秩序或善良风俗的情形。</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2.本次活动不设退稿,作者一旦上传作品,即视为同意并遵守以上规则。凡不符合征稿要求的作品,一律取消参赛资格。</w:t>
      </w:r>
    </w:p>
    <w:p>
      <w:pPr>
        <w:spacing w:line="600" w:lineRule="exact"/>
        <w:ind w:firstLine="640" w:firstLineChars="200"/>
        <w:rPr>
          <w:rFonts w:ascii="仿宋_GB2312" w:hAnsi="华文仿宋" w:eastAsia="仿宋_GB2312"/>
          <w:szCs w:val="22"/>
        </w:rPr>
      </w:pPr>
      <w:r>
        <w:rPr>
          <w:rFonts w:hint="eastAsia" w:ascii="仿宋_GB2312" w:hAnsi="华文仿宋" w:eastAsia="仿宋_GB2312" w:cs="Times New Roman"/>
          <w:kern w:val="0"/>
          <w:sz w:val="32"/>
          <w:szCs w:val="32"/>
        </w:rPr>
        <w:t>3.参评作品将视为作者默认同意组织单位用于相关生态环境公益宣传。</w:t>
      </w:r>
    </w:p>
    <w:p>
      <w:pPr>
        <w:spacing w:line="600" w:lineRule="exact"/>
        <w:ind w:firstLine="640" w:firstLineChars="200"/>
        <w:rPr>
          <w:rFonts w:ascii="楷体_GB2312" w:hAnsi="楷体_GB2312" w:eastAsia="楷体_GB2312" w:cs="楷体_GB2312"/>
          <w:szCs w:val="22"/>
        </w:rPr>
      </w:pPr>
      <w:r>
        <w:rPr>
          <w:rFonts w:hint="eastAsia" w:ascii="楷体_GB2312" w:hAnsi="楷体_GB2312" w:eastAsia="楷体_GB2312" w:cs="楷体_GB2312"/>
          <w:kern w:val="0"/>
          <w:sz w:val="32"/>
          <w:szCs w:val="32"/>
        </w:rPr>
        <w:t>（三）注意事项</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1.参赛者填写信息必须真实有效,并保持通讯畅通。</w:t>
      </w:r>
    </w:p>
    <w:p>
      <w:pPr>
        <w:spacing w:line="600" w:lineRule="exact"/>
        <w:ind w:firstLine="640" w:firstLineChars="200"/>
        <w:rPr>
          <w:rFonts w:ascii="仿宋_GB2312" w:hAnsi="华文仿宋" w:eastAsia="仿宋_GB2312"/>
          <w:szCs w:val="22"/>
        </w:rPr>
      </w:pPr>
      <w:r>
        <w:rPr>
          <w:rFonts w:hint="eastAsia" w:ascii="仿宋_GB2312" w:hAnsi="华文仿宋" w:eastAsia="仿宋_GB2312" w:cs="Times New Roman"/>
          <w:kern w:val="0"/>
          <w:sz w:val="32"/>
          <w:szCs w:val="32"/>
        </w:rPr>
        <w:t>2.因获奖者未能提供准确的信息资料而导致未能收到获奖证书的,责任由获奖者本人负责。</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四、参评方式</w:t>
      </w:r>
    </w:p>
    <w:p>
      <w:pPr>
        <w:spacing w:line="600" w:lineRule="exact"/>
        <w:ind w:firstLine="640" w:firstLineChars="200"/>
        <w:rPr>
          <w:rFonts w:ascii="仿宋_GB2312" w:hAnsi="华文仿宋" w:eastAsia="仿宋_GB2312"/>
          <w:szCs w:val="22"/>
        </w:rPr>
      </w:pPr>
      <w:r>
        <w:rPr>
          <w:rFonts w:hint="eastAsia" w:ascii="仿宋_GB2312" w:hAnsi="华文仿宋" w:eastAsia="仿宋_GB2312" w:cs="Times New Roman"/>
          <w:kern w:val="0"/>
          <w:sz w:val="32"/>
          <w:szCs w:val="32"/>
        </w:rPr>
        <w:t>由各单位统一征集参赛作品,并将作品报送君山片区资源生态处邮箱</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五、计划安排</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（一）征稿截止时间：2020年8月26日</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（二）评选时间：2020年9月上旬</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六、奖项设置</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设一、二、三等奖若干名。</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七、评审及入展待遇</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（一）本次活动不收取任何费用。</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（二）获奖者将给予奖金或奖品及获奖证书。</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（三）获奖作者名单将在福建生态环境微信公众号发布。</w:t>
      </w:r>
    </w:p>
    <w:p>
      <w:pPr>
        <w:spacing w:line="600" w:lineRule="exact"/>
        <w:ind w:firstLine="640" w:firstLineChars="200"/>
        <w:rPr>
          <w:rFonts w:ascii="仿宋_GB2312" w:hAnsi="华文仿宋" w:eastAsia="仿宋_GB2312"/>
          <w:sz w:val="32"/>
          <w:szCs w:val="32"/>
        </w:rPr>
      </w:pPr>
      <w:r>
        <w:rPr>
          <w:rFonts w:hint="eastAsia" w:ascii="仿宋_GB2312" w:hAnsi="华文仿宋" w:eastAsia="仿宋_GB2312" w:cs="Times New Roman"/>
          <w:kern w:val="0"/>
          <w:sz w:val="32"/>
          <w:szCs w:val="32"/>
        </w:rPr>
        <w:t>（四）获奖作品将在福建生态环境微信工作号或其他场所展示。</w:t>
      </w:r>
    </w:p>
    <w:p>
      <w:pPr>
        <w:spacing w:line="600" w:lineRule="exact"/>
        <w:ind w:left="1268" w:leftChars="304" w:hanging="630" w:hangingChars="300"/>
        <w:rPr>
          <w:rFonts w:ascii="仿宋_GB2312" w:hAnsi="华文仿宋" w:eastAsia="仿宋_GB2312"/>
          <w:szCs w:val="22"/>
        </w:rPr>
      </w:pPr>
    </w:p>
    <w:p>
      <w:pPr>
        <w:keepNext w:val="0"/>
        <w:keepLines w:val="0"/>
        <w:pageBreakBefore w:val="0"/>
        <w:widowControl w:val="0"/>
        <w:kinsoku/>
        <w:wordWrap/>
        <w:overflowPunct/>
        <w:topLinePunct w:val="0"/>
        <w:autoSpaceDE/>
        <w:autoSpaceDN/>
        <w:bidi w:val="0"/>
        <w:adjustRightInd/>
        <w:snapToGrid/>
        <w:spacing w:line="600" w:lineRule="exact"/>
        <w:ind w:left="1598" w:leftChars="304" w:hanging="960" w:hangingChars="300"/>
        <w:textAlignment w:val="auto"/>
        <w:rPr>
          <w:rFonts w:ascii="仿宋_GB2312" w:hAnsi="华文仿宋" w:eastAsia="仿宋_GB2312"/>
          <w:szCs w:val="22"/>
        </w:rPr>
      </w:pPr>
      <w:r>
        <w:rPr>
          <w:rFonts w:hint="eastAsia" w:ascii="仿宋_GB2312" w:hAnsi="华文仿宋" w:eastAsia="仿宋_GB2312" w:cs="Times New Roman"/>
          <w:kern w:val="0"/>
          <w:sz w:val="32"/>
          <w:szCs w:val="32"/>
        </w:rPr>
        <w:t>附件</w:t>
      </w:r>
      <w:r>
        <w:rPr>
          <w:rFonts w:hint="eastAsia" w:ascii="仿宋_GB2312" w:hAnsi="华文仿宋" w:eastAsia="仿宋_GB2312" w:cs="Times New Roman"/>
          <w:kern w:val="0"/>
          <w:sz w:val="32"/>
          <w:szCs w:val="32"/>
          <w:lang w:eastAsia="zh-CN"/>
        </w:rPr>
        <w:t>：</w:t>
      </w:r>
      <w:r>
        <w:rPr>
          <w:rFonts w:hint="eastAsia" w:ascii="仿宋_GB2312" w:hAnsi="华文仿宋" w:eastAsia="仿宋_GB2312" w:cs="Times New Roman"/>
          <w:kern w:val="0"/>
          <w:sz w:val="32"/>
          <w:szCs w:val="32"/>
        </w:rPr>
        <w:t>“美丽中国，我是行动者”2020年福建省生态环保主题摄影作品名单汇总表</w:t>
      </w:r>
    </w:p>
    <w:p>
      <w:pPr>
        <w:spacing w:line="600" w:lineRule="exact"/>
        <w:rPr>
          <w:rFonts w:ascii="黑体" w:hAnsi="黑体" w:eastAsia="黑体" w:cs="黑体"/>
          <w:sz w:val="32"/>
          <w:szCs w:val="32"/>
        </w:rPr>
      </w:pPr>
      <w:r>
        <w:rPr>
          <w:rFonts w:hint="eastAsia" w:ascii="黑体" w:hAnsi="黑体" w:eastAsia="黑体" w:cs="黑体"/>
          <w:kern w:val="0"/>
          <w:sz w:val="32"/>
          <w:szCs w:val="32"/>
        </w:rPr>
        <w:t>附件</w:t>
      </w:r>
    </w:p>
    <w:tbl>
      <w:tblPr>
        <w:tblStyle w:val="9"/>
        <w:tblpPr w:leftFromText="180" w:rightFromText="180" w:vertAnchor="text" w:horzAnchor="page" w:tblpXSpec="center" w:tblpY="1233"/>
        <w:tblOverlap w:val="never"/>
        <w:tblW w:w="10725" w:type="dxa"/>
        <w:jc w:val="center"/>
        <w:tblLayout w:type="fixed"/>
        <w:tblCellMar>
          <w:top w:w="0" w:type="dxa"/>
          <w:left w:w="0" w:type="dxa"/>
          <w:bottom w:w="0" w:type="dxa"/>
          <w:right w:w="0" w:type="dxa"/>
        </w:tblCellMar>
      </w:tblPr>
      <w:tblGrid>
        <w:gridCol w:w="1225"/>
        <w:gridCol w:w="2375"/>
        <w:gridCol w:w="2375"/>
        <w:gridCol w:w="2375"/>
        <w:gridCol w:w="2375"/>
      </w:tblGrid>
      <w:tr>
        <w:tblPrEx>
          <w:tblCellMar>
            <w:top w:w="0" w:type="dxa"/>
            <w:left w:w="0" w:type="dxa"/>
            <w:bottom w:w="0" w:type="dxa"/>
            <w:right w:w="0" w:type="dxa"/>
          </w:tblCellMar>
        </w:tblPrEx>
        <w:trPr>
          <w:trHeight w:val="1965" w:hRule="atLeast"/>
          <w:jc w:val="center"/>
        </w:trPr>
        <w:tc>
          <w:tcPr>
            <w:tcW w:w="10725" w:type="dxa"/>
            <w:gridSpan w:val="5"/>
            <w:tcBorders>
              <w:top w:val="nil"/>
              <w:left w:val="nil"/>
              <w:bottom w:val="nil"/>
              <w:right w:val="nil"/>
            </w:tcBorders>
            <w:shd w:val="clear" w:color="auto" w:fill="auto"/>
            <w:tcMar>
              <w:top w:w="15" w:type="dxa"/>
              <w:left w:w="15" w:type="dxa"/>
              <w:right w:w="15" w:type="dxa"/>
            </w:tcMar>
            <w:vAlign w:val="center"/>
          </w:tcPr>
          <w:p>
            <w:pPr>
              <w:widowControl/>
              <w:jc w:val="center"/>
              <w:textAlignment w:val="center"/>
              <w:rPr>
                <w:rFonts w:ascii="宋体" w:hAnsi="宋体" w:eastAsia="宋体" w:cs="宋体"/>
                <w:b/>
                <w:color w:val="000000"/>
                <w:sz w:val="48"/>
                <w:szCs w:val="48"/>
              </w:rPr>
            </w:pPr>
            <w:r>
              <w:rPr>
                <w:rFonts w:hint="eastAsia" w:ascii="方正小标宋简体" w:hAnsi="楷体" w:eastAsia="方正小标宋简体"/>
                <w:sz w:val="44"/>
                <w:szCs w:val="44"/>
              </w:rPr>
              <w:t xml:space="preserve"> “美丽中国，我是行动者”2020年                  福建省生态环保主题摄影作品名单汇总表</w:t>
            </w:r>
          </w:p>
        </w:tc>
      </w:tr>
      <w:tr>
        <w:tblPrEx>
          <w:tblCellMar>
            <w:top w:w="0" w:type="dxa"/>
            <w:left w:w="0" w:type="dxa"/>
            <w:bottom w:w="0" w:type="dxa"/>
            <w:right w:w="0" w:type="dxa"/>
          </w:tblCellMar>
        </w:tblPrEx>
        <w:trPr>
          <w:trHeight w:val="702" w:hRule="atLeast"/>
          <w:jc w:val="center"/>
        </w:trPr>
        <w:tc>
          <w:tcPr>
            <w:tcW w:w="3600" w:type="dxa"/>
            <w:gridSpan w:val="2"/>
            <w:tcBorders>
              <w:top w:val="nil"/>
              <w:left w:val="nil"/>
              <w:bottom w:val="nil"/>
              <w:right w:val="nil"/>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仿宋_GB2312" w:hAnsi="华文仿宋" w:eastAsia="仿宋_GB2312" w:cs="Times New Roman"/>
                <w:kern w:val="0"/>
                <w:sz w:val="32"/>
                <w:szCs w:val="32"/>
              </w:rPr>
              <w:t>推荐单位盖章：</w:t>
            </w:r>
          </w:p>
        </w:tc>
        <w:tc>
          <w:tcPr>
            <w:tcW w:w="2375" w:type="dxa"/>
            <w:tcBorders>
              <w:top w:val="nil"/>
              <w:left w:val="nil"/>
              <w:bottom w:val="nil"/>
              <w:right w:val="nil"/>
            </w:tcBorders>
            <w:shd w:val="clear" w:color="auto" w:fill="auto"/>
            <w:noWrap/>
            <w:tcMar>
              <w:top w:w="15" w:type="dxa"/>
              <w:left w:w="15" w:type="dxa"/>
              <w:right w:w="15" w:type="dxa"/>
            </w:tcMar>
            <w:vAlign w:val="center"/>
          </w:tcPr>
          <w:p>
            <w:pPr>
              <w:rPr>
                <w:rFonts w:ascii="宋体" w:hAnsi="宋体" w:eastAsia="宋体" w:cs="宋体"/>
                <w:color w:val="000000"/>
                <w:sz w:val="22"/>
                <w:szCs w:val="22"/>
              </w:rPr>
            </w:pPr>
          </w:p>
        </w:tc>
        <w:tc>
          <w:tcPr>
            <w:tcW w:w="2375" w:type="dxa"/>
            <w:tcBorders>
              <w:top w:val="nil"/>
              <w:left w:val="nil"/>
              <w:bottom w:val="nil"/>
              <w:right w:val="nil"/>
            </w:tcBorders>
            <w:shd w:val="clear" w:color="auto" w:fill="auto"/>
            <w:noWrap/>
            <w:tcMar>
              <w:top w:w="15" w:type="dxa"/>
              <w:left w:w="15" w:type="dxa"/>
              <w:right w:w="15" w:type="dxa"/>
            </w:tcMar>
            <w:vAlign w:val="center"/>
          </w:tcPr>
          <w:p>
            <w:pPr>
              <w:rPr>
                <w:rFonts w:ascii="宋体" w:hAnsi="宋体" w:eastAsia="宋体" w:cs="宋体"/>
                <w:color w:val="000000"/>
                <w:sz w:val="22"/>
                <w:szCs w:val="22"/>
              </w:rPr>
            </w:pPr>
          </w:p>
        </w:tc>
        <w:tc>
          <w:tcPr>
            <w:tcW w:w="2375" w:type="dxa"/>
            <w:tcBorders>
              <w:top w:val="nil"/>
              <w:left w:val="nil"/>
              <w:bottom w:val="nil"/>
              <w:right w:val="nil"/>
            </w:tcBorders>
            <w:shd w:val="clear" w:color="auto" w:fill="auto"/>
            <w:noWrap/>
            <w:tcMar>
              <w:top w:w="15" w:type="dxa"/>
              <w:left w:w="15" w:type="dxa"/>
              <w:right w:w="15" w:type="dxa"/>
            </w:tcMar>
            <w:vAlign w:val="center"/>
          </w:tcPr>
          <w:p>
            <w:pP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rPr>
              <w:t>序号</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rPr>
              <w:t>作者姓名</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rPr>
              <w:t>作品名称</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rPr>
              <w:t>联系电话</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rPr>
              <w:t>通讯地址</w:t>
            </w: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1</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2</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3</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4</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5</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6</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7</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r>
        <w:tblPrEx>
          <w:tblCellMar>
            <w:top w:w="0" w:type="dxa"/>
            <w:left w:w="0" w:type="dxa"/>
            <w:bottom w:w="0" w:type="dxa"/>
            <w:right w:w="0" w:type="dxa"/>
          </w:tblCellMar>
        </w:tblPrEx>
        <w:trPr>
          <w:trHeight w:val="702" w:hRule="atLeast"/>
          <w:jc w:val="center"/>
        </w:trPr>
        <w:tc>
          <w:tcPr>
            <w:tcW w:w="12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r>
              <w:rPr>
                <w:rFonts w:hint="eastAsia" w:ascii="宋体" w:hAnsi="宋体" w:eastAsia="宋体" w:cs="宋体"/>
                <w:color w:val="000000"/>
                <w:sz w:val="22"/>
                <w:szCs w:val="22"/>
              </w:rPr>
              <w:t>8</w:t>
            </w: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c>
          <w:tcPr>
            <w:tcW w:w="23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ascii="宋体" w:hAnsi="宋体" w:eastAsia="宋体" w:cs="宋体"/>
                <w:color w:val="000000"/>
                <w:sz w:val="22"/>
                <w:szCs w:val="22"/>
              </w:rPr>
            </w:pPr>
          </w:p>
        </w:tc>
      </w:tr>
    </w:tbl>
    <w:p>
      <w:pPr>
        <w:pStyle w:val="2"/>
        <w:ind w:left="0" w:leftChars="0" w:firstLine="0" w:firstLineChars="0"/>
        <w:rPr>
          <w:rFonts w:hint="eastAsia"/>
          <w:lang w:val="en-US" w:eastAsia="zh-CN"/>
        </w:rPr>
      </w:pPr>
    </w:p>
    <w:p>
      <w:pPr>
        <w:pStyle w:val="2"/>
        <w:rPr>
          <w:rFonts w:hint="eastAsia"/>
          <w:lang w:val="en-US" w:eastAsia="zh-CN"/>
        </w:rPr>
      </w:pPr>
    </w:p>
    <w:p>
      <w:pPr>
        <w:pStyle w:val="2"/>
        <w:rPr>
          <w:rFonts w:hint="eastAsia"/>
          <w:lang w:val="en-US" w:eastAsia="zh-CN"/>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22FD"/>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2FE6354"/>
    <w:rsid w:val="03AF6E2A"/>
    <w:rsid w:val="040938AC"/>
    <w:rsid w:val="041B2357"/>
    <w:rsid w:val="047E79DD"/>
    <w:rsid w:val="04894A1B"/>
    <w:rsid w:val="04BD3C95"/>
    <w:rsid w:val="050C35A1"/>
    <w:rsid w:val="053977A9"/>
    <w:rsid w:val="05B5437A"/>
    <w:rsid w:val="06B5437E"/>
    <w:rsid w:val="06D55AE2"/>
    <w:rsid w:val="07147856"/>
    <w:rsid w:val="07866F2C"/>
    <w:rsid w:val="079C20F8"/>
    <w:rsid w:val="081D411B"/>
    <w:rsid w:val="08690CB3"/>
    <w:rsid w:val="08BD784A"/>
    <w:rsid w:val="08C87CA3"/>
    <w:rsid w:val="08DF2104"/>
    <w:rsid w:val="08ED7F45"/>
    <w:rsid w:val="093057C1"/>
    <w:rsid w:val="09AD3EE4"/>
    <w:rsid w:val="0A0B245E"/>
    <w:rsid w:val="0A2A7375"/>
    <w:rsid w:val="0ACC7C29"/>
    <w:rsid w:val="0B0214B2"/>
    <w:rsid w:val="0B1F601E"/>
    <w:rsid w:val="0B620E3A"/>
    <w:rsid w:val="0B9F54AD"/>
    <w:rsid w:val="0C013AE3"/>
    <w:rsid w:val="0C8A6B02"/>
    <w:rsid w:val="0C8E4D78"/>
    <w:rsid w:val="0D16631F"/>
    <w:rsid w:val="0D361DE7"/>
    <w:rsid w:val="0D4242E2"/>
    <w:rsid w:val="0D6F64BF"/>
    <w:rsid w:val="0DAB5003"/>
    <w:rsid w:val="0DD40D21"/>
    <w:rsid w:val="0DE3167F"/>
    <w:rsid w:val="0DF52607"/>
    <w:rsid w:val="0E1E6B3A"/>
    <w:rsid w:val="0E2817D1"/>
    <w:rsid w:val="0E2E2FC8"/>
    <w:rsid w:val="0E520030"/>
    <w:rsid w:val="0E8066CC"/>
    <w:rsid w:val="0ECF0F0B"/>
    <w:rsid w:val="0F803E53"/>
    <w:rsid w:val="0F967202"/>
    <w:rsid w:val="0F985647"/>
    <w:rsid w:val="0FBD625D"/>
    <w:rsid w:val="10990208"/>
    <w:rsid w:val="118C625F"/>
    <w:rsid w:val="12924C70"/>
    <w:rsid w:val="12F238CC"/>
    <w:rsid w:val="132D1DAE"/>
    <w:rsid w:val="133A5832"/>
    <w:rsid w:val="134C6846"/>
    <w:rsid w:val="142107E1"/>
    <w:rsid w:val="142E381A"/>
    <w:rsid w:val="1435188D"/>
    <w:rsid w:val="14A01402"/>
    <w:rsid w:val="15480FCB"/>
    <w:rsid w:val="15EC4BF4"/>
    <w:rsid w:val="16043D0C"/>
    <w:rsid w:val="16B16290"/>
    <w:rsid w:val="17050FDC"/>
    <w:rsid w:val="17214C8F"/>
    <w:rsid w:val="18071A1A"/>
    <w:rsid w:val="18C24E39"/>
    <w:rsid w:val="191E2DCA"/>
    <w:rsid w:val="19615D8A"/>
    <w:rsid w:val="199C24C1"/>
    <w:rsid w:val="19A6133D"/>
    <w:rsid w:val="19B658A0"/>
    <w:rsid w:val="1A47561B"/>
    <w:rsid w:val="1ACC4538"/>
    <w:rsid w:val="1ACD0261"/>
    <w:rsid w:val="1AE702F8"/>
    <w:rsid w:val="1AFE6B9F"/>
    <w:rsid w:val="1B054294"/>
    <w:rsid w:val="1BEA20E9"/>
    <w:rsid w:val="1D371474"/>
    <w:rsid w:val="1DBC4681"/>
    <w:rsid w:val="1E2A7799"/>
    <w:rsid w:val="1EA546F3"/>
    <w:rsid w:val="1F3F53A7"/>
    <w:rsid w:val="202765CD"/>
    <w:rsid w:val="202D247D"/>
    <w:rsid w:val="218C4F5E"/>
    <w:rsid w:val="21931E21"/>
    <w:rsid w:val="219D4DAF"/>
    <w:rsid w:val="22D45180"/>
    <w:rsid w:val="230035F2"/>
    <w:rsid w:val="23CE708A"/>
    <w:rsid w:val="243C26CA"/>
    <w:rsid w:val="25045958"/>
    <w:rsid w:val="25A271E1"/>
    <w:rsid w:val="25D802A2"/>
    <w:rsid w:val="264C5BA8"/>
    <w:rsid w:val="267C678B"/>
    <w:rsid w:val="27C447BC"/>
    <w:rsid w:val="28E44CAA"/>
    <w:rsid w:val="2A1A48C4"/>
    <w:rsid w:val="2B0A2EFA"/>
    <w:rsid w:val="2B9F7434"/>
    <w:rsid w:val="2C9F4128"/>
    <w:rsid w:val="2CA609E4"/>
    <w:rsid w:val="2CB85B43"/>
    <w:rsid w:val="2D1D5854"/>
    <w:rsid w:val="2DB905D4"/>
    <w:rsid w:val="2DE23989"/>
    <w:rsid w:val="2DFC7B51"/>
    <w:rsid w:val="30032E01"/>
    <w:rsid w:val="30170D32"/>
    <w:rsid w:val="30260524"/>
    <w:rsid w:val="30A241F7"/>
    <w:rsid w:val="30BD3227"/>
    <w:rsid w:val="31346CC1"/>
    <w:rsid w:val="325E7F99"/>
    <w:rsid w:val="32A546FB"/>
    <w:rsid w:val="3300392B"/>
    <w:rsid w:val="34CA5053"/>
    <w:rsid w:val="34FF0420"/>
    <w:rsid w:val="350951C6"/>
    <w:rsid w:val="350E78D2"/>
    <w:rsid w:val="36044031"/>
    <w:rsid w:val="361311E6"/>
    <w:rsid w:val="36DE7DE7"/>
    <w:rsid w:val="38232B7C"/>
    <w:rsid w:val="38563734"/>
    <w:rsid w:val="386A70C0"/>
    <w:rsid w:val="395C2B86"/>
    <w:rsid w:val="399952EB"/>
    <w:rsid w:val="3A73298C"/>
    <w:rsid w:val="3B01165B"/>
    <w:rsid w:val="3BDC150F"/>
    <w:rsid w:val="3C12015B"/>
    <w:rsid w:val="3C9615FE"/>
    <w:rsid w:val="3D347B2F"/>
    <w:rsid w:val="3D91624E"/>
    <w:rsid w:val="3DE27238"/>
    <w:rsid w:val="3E625308"/>
    <w:rsid w:val="3F253763"/>
    <w:rsid w:val="3FFD5271"/>
    <w:rsid w:val="417F521E"/>
    <w:rsid w:val="41925673"/>
    <w:rsid w:val="420F1F94"/>
    <w:rsid w:val="421E52C5"/>
    <w:rsid w:val="42BF5738"/>
    <w:rsid w:val="4328604E"/>
    <w:rsid w:val="43781CBD"/>
    <w:rsid w:val="43EB3A24"/>
    <w:rsid w:val="43F1296F"/>
    <w:rsid w:val="43F726C1"/>
    <w:rsid w:val="43F727EF"/>
    <w:rsid w:val="446D35DC"/>
    <w:rsid w:val="45250EB2"/>
    <w:rsid w:val="4539473E"/>
    <w:rsid w:val="457F11DA"/>
    <w:rsid w:val="45AA4FB0"/>
    <w:rsid w:val="45B972BD"/>
    <w:rsid w:val="462C5D7B"/>
    <w:rsid w:val="466141CE"/>
    <w:rsid w:val="46806938"/>
    <w:rsid w:val="46A90571"/>
    <w:rsid w:val="46E363D2"/>
    <w:rsid w:val="473C2EE8"/>
    <w:rsid w:val="474007D0"/>
    <w:rsid w:val="47764197"/>
    <w:rsid w:val="47FE5A49"/>
    <w:rsid w:val="48212678"/>
    <w:rsid w:val="484C29F6"/>
    <w:rsid w:val="49166D4B"/>
    <w:rsid w:val="49465DF8"/>
    <w:rsid w:val="4A064B18"/>
    <w:rsid w:val="4A261122"/>
    <w:rsid w:val="4B581D58"/>
    <w:rsid w:val="4BB8162B"/>
    <w:rsid w:val="4BB82C35"/>
    <w:rsid w:val="4C040809"/>
    <w:rsid w:val="4C295C50"/>
    <w:rsid w:val="4C8C47E4"/>
    <w:rsid w:val="4C903595"/>
    <w:rsid w:val="4CA314B5"/>
    <w:rsid w:val="4D9F5006"/>
    <w:rsid w:val="4DA306DC"/>
    <w:rsid w:val="4DDE5E6F"/>
    <w:rsid w:val="4E983742"/>
    <w:rsid w:val="4EAE4FBF"/>
    <w:rsid w:val="4F0E07D6"/>
    <w:rsid w:val="4F4D6D2F"/>
    <w:rsid w:val="4F52527F"/>
    <w:rsid w:val="4F6B4874"/>
    <w:rsid w:val="50187FA7"/>
    <w:rsid w:val="50216200"/>
    <w:rsid w:val="50583D23"/>
    <w:rsid w:val="5068130B"/>
    <w:rsid w:val="51976E81"/>
    <w:rsid w:val="51B844BD"/>
    <w:rsid w:val="520354CE"/>
    <w:rsid w:val="521428F2"/>
    <w:rsid w:val="52206591"/>
    <w:rsid w:val="52AE42CF"/>
    <w:rsid w:val="533003B9"/>
    <w:rsid w:val="533A07EF"/>
    <w:rsid w:val="534A7A67"/>
    <w:rsid w:val="53835DCC"/>
    <w:rsid w:val="53A501CB"/>
    <w:rsid w:val="53B545FC"/>
    <w:rsid w:val="54E74614"/>
    <w:rsid w:val="54F43ED2"/>
    <w:rsid w:val="551F3689"/>
    <w:rsid w:val="553B33F3"/>
    <w:rsid w:val="55522D23"/>
    <w:rsid w:val="55A1176B"/>
    <w:rsid w:val="55C575B6"/>
    <w:rsid w:val="55D11C85"/>
    <w:rsid w:val="55F5121B"/>
    <w:rsid w:val="56044C1A"/>
    <w:rsid w:val="56D06BFC"/>
    <w:rsid w:val="5720662D"/>
    <w:rsid w:val="57A37295"/>
    <w:rsid w:val="57B64D03"/>
    <w:rsid w:val="57C84A45"/>
    <w:rsid w:val="583056DE"/>
    <w:rsid w:val="5890073D"/>
    <w:rsid w:val="594E1AAF"/>
    <w:rsid w:val="59C9057A"/>
    <w:rsid w:val="5A145978"/>
    <w:rsid w:val="5AEE03B3"/>
    <w:rsid w:val="5B027282"/>
    <w:rsid w:val="5B3376C9"/>
    <w:rsid w:val="5B8802FF"/>
    <w:rsid w:val="5B8B5C8D"/>
    <w:rsid w:val="5BA31EA8"/>
    <w:rsid w:val="5C4778C7"/>
    <w:rsid w:val="5C921952"/>
    <w:rsid w:val="5D0C216B"/>
    <w:rsid w:val="5D220169"/>
    <w:rsid w:val="5D4C4428"/>
    <w:rsid w:val="5E7576DA"/>
    <w:rsid w:val="5E8D3CA0"/>
    <w:rsid w:val="5F0E6F1A"/>
    <w:rsid w:val="60515C1C"/>
    <w:rsid w:val="6096298C"/>
    <w:rsid w:val="60985775"/>
    <w:rsid w:val="61617796"/>
    <w:rsid w:val="61AD442A"/>
    <w:rsid w:val="6275151D"/>
    <w:rsid w:val="628461C9"/>
    <w:rsid w:val="62A17DC8"/>
    <w:rsid w:val="63105A94"/>
    <w:rsid w:val="6342376A"/>
    <w:rsid w:val="6407068A"/>
    <w:rsid w:val="64403E59"/>
    <w:rsid w:val="647A41B4"/>
    <w:rsid w:val="647B5168"/>
    <w:rsid w:val="64C00172"/>
    <w:rsid w:val="64EC185A"/>
    <w:rsid w:val="652F0830"/>
    <w:rsid w:val="6541256A"/>
    <w:rsid w:val="65F003F4"/>
    <w:rsid w:val="668D068D"/>
    <w:rsid w:val="66A91641"/>
    <w:rsid w:val="66D833C8"/>
    <w:rsid w:val="67020880"/>
    <w:rsid w:val="67375D11"/>
    <w:rsid w:val="675170E1"/>
    <w:rsid w:val="67B93A04"/>
    <w:rsid w:val="67C87B7E"/>
    <w:rsid w:val="681E1E3D"/>
    <w:rsid w:val="68246F21"/>
    <w:rsid w:val="6863109A"/>
    <w:rsid w:val="68AE7B6E"/>
    <w:rsid w:val="68D17BFB"/>
    <w:rsid w:val="694E5D3A"/>
    <w:rsid w:val="6A0373D4"/>
    <w:rsid w:val="6A2E60CC"/>
    <w:rsid w:val="6AE16395"/>
    <w:rsid w:val="6B2A2236"/>
    <w:rsid w:val="6BA06112"/>
    <w:rsid w:val="6BCA15C5"/>
    <w:rsid w:val="6C8D0BAB"/>
    <w:rsid w:val="6CA91362"/>
    <w:rsid w:val="6CB22BED"/>
    <w:rsid w:val="6D1B31A5"/>
    <w:rsid w:val="6D4A48E3"/>
    <w:rsid w:val="6D4E0668"/>
    <w:rsid w:val="6DA80F5B"/>
    <w:rsid w:val="6DE04812"/>
    <w:rsid w:val="6DEA5085"/>
    <w:rsid w:val="6DF75153"/>
    <w:rsid w:val="6E291222"/>
    <w:rsid w:val="6F296687"/>
    <w:rsid w:val="70055694"/>
    <w:rsid w:val="701006F9"/>
    <w:rsid w:val="7022215B"/>
    <w:rsid w:val="7086100B"/>
    <w:rsid w:val="70B16DE2"/>
    <w:rsid w:val="71053ABE"/>
    <w:rsid w:val="71B17D45"/>
    <w:rsid w:val="72992E5D"/>
    <w:rsid w:val="72BC1D27"/>
    <w:rsid w:val="73395589"/>
    <w:rsid w:val="742C541B"/>
    <w:rsid w:val="747E43DA"/>
    <w:rsid w:val="750557ED"/>
    <w:rsid w:val="75086EDE"/>
    <w:rsid w:val="75343CE2"/>
    <w:rsid w:val="763470CE"/>
    <w:rsid w:val="76430B7D"/>
    <w:rsid w:val="769C4E95"/>
    <w:rsid w:val="76E94C29"/>
    <w:rsid w:val="77677E79"/>
    <w:rsid w:val="77DB77D1"/>
    <w:rsid w:val="77FD2E16"/>
    <w:rsid w:val="78001418"/>
    <w:rsid w:val="78D663C9"/>
    <w:rsid w:val="7A122EC9"/>
    <w:rsid w:val="7AA33B80"/>
    <w:rsid w:val="7B267C4E"/>
    <w:rsid w:val="7B273DA0"/>
    <w:rsid w:val="7B6E6022"/>
    <w:rsid w:val="7C1C7C84"/>
    <w:rsid w:val="7C3A3D2E"/>
    <w:rsid w:val="7C7124C3"/>
    <w:rsid w:val="7CE468E7"/>
    <w:rsid w:val="7CF10A07"/>
    <w:rsid w:val="7D2573F4"/>
    <w:rsid w:val="7D487272"/>
    <w:rsid w:val="7D6427DC"/>
    <w:rsid w:val="7D787D45"/>
    <w:rsid w:val="7EF968A1"/>
    <w:rsid w:val="7F91463F"/>
    <w:rsid w:val="7FC05D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4"/>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4">
    <w:name w:val="Date"/>
    <w:basedOn w:val="1"/>
    <w:next w:val="1"/>
    <w:link w:val="13"/>
    <w:qFormat/>
    <w:uiPriority w:val="0"/>
    <w:pPr>
      <w:ind w:left="100" w:leftChars="2500"/>
    </w:pPr>
  </w:style>
  <w:style w:type="paragraph" w:styleId="5">
    <w:name w:val="Balloon Text"/>
    <w:basedOn w:val="1"/>
    <w:link w:val="17"/>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style>
  <w:style w:type="character" w:customStyle="1" w:styleId="13">
    <w:name w:val="日期 Char"/>
    <w:basedOn w:val="11"/>
    <w:link w:val="4"/>
    <w:qFormat/>
    <w:uiPriority w:val="0"/>
    <w:rPr>
      <w:kern w:val="2"/>
      <w:sz w:val="21"/>
      <w:szCs w:val="24"/>
    </w:rPr>
  </w:style>
  <w:style w:type="character" w:customStyle="1" w:styleId="14">
    <w:name w:val="标题 1 Char"/>
    <w:basedOn w:val="11"/>
    <w:link w:val="3"/>
    <w:qFormat/>
    <w:uiPriority w:val="0"/>
    <w:rPr>
      <w:b/>
      <w:kern w:val="44"/>
      <w:sz w:val="44"/>
      <w:szCs w:val="24"/>
    </w:rPr>
  </w:style>
  <w:style w:type="paragraph" w:styleId="15">
    <w:name w:val="List Paragraph"/>
    <w:basedOn w:val="1"/>
    <w:qFormat/>
    <w:uiPriority w:val="34"/>
    <w:pPr>
      <w:ind w:firstLine="420" w:firstLineChars="200"/>
    </w:pPr>
    <w:rPr>
      <w:szCs w:val="22"/>
    </w:rPr>
  </w:style>
  <w:style w:type="character" w:customStyle="1" w:styleId="16">
    <w:name w:val="NormalCharacter"/>
    <w:semiHidden/>
    <w:qFormat/>
    <w:uiPriority w:val="0"/>
  </w:style>
  <w:style w:type="character" w:customStyle="1" w:styleId="17">
    <w:name w:val="批注框文本 Char"/>
    <w:basedOn w:val="11"/>
    <w:link w:val="5"/>
    <w:qFormat/>
    <w:uiPriority w:val="0"/>
    <w:rPr>
      <w:rFonts w:asciiTheme="minorHAnsi" w:hAnsiTheme="minorHAnsi" w:eastAsiaTheme="minorEastAsia" w:cstheme="minorBidi"/>
      <w:kern w:val="2"/>
      <w:sz w:val="18"/>
      <w:szCs w:val="18"/>
    </w:rPr>
  </w:style>
  <w:style w:type="paragraph" w:customStyle="1" w:styleId="18">
    <w:name w:val="正文 New"/>
    <w:qFormat/>
    <w:uiPriority w:val="0"/>
    <w:pPr>
      <w:widowControl w:val="0"/>
      <w:jc w:val="both"/>
    </w:pPr>
    <w:rPr>
      <w:rFonts w:ascii="Times New Roman" w:hAnsi="Times New Roman"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11</TotalTime>
  <ScaleCrop>false</ScaleCrop>
  <LinksUpToDate>false</LinksUpToDate>
  <CharactersWithSpaces>2219</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2020-06-16T07:28:00Z</cp:lastPrinted>
  <dcterms:modified xsi:type="dcterms:W3CDTF">2020-06-28T10:38:01Z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