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ordWrap w:val="0"/>
        <w:spacing w:line="600" w:lineRule="exac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附件</w:t>
      </w:r>
      <w:r>
        <w:rPr>
          <w:rFonts w:hint="default" w:ascii="黑体" w:hAnsi="黑体" w:eastAsia="黑体" w:cs="黑体"/>
          <w:sz w:val="28"/>
          <w:szCs w:val="28"/>
          <w:lang w:val="en-US"/>
        </w:rPr>
        <w:t>2</w:t>
      </w:r>
      <w:bookmarkStart w:id="0" w:name="_GoBack"/>
      <w:bookmarkEnd w:id="0"/>
    </w:p>
    <w:p>
      <w:pPr>
        <w:wordWrap w:val="0"/>
        <w:spacing w:line="480" w:lineRule="exact"/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报价函</w:t>
      </w:r>
    </w:p>
    <w:p>
      <w:pPr>
        <w:pStyle w:val="5"/>
        <w:rPr>
          <w:rFonts w:hint="eastAsia"/>
        </w:rPr>
      </w:pPr>
    </w:p>
    <w:p>
      <w:pPr>
        <w:wordWrap w:val="0"/>
        <w:spacing w:line="480" w:lineRule="exact"/>
        <w:rPr>
          <w:rFonts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平潭综合实验区自然资源服务中心： </w:t>
      </w:r>
    </w:p>
    <w:p>
      <w:pPr>
        <w:spacing w:line="56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根据贵方发布的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《平潭综合实验区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SC202300007地块文化遗产普查工作公开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采购公告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eastAsia="zh-CN"/>
        </w:rPr>
        <w:t>》</w:t>
      </w:r>
      <w:r>
        <w:rPr>
          <w:rFonts w:hint="eastAsia" w:ascii="仿宋_GB2312" w:hAnsi="仿宋_GB2312" w:eastAsia="仿宋_GB2312" w:cs="仿宋_GB2312"/>
          <w:sz w:val="32"/>
          <w:szCs w:val="32"/>
        </w:rPr>
        <w:t>，签字代表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</w:t>
      </w:r>
      <w:r>
        <w:rPr>
          <w:rFonts w:ascii="仿宋_GB2312" w:hAnsi="仿宋_GB2312" w:eastAsia="仿宋_GB2312" w:cs="仿宋_GB2312"/>
          <w:sz w:val="32"/>
          <w:szCs w:val="32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（全名、职务）</w:t>
      </w:r>
      <w:r>
        <w:rPr>
          <w:rFonts w:hint="eastAsia" w:ascii="仿宋_GB2312" w:hAnsi="仿宋_GB2312" w:eastAsia="仿宋_GB2312" w:cs="仿宋_GB2312"/>
          <w:sz w:val="32"/>
          <w:szCs w:val="32"/>
        </w:rPr>
        <w:t>经正式授权并代表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（报价单位全称）</w:t>
      </w:r>
      <w:r>
        <w:rPr>
          <w:rFonts w:hint="eastAsia" w:ascii="仿宋_GB2312" w:hAnsi="仿宋_GB2312" w:eastAsia="仿宋_GB2312" w:cs="仿宋_GB2312"/>
          <w:sz w:val="32"/>
          <w:szCs w:val="32"/>
        </w:rPr>
        <w:t>提交下述材料。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ascii="仿宋_GB2312" w:eastAsia="仿宋_GB2312" w:cs="宋体"/>
          <w:kern w:val="0"/>
          <w:sz w:val="32"/>
          <w:szCs w:val="32"/>
        </w:rPr>
      </w:pPr>
      <w:r>
        <w:rPr>
          <w:rFonts w:hint="eastAsia" w:ascii="仿宋_GB2312" w:eastAsia="仿宋_GB2312" w:cs="宋体"/>
          <w:kern w:val="0"/>
          <w:sz w:val="32"/>
          <w:szCs w:val="32"/>
        </w:rPr>
        <w:t>1.营业执照复印件一份；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hint="eastAsia" w:ascii="仿宋_GB2312" w:eastAsia="仿宋_GB2312" w:cs="宋体"/>
          <w:kern w:val="0"/>
          <w:sz w:val="32"/>
          <w:szCs w:val="32"/>
        </w:rPr>
      </w:pPr>
      <w:r>
        <w:rPr>
          <w:rFonts w:hint="eastAsia" w:ascii="仿宋_GB2312" w:eastAsia="仿宋_GB2312" w:cs="宋体"/>
          <w:kern w:val="0"/>
          <w:sz w:val="32"/>
          <w:szCs w:val="32"/>
        </w:rPr>
        <w:t>2.</w:t>
      </w:r>
      <w:r>
        <w:rPr>
          <w:rFonts w:hint="eastAsia" w:ascii="仿宋_GB2312" w:eastAsia="仿宋_GB2312" w:cs="仿宋_GB2312"/>
          <w:color w:val="000000"/>
          <w:sz w:val="32"/>
          <w:szCs w:val="32"/>
        </w:rPr>
        <w:t>依法缴纳税收证明材料</w:t>
      </w:r>
      <w:r>
        <w:rPr>
          <w:rFonts w:hint="eastAsia" w:ascii="仿宋_GB2312" w:eastAsia="仿宋_GB2312" w:cs="宋体"/>
          <w:kern w:val="0"/>
          <w:sz w:val="32"/>
          <w:szCs w:val="32"/>
        </w:rPr>
        <w:t>；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hint="eastAsia" w:asci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eastAsia="仿宋_GB2312" w:cs="仿宋_GB2312"/>
          <w:color w:val="000000"/>
          <w:sz w:val="32"/>
          <w:szCs w:val="32"/>
        </w:rPr>
        <w:t>3.依法缴纳社会保障资金证明材料；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color w:val="000000"/>
          <w:sz w:val="32"/>
          <w:szCs w:val="32"/>
        </w:rPr>
        <w:t>4.</w:t>
      </w:r>
      <w:r>
        <w:rPr>
          <w:rFonts w:hint="eastAsia" w:ascii="仿宋_GB2312" w:hAnsi="仿宋_GB2312" w:eastAsia="仿宋_GB2312" w:cs="仿宋_GB2312"/>
          <w:sz w:val="32"/>
          <w:szCs w:val="32"/>
        </w:rPr>
        <w:t>相关业绩证明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材料</w:t>
      </w:r>
      <w:r>
        <w:rPr>
          <w:rFonts w:hint="eastAsia" w:ascii="仿宋_GB2312" w:hAnsi="仿宋_GB2312" w:eastAsia="仿宋_GB2312" w:cs="仿宋_GB2312"/>
          <w:sz w:val="32"/>
          <w:szCs w:val="32"/>
        </w:rPr>
        <w:t>；</w:t>
      </w:r>
    </w:p>
    <w:p>
      <w:pPr>
        <w:pStyle w:val="5"/>
        <w:ind w:left="958" w:leftChars="304" w:hanging="320" w:hangingChars="100"/>
        <w:rPr>
          <w:rFonts w:hint="eastAsia" w:eastAsia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5.</w:t>
      </w:r>
      <w:r>
        <w:rPr>
          <w:rFonts w:ascii="仿宋_GB2312" w:eastAsia="仿宋_GB2312"/>
          <w:bCs/>
          <w:sz w:val="32"/>
          <w:szCs w:val="32"/>
        </w:rPr>
        <w:t>建筑</w:t>
      </w:r>
      <w:r>
        <w:rPr>
          <w:rFonts w:hint="eastAsia" w:ascii="仿宋_GB2312" w:eastAsia="仿宋_GB2312"/>
          <w:bCs/>
          <w:sz w:val="32"/>
          <w:szCs w:val="32"/>
          <w:lang w:eastAsia="zh-CN"/>
        </w:rPr>
        <w:t>、规划设计</w:t>
      </w:r>
      <w:r>
        <w:rPr>
          <w:rFonts w:ascii="仿宋_GB2312" w:eastAsia="仿宋_GB2312"/>
          <w:bCs/>
          <w:sz w:val="32"/>
          <w:szCs w:val="32"/>
        </w:rPr>
        <w:t>资质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证明材料；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shd w:val="clear" w:color="auto" w:fill="FFFFFF"/>
          <w:lang w:val="en-US" w:eastAsia="zh-CN" w:bidi="ar"/>
        </w:rPr>
        <w:t>6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shd w:val="clear" w:color="auto" w:fill="FFFFFF"/>
          <w:lang w:bidi="ar"/>
        </w:rPr>
        <w:t>.信用记录查询结果；</w:t>
      </w:r>
    </w:p>
    <w:p>
      <w:pPr>
        <w:spacing w:before="75" w:after="75"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sz w:val="32"/>
          <w:szCs w:val="32"/>
        </w:rPr>
        <w:t>.项目报价总价为人民币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（小写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eastAsia="zh-CN"/>
        </w:rPr>
        <w:t>，精确到小数点后两位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，即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（大写）</w:t>
      </w:r>
      <w:r>
        <w:rPr>
          <w:rFonts w:hint="eastAsia" w:ascii="仿宋_GB2312" w:hAnsi="仿宋_GB2312" w:eastAsia="仿宋_GB2312" w:cs="仿宋_GB2312"/>
          <w:sz w:val="32"/>
          <w:szCs w:val="32"/>
        </w:rPr>
        <w:t>。本报价是最终报价，包含专家评审会议费、差旅费、劳务费等其他工作过程中可能产生的费用。</w:t>
      </w:r>
    </w:p>
    <w:p>
      <w:pPr>
        <w:wordWrap w:val="0"/>
        <w:spacing w:line="600" w:lineRule="exact"/>
        <w:ind w:firstLine="0" w:firstLineChars="0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wordWrap w:val="0"/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   报名单位（盖章）</w:t>
      </w:r>
    </w:p>
    <w:p>
      <w:pPr>
        <w:wordWrap w:val="0"/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      年 月 日</w:t>
      </w:r>
    </w:p>
    <w:p>
      <w:pPr>
        <w:pStyle w:val="5"/>
        <w:rPr>
          <w:rFonts w:hint="eastAsia"/>
        </w:rPr>
      </w:pPr>
    </w:p>
    <w:p>
      <w:pPr>
        <w:rPr>
          <w:rFonts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单位地址：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          </w:t>
      </w:r>
    </w:p>
    <w:p>
      <w:pPr>
        <w:pStyle w:val="5"/>
      </w:pPr>
      <w:r>
        <w:rPr>
          <w:rFonts w:hint="eastAsia" w:ascii="仿宋_GB2312" w:hAnsi="仿宋_GB2312" w:eastAsia="仿宋_GB2312" w:cs="仿宋_GB2312"/>
          <w:sz w:val="32"/>
          <w:szCs w:val="32"/>
        </w:rPr>
        <w:t>联系人：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联系电话：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KGWebUrl" w:val="http://10.23.202.32:8080/weaver/weaver.file.FileDownloadForNews?uuid=01c33348-8950-4e87-a821-27fa2d48fcfd&amp;fileid=274103&amp;type=document&amp;isofficeview=0"/>
  </w:docVars>
  <w:rsids>
    <w:rsidRoot w:val="00000000"/>
    <w:rsid w:val="1983066F"/>
    <w:rsid w:val="1EB20B50"/>
    <w:rsid w:val="2FD808FA"/>
    <w:rsid w:val="343B58D8"/>
    <w:rsid w:val="3FC960D1"/>
    <w:rsid w:val="441B2990"/>
    <w:rsid w:val="476B7439"/>
    <w:rsid w:val="659C2322"/>
    <w:rsid w:val="6E2D5A0F"/>
    <w:rsid w:val="7051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asci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 w:firstLineChars="200"/>
    </w:pPr>
  </w:style>
  <w:style w:type="paragraph" w:styleId="3">
    <w:name w:val="Body Text Indent"/>
    <w:basedOn w:val="1"/>
    <w:qFormat/>
    <w:uiPriority w:val="0"/>
    <w:pPr>
      <w:ind w:firstLine="750"/>
    </w:pPr>
    <w:rPr>
      <w:rFonts w:ascii="仿宋_GB2312"/>
      <w:sz w:val="30"/>
    </w:rPr>
  </w:style>
  <w:style w:type="paragraph" w:styleId="5">
    <w:name w:val="Body Text"/>
    <w:basedOn w:val="1"/>
    <w:next w:val="1"/>
    <w:unhideWhenUsed/>
    <w:qFormat/>
    <w:uiPriority w:val="99"/>
    <w:pPr>
      <w:spacing w:after="120"/>
    </w:pPr>
    <w:rPr>
      <w:kern w:val="0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2022-03-18T00:39:00Z</dcterms:created>
  <dc:creator>lenovo</dc:creator>
  <cp:lastModifiedBy>吴泽瑜</cp:lastModifiedBy>
  <dcterms:modified xsi:type="dcterms:W3CDTF">2023-07-18T02:58:35Z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B1319F6657224C4C9125D48468B656D2</vt:lpwstr>
  </property>
</Properties>
</file>