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D9980">
      <w:pP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附件1</w:t>
      </w:r>
    </w:p>
    <w:p w14:paraId="5BEC2ED9">
      <w:pPr>
        <w:pStyle w:val="2"/>
        <w:rPr>
          <w:rFonts w:hint="eastAsia"/>
        </w:rPr>
      </w:pPr>
    </w:p>
    <w:p w14:paraId="5B9830DA">
      <w:pPr>
        <w:pStyle w:val="4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</w:rPr>
        <w:t>数据要素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  <w:t>开发应用典型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eastAsia="zh-CN"/>
        </w:rPr>
        <w:t>案例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  <w:t>申报表</w:t>
      </w:r>
    </w:p>
    <w:p w14:paraId="3FCFFE33">
      <w:pP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tbl>
      <w:tblPr>
        <w:tblStyle w:val="6"/>
        <w:tblW w:w="516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133"/>
        <w:gridCol w:w="854"/>
        <w:gridCol w:w="1892"/>
        <w:gridCol w:w="1533"/>
        <w:gridCol w:w="1457"/>
      </w:tblGrid>
      <w:tr w14:paraId="7623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7DFB205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参赛作品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名称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6B1DF20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</w:tr>
      <w:tr w14:paraId="225E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0CCB918A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行业领域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0CE2275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</w:tr>
      <w:tr w14:paraId="3AEC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06B040B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申报单位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名称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159F9F96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</w:tr>
      <w:tr w14:paraId="1611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7F9A221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负责人</w:t>
            </w:r>
          </w:p>
        </w:tc>
        <w:tc>
          <w:tcPr>
            <w:tcW w:w="644" w:type="pct"/>
            <w:noWrap w:val="0"/>
            <w:vAlign w:val="center"/>
          </w:tcPr>
          <w:p w14:paraId="30E6D1E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  <w:tc>
          <w:tcPr>
            <w:tcW w:w="485" w:type="pct"/>
            <w:noWrap w:val="0"/>
            <w:vAlign w:val="center"/>
          </w:tcPr>
          <w:p w14:paraId="746D4BE6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职务</w:t>
            </w:r>
          </w:p>
        </w:tc>
        <w:tc>
          <w:tcPr>
            <w:tcW w:w="1075" w:type="pct"/>
            <w:noWrap w:val="0"/>
            <w:vAlign w:val="center"/>
          </w:tcPr>
          <w:p w14:paraId="65175F4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  <w:tc>
          <w:tcPr>
            <w:tcW w:w="871" w:type="pct"/>
            <w:noWrap w:val="0"/>
            <w:vAlign w:val="center"/>
          </w:tcPr>
          <w:p w14:paraId="1C31383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联系方式</w:t>
            </w:r>
          </w:p>
        </w:tc>
        <w:tc>
          <w:tcPr>
            <w:tcW w:w="826" w:type="pct"/>
            <w:noWrap w:val="0"/>
            <w:vAlign w:val="center"/>
          </w:tcPr>
          <w:p w14:paraId="7FA56FBD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</w:tr>
      <w:tr w14:paraId="5B0D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5593F402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联系人</w:t>
            </w:r>
          </w:p>
        </w:tc>
        <w:tc>
          <w:tcPr>
            <w:tcW w:w="644" w:type="pct"/>
            <w:noWrap w:val="0"/>
            <w:vAlign w:val="center"/>
          </w:tcPr>
          <w:p w14:paraId="08B538C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8395CD1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职务</w:t>
            </w:r>
          </w:p>
        </w:tc>
        <w:tc>
          <w:tcPr>
            <w:tcW w:w="1075" w:type="pct"/>
            <w:noWrap w:val="0"/>
            <w:vAlign w:val="center"/>
          </w:tcPr>
          <w:p w14:paraId="7C68760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871" w:type="pct"/>
            <w:noWrap w:val="0"/>
            <w:vAlign w:val="center"/>
          </w:tcPr>
          <w:p w14:paraId="1CA0252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联系方式</w:t>
            </w:r>
          </w:p>
        </w:tc>
        <w:tc>
          <w:tcPr>
            <w:tcW w:w="826" w:type="pct"/>
            <w:noWrap w:val="0"/>
            <w:vAlign w:val="center"/>
          </w:tcPr>
          <w:p w14:paraId="0F4DB9B0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38C5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pct"/>
            <w:noWrap w:val="0"/>
            <w:vAlign w:val="center"/>
          </w:tcPr>
          <w:p w14:paraId="1582D8C2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通讯地址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60E500D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</w:p>
        </w:tc>
      </w:tr>
      <w:tr w14:paraId="38CB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49C6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  <w:t>案例概述</w:t>
            </w: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(3000字以内）：</w:t>
            </w:r>
          </w:p>
          <w:p w14:paraId="7224613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60" w:firstLineChars="200"/>
              <w:textAlignment w:val="auto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一、问题描述（300</w:t>
            </w:r>
            <w:r>
              <w:rPr>
                <w:rFonts w:hint="eastAsia" w:ascii="黑体" w:hAnsi="黑体" w:eastAsia="黑体" w:cs="黑体"/>
                <w:color w:val="auto"/>
                <w:spacing w:val="-86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字以内）</w:t>
            </w:r>
          </w:p>
          <w:p w14:paraId="22DF0A3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54" w:firstLineChars="20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包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括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但不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限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于案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例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需要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解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决的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所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属行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6"/>
                <w:w w:val="99"/>
                <w:sz w:val="28"/>
                <w:szCs w:val="28"/>
              </w:rPr>
              <w:t>业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（产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业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9"/>
                <w:w w:val="99"/>
                <w:sz w:val="28"/>
                <w:szCs w:val="28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发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展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问题、案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例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需要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数据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类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别、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案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例解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决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的数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据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流通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卡点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堵点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等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。</w:t>
            </w:r>
          </w:p>
          <w:p w14:paraId="1457ECE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60" w:firstLineChars="200"/>
              <w:textAlignment w:val="auto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二、解决方案（1500字以内）</w:t>
            </w:r>
          </w:p>
          <w:p w14:paraId="435E5B6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54" w:firstLineChars="20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总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结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推动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行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业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内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据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协同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复用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融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合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创新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典型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经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验，包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括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但不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限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于思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路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目标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主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举措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和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具体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做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法、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模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式等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每条经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验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单列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一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项，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突出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问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题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导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向，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针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对问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题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描述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提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出的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具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体问题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全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面介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绍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案例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创新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性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经验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做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法、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主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要工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作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亮点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和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特色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等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。</w:t>
            </w:r>
          </w:p>
          <w:p w14:paraId="551F55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60" w:firstLineChars="200"/>
              <w:textAlignment w:val="auto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三、应用成效（500字以内）</w:t>
            </w:r>
          </w:p>
          <w:p w14:paraId="063E0DD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60" w:firstLineChars="20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分析案例应用带来的经济和社会效益。</w:t>
            </w:r>
          </w:p>
          <w:p w14:paraId="562DBB8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560" w:firstLineChars="200"/>
              <w:textAlignment w:val="auto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四、创新点（500字以内）</w:t>
            </w:r>
          </w:p>
          <w:p w14:paraId="7702A4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left="108" w:right="0" w:firstLine="554" w:firstLineChars="20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总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结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案例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中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的创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新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亮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点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，包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括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但不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限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于理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念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创新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组织创新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技术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创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新、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模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式创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新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、管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理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创新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机制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w w:val="99"/>
                <w:sz w:val="28"/>
                <w:szCs w:val="28"/>
              </w:rPr>
              <w:t>创</w:t>
            </w:r>
            <w:r>
              <w:rPr>
                <w:rFonts w:hint="eastAsia" w:ascii="仿宋_GB2312" w:hAnsi="仿宋_GB2312" w:eastAsia="仿宋_GB2312" w:cs="仿宋_GB2312"/>
                <w:color w:val="auto"/>
                <w:w w:val="99"/>
                <w:sz w:val="28"/>
                <w:szCs w:val="28"/>
              </w:rPr>
              <w:t>新等。</w:t>
            </w:r>
          </w:p>
          <w:p w14:paraId="51C9E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五、参与单位情况介绍（200字以内）</w:t>
            </w:r>
          </w:p>
          <w:p w14:paraId="7CB8D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40654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2C64D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1725E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10E36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45C92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3ACA9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0FE02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151CB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1B1A9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5C2D8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6BF949F5"/>
          <w:p w14:paraId="3F3D0E67"/>
          <w:p w14:paraId="18D1A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both"/>
              <w:textAlignment w:val="auto"/>
              <w:rPr>
                <w:rFonts w:hint="eastAsia" w:ascii="黑体" w:hAnsi="黑体" w:eastAsia="黑体" w:cs="黑体"/>
                <w:sz w:val="32"/>
                <w:szCs w:val="32"/>
                <w:lang w:eastAsia="zh-CN"/>
              </w:rPr>
            </w:pPr>
          </w:p>
          <w:p w14:paraId="21F8A7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20" w:lineRule="exact"/>
              <w:ind w:right="0" w:firstLine="420" w:firstLineChars="200"/>
              <w:textAlignment w:val="auto"/>
              <w:rPr>
                <w:rFonts w:hint="eastAsia"/>
              </w:rPr>
            </w:pPr>
          </w:p>
        </w:tc>
      </w:tr>
      <w:tr w14:paraId="6A29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  <w:jc w:val="center"/>
        </w:trPr>
        <w:tc>
          <w:tcPr>
            <w:tcW w:w="1097" w:type="pct"/>
            <w:noWrap w:val="0"/>
            <w:vAlign w:val="center"/>
          </w:tcPr>
          <w:p w14:paraId="16D7CB11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申报单位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意见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655D176E">
            <w:pPr>
              <w:ind w:firstLine="4480" w:firstLineChars="160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  <w:p w14:paraId="08B4C750">
            <w:pPr>
              <w:ind w:firstLine="3920" w:firstLineChars="1400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（盖章）</w:t>
            </w:r>
          </w:p>
          <w:p w14:paraId="12F884D2">
            <w:pPr>
              <w:ind w:firstLine="3920" w:firstLineChars="1400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日</w:t>
            </w:r>
          </w:p>
        </w:tc>
      </w:tr>
      <w:tr w14:paraId="18B8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  <w:jc w:val="center"/>
        </w:trPr>
        <w:tc>
          <w:tcPr>
            <w:tcW w:w="1097" w:type="pct"/>
            <w:noWrap w:val="0"/>
            <w:vAlign w:val="center"/>
          </w:tcPr>
          <w:p w14:paraId="3361544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推荐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单位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意见</w:t>
            </w:r>
          </w:p>
          <w:p w14:paraId="5829A60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（如适用请填写）</w:t>
            </w:r>
          </w:p>
        </w:tc>
        <w:tc>
          <w:tcPr>
            <w:tcW w:w="3902" w:type="pct"/>
            <w:gridSpan w:val="5"/>
            <w:noWrap w:val="0"/>
            <w:vAlign w:val="center"/>
          </w:tcPr>
          <w:p w14:paraId="04AB15C9">
            <w:pPr>
              <w:ind w:firstLine="4480" w:firstLineChars="160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  <w:p w14:paraId="02723582">
            <w:pPr>
              <w:ind w:firstLine="3920" w:firstLineChars="1400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（盖章）</w:t>
            </w:r>
          </w:p>
          <w:p w14:paraId="3039B6BA">
            <w:pPr>
              <w:ind w:firstLine="3920" w:firstLineChars="1400"/>
              <w:jc w:val="both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日</w:t>
            </w:r>
          </w:p>
        </w:tc>
      </w:tr>
    </w:tbl>
    <w:p w14:paraId="56B5146F">
      <w:pPr>
        <w:rPr>
          <w:color w:val="auto"/>
        </w:rPr>
      </w:pPr>
    </w:p>
    <w:p w14:paraId="684BB596">
      <w:pPr>
        <w:spacing w:line="560" w:lineRule="exact"/>
        <w:rPr>
          <w:rFonts w:hint="eastAsia"/>
          <w:color w:val="auto"/>
        </w:rPr>
      </w:pPr>
    </w:p>
    <w:p w14:paraId="1341C3E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right="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 w14:paraId="28D51347">
      <w:pPr>
        <w:pStyle w:val="2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 w14:paraId="68D23FFD">
      <w:pPr>
        <w:pStyle w:val="2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  <w:bookmarkStart w:id="0" w:name="_GoBack"/>
      <w:bookmarkEnd w:id="0"/>
    </w:p>
    <w:p w14:paraId="53D9BD43">
      <w:pPr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附件2</w:t>
      </w:r>
    </w:p>
    <w:p w14:paraId="27CD5760">
      <w:pPr>
        <w:pStyle w:val="3"/>
        <w:keepNext w:val="0"/>
        <w:keepLines w:val="0"/>
        <w:widowControl/>
        <w:suppressLineNumbers w:val="0"/>
        <w:spacing w:line="555" w:lineRule="atLeast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sz w:val="43"/>
          <w:szCs w:val="43"/>
          <w:bdr w:val="none" w:color="auto" w:sz="0" w:space="0"/>
        </w:rPr>
        <w:t>申报承诺书</w:t>
      </w:r>
    </w:p>
    <w:p w14:paraId="7765F85E">
      <w:pPr>
        <w:pStyle w:val="4"/>
        <w:keepNext w:val="0"/>
        <w:keepLines w:val="0"/>
        <w:widowControl/>
        <w:suppressLineNumbers w:val="0"/>
        <w:spacing w:line="555" w:lineRule="atLeast"/>
        <w:ind w:left="0" w:firstLine="645"/>
      </w:pPr>
      <w:r>
        <w:rPr>
          <w:rFonts w:ascii="仿宋_GB2312" w:eastAsia="仿宋_GB2312" w:cs="仿宋_GB2312"/>
          <w:sz w:val="31"/>
          <w:szCs w:val="31"/>
          <w:bdr w:val="none" w:color="auto" w:sz="0" w:space="0"/>
        </w:rPr>
        <w:t> </w:t>
      </w:r>
    </w:p>
    <w:p w14:paraId="1BB3A913">
      <w:pPr>
        <w:pStyle w:val="4"/>
        <w:keepNext w:val="0"/>
        <w:keepLines w:val="0"/>
        <w:widowControl/>
        <w:suppressLineNumbers w:val="0"/>
        <w:spacing w:line="555" w:lineRule="atLeast"/>
        <w:ind w:left="0" w:firstLine="630"/>
      </w:pP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本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单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位提交的“数据要素开发应用大赛”申报材料内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容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、数据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真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实准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确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，相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关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佐证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材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料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合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法合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规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且真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实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有效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。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如申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报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材料或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相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关佐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证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材料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失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实、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虚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假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，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本单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位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自愿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放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弃评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审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资格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，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并承担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相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应责</w:t>
      </w:r>
      <w:r>
        <w:rPr>
          <w:rFonts w:hint="eastAsia" w:ascii="仿宋_GB2312" w:eastAsia="仿宋_GB2312" w:cs="仿宋_GB2312"/>
          <w:spacing w:val="0"/>
          <w:sz w:val="31"/>
          <w:szCs w:val="31"/>
          <w:bdr w:val="none" w:color="auto" w:sz="0" w:space="0"/>
        </w:rPr>
        <w:t>任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。</w:t>
      </w:r>
    </w:p>
    <w:p w14:paraId="5E2B40EB">
      <w:pPr>
        <w:pStyle w:val="4"/>
        <w:keepNext w:val="0"/>
        <w:keepLines w:val="0"/>
        <w:widowControl/>
        <w:suppressLineNumbers w:val="0"/>
        <w:spacing w:line="555" w:lineRule="atLeast"/>
        <w:ind w:left="0" w:firstLine="645"/>
      </w:pP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 </w:t>
      </w:r>
    </w:p>
    <w:p w14:paraId="4A31924F">
      <w:pPr>
        <w:pStyle w:val="4"/>
        <w:keepNext w:val="0"/>
        <w:keepLines w:val="0"/>
        <w:widowControl/>
        <w:suppressLineNumbers w:val="0"/>
        <w:spacing w:line="555" w:lineRule="atLeast"/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 </w:t>
      </w:r>
    </w:p>
    <w:p w14:paraId="1917E8B2">
      <w:pPr>
        <w:pStyle w:val="4"/>
        <w:keepNext w:val="0"/>
        <w:keepLines w:val="0"/>
        <w:widowControl/>
        <w:suppressLineNumbers w:val="0"/>
        <w:spacing w:line="555" w:lineRule="atLeast"/>
        <w:ind w:left="0" w:firstLine="5445"/>
      </w:pP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（申报单位盖章）</w:t>
      </w:r>
    </w:p>
    <w:p w14:paraId="2A7628C3">
      <w:pPr>
        <w:pStyle w:val="4"/>
        <w:keepNext w:val="0"/>
        <w:keepLines w:val="0"/>
        <w:widowControl/>
        <w:suppressLineNumbers w:val="0"/>
        <w:spacing w:line="555" w:lineRule="atLeast"/>
        <w:ind w:left="0" w:firstLine="5445"/>
      </w:pP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2024</w:t>
      </w:r>
      <w:r>
        <w:rPr>
          <w:rFonts w:hint="eastAsia" w:ascii="仿宋_GB2312" w:eastAsia="仿宋_GB2312" w:cs="仿宋_GB2312"/>
          <w:spacing w:val="-75"/>
          <w:sz w:val="31"/>
          <w:szCs w:val="31"/>
          <w:bdr w:val="none" w:color="auto" w:sz="0" w:space="0"/>
        </w:rPr>
        <w:t>  </w:t>
      </w:r>
      <w:r>
        <w:rPr>
          <w:rFonts w:hint="eastAsia" w:ascii="仿宋_GB2312" w:eastAsia="仿宋_GB2312" w:cs="仿宋_GB2312"/>
          <w:sz w:val="31"/>
          <w:szCs w:val="31"/>
          <w:bdr w:val="none" w:color="auto" w:sz="0" w:space="0"/>
        </w:rPr>
        <w:t>年  月  日</w:t>
      </w:r>
    </w:p>
    <w:p w14:paraId="66468C59">
      <w:pPr>
        <w:pStyle w:val="2"/>
        <w:rPr>
          <w:rFonts w:hint="eastAsia"/>
          <w:lang w:eastAsia="zh-CN"/>
        </w:rPr>
      </w:pPr>
    </w:p>
    <w:p w14:paraId="64AF21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="0" w:right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524FAA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wMWEwZTI2MmY0ZTJmNjY3ZGIyODZmNWZkZTAyZjUifQ=="/>
  </w:docVars>
  <w:rsids>
    <w:rsidRoot w:val="00000000"/>
    <w:rsid w:val="14850253"/>
    <w:rsid w:val="5AF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384</Words>
  <Characters>399</Characters>
  <Lines>0</Lines>
  <Paragraphs>0</Paragraphs>
  <TotalTime>0</TotalTime>
  <ScaleCrop>false</ScaleCrop>
  <LinksUpToDate>false</LinksUpToDate>
  <CharactersWithSpaces>408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2024-11-07T09:15:00Z</dcterms:created>
  <dc:creator>Administrator</dc:creator>
  <cp:lastModifiedBy>江流儿</cp:lastModifiedBy>
  <dcterms:modified xsi:type="dcterms:W3CDTF">2024-11-07T09:21:47Z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C8C6CDEF3C6E41A19B54E34BEE075457_12</vt:lpwstr>
  </property>
</Properties>
</file>