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报价函</w:t>
      </w:r>
    </w:p>
    <w:p/>
    <w:p/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致：平潭综合实验区自然资源服务中心</w:t>
      </w:r>
    </w:p>
    <w:p>
      <w:pPr>
        <w:numPr>
          <w:ilvl w:val="255"/>
          <w:numId w:val="0"/>
        </w:num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根据贵方发布的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2022年度“招拍挂”图则编制项目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u w:val="single"/>
          <w:shd w:val="clear" w:color="auto" w:fill="FFFFFF"/>
        </w:rPr>
        <w:t>服务</w:t>
      </w:r>
      <w:r>
        <w:rPr>
          <w:rFonts w:hint="eastAsia" w:ascii="仿宋_GB2312" w:hAnsi="仿宋_GB2312" w:eastAsia="仿宋_GB2312" w:cs="仿宋_GB2312"/>
          <w:sz w:val="32"/>
          <w:szCs w:val="32"/>
        </w:rPr>
        <w:t>采购公告，签字代表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（全名、职务）</w:t>
      </w:r>
      <w:r>
        <w:rPr>
          <w:rFonts w:hint="eastAsia" w:ascii="仿宋_GB2312" w:hAnsi="仿宋_GB2312" w:eastAsia="仿宋_GB2312" w:cs="仿宋_GB2312"/>
          <w:sz w:val="32"/>
          <w:szCs w:val="32"/>
        </w:rPr>
        <w:t>经正式授权并代表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（报价单位全称）</w:t>
      </w:r>
      <w:r>
        <w:rPr>
          <w:rFonts w:hint="eastAsia" w:ascii="仿宋_GB2312" w:hAnsi="仿宋_GB2312" w:eastAsia="仿宋_GB2312" w:cs="仿宋_GB2312"/>
          <w:sz w:val="32"/>
          <w:szCs w:val="32"/>
        </w:rPr>
        <w:t>提交下述材料。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（1）投标</w:t>
      </w:r>
      <w:r>
        <w:rPr>
          <w:rFonts w:ascii="仿宋_GB2312" w:hAnsi="仿宋_GB2312" w:eastAsia="仿宋_GB2312" w:cs="仿宋_GB2312"/>
          <w:sz w:val="32"/>
          <w:szCs w:val="32"/>
        </w:rPr>
        <w:t>人对</w:t>
      </w:r>
      <w:r>
        <w:rPr>
          <w:rFonts w:hint="eastAsia" w:ascii="仿宋_GB2312" w:hAnsi="仿宋_GB2312" w:eastAsia="仿宋_GB2312" w:cs="仿宋_GB2312"/>
          <w:sz w:val="32"/>
          <w:szCs w:val="32"/>
        </w:rPr>
        <w:t>采购</w:t>
      </w:r>
      <w:r>
        <w:rPr>
          <w:rFonts w:ascii="仿宋_GB2312" w:hAnsi="仿宋_GB2312" w:eastAsia="仿宋_GB2312" w:cs="仿宋_GB2312"/>
          <w:sz w:val="32"/>
          <w:szCs w:val="32"/>
        </w:rPr>
        <w:t>内容及</w:t>
      </w:r>
      <w:r>
        <w:rPr>
          <w:rFonts w:hint="eastAsia" w:ascii="仿宋_GB2312" w:hAnsi="仿宋_GB2312" w:eastAsia="仿宋_GB2312" w:cs="仿宋_GB2312"/>
          <w:sz w:val="32"/>
          <w:szCs w:val="32"/>
        </w:rPr>
        <w:t>方式</w:t>
      </w:r>
      <w:r>
        <w:rPr>
          <w:rFonts w:ascii="仿宋_GB2312" w:hAnsi="仿宋_GB2312" w:eastAsia="仿宋_GB2312" w:cs="仿宋_GB2312"/>
          <w:sz w:val="32"/>
          <w:szCs w:val="32"/>
        </w:rPr>
        <w:t>完全响应</w:t>
      </w:r>
      <w:r>
        <w:rPr>
          <w:rFonts w:hint="eastAsia" w:ascii="仿宋_GB2312" w:hAnsi="仿宋_GB2312" w:eastAsia="仿宋_GB2312" w:cs="仿宋_GB2312"/>
          <w:sz w:val="32"/>
          <w:szCs w:val="32"/>
        </w:rPr>
        <w:t>的</w:t>
      </w:r>
      <w:r>
        <w:rPr>
          <w:rFonts w:ascii="仿宋_GB2312" w:hAnsi="仿宋_GB2312" w:eastAsia="仿宋_GB2312" w:cs="仿宋_GB2312"/>
          <w:sz w:val="32"/>
          <w:szCs w:val="32"/>
        </w:rPr>
        <w:t>声明函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（2）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必需的设备和专业技术能力相应资质、人员证明材料复印件；</w:t>
      </w:r>
    </w:p>
    <w:p>
      <w:pPr>
        <w:ind w:firstLine="640" w:firstLineChars="200"/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（3）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控制性详细规划项目业绩证明材料；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（4）</w:t>
      </w:r>
      <w:r>
        <w:rPr>
          <w:rFonts w:hint="eastAsia" w:ascii="仿宋_GB2312" w:hAnsi="仿宋_GB2312" w:eastAsia="仿宋_GB2312" w:cs="仿宋_GB2312"/>
          <w:sz w:val="32"/>
          <w:szCs w:val="32"/>
        </w:rPr>
        <w:t>信用记录查询结果；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（5）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依法缴纳税收证明材料；</w:t>
      </w:r>
    </w:p>
    <w:p>
      <w:pPr>
        <w:ind w:firstLine="640" w:firstLineChars="200"/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（6）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依法缴纳社会保障资金证明材料；</w:t>
      </w:r>
    </w:p>
    <w:p>
      <w:pPr>
        <w:ind w:firstLine="640" w:firstLineChars="200"/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（7）营业执照复印件材料；</w:t>
      </w:r>
    </w:p>
    <w:p>
      <w:pPr>
        <w:ind w:firstLine="640" w:firstLineChars="200"/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（</w:t>
      </w:r>
      <w:r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8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）其他与</w:t>
      </w:r>
      <w:r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本项目有关的证明</w:t>
      </w:r>
      <w:r>
        <w:rPr>
          <w:rFonts w:hint="eastAsia"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材料</w:t>
      </w:r>
      <w:r>
        <w:rPr>
          <w:rFonts w:ascii="仿宋_GB2312" w:hAnsi="仿宋_GB2312" w:eastAsia="仿宋_GB2312" w:cs="仿宋_GB2312"/>
          <w:color w:val="333333"/>
          <w:sz w:val="32"/>
          <w:szCs w:val="32"/>
          <w:shd w:val="clear" w:color="auto" w:fill="FFFFFF"/>
        </w:rPr>
        <w:t>。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据此函，签字代表宣布同意如下：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1.所附报价一览表中项目报价总价为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u w:val="single"/>
        </w:rPr>
        <w:t>人民币（小写,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u w:val="single"/>
          <w:lang w:eastAsia="zh-CN"/>
        </w:rPr>
        <w:t>以万元为单位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u w:val="single"/>
        </w:rPr>
        <w:t>精确到小数点后两位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u w:val="single"/>
          <w:lang w:eastAsia="zh-CN"/>
        </w:rPr>
        <w:t>，如：</w:t>
      </w:r>
      <w:r>
        <w:rPr>
          <w:rFonts w:hint="eastAsia" w:ascii="仿宋_GB2312" w:hAnsi="仿宋_GB2312" w:eastAsia="仿宋_GB2312" w:cs="仿宋_GB2312"/>
          <w:sz w:val="32"/>
          <w:szCs w:val="32"/>
          <w:highlight w:val="yellow"/>
          <w:u w:val="single"/>
          <w:lang w:val="en-US" w:eastAsia="zh-CN"/>
        </w:rPr>
        <w:t>35.81万元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highlight w:val="yellow"/>
          <w:u w:val="single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。本报价是最终报价，包含但</w:t>
      </w:r>
      <w:r>
        <w:rPr>
          <w:rFonts w:ascii="仿宋_GB2312" w:hAnsi="仿宋_GB2312" w:eastAsia="仿宋_GB2312" w:cs="仿宋_GB2312"/>
          <w:sz w:val="32"/>
          <w:szCs w:val="32"/>
        </w:rPr>
        <w:t>不限于</w:t>
      </w:r>
      <w:r>
        <w:rPr>
          <w:rFonts w:hint="eastAsia" w:ascii="仿宋_GB2312" w:hAnsi="仿宋_GB2312" w:eastAsia="仿宋_GB2312" w:cs="仿宋_GB2312"/>
          <w:sz w:val="32"/>
          <w:szCs w:val="32"/>
        </w:rPr>
        <w:t>现场踏勘费用、差旅费、劳务费等其他工作过程中可能产生的费用。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2.报价单位将按报价文件的规定履行合同责任和义务。</w:t>
      </w:r>
    </w:p>
    <w:p>
      <w:pPr>
        <w:ind w:firstLine="64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3.报价单位同意提供贵方可能要求的与其报价有关的一切资料和数据。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报价单位（盖章）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年月日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仿宋S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仿宋S">
    <w:panose1 w:val="00020600040101000101"/>
    <w:charset w:val="86"/>
    <w:family w:val="auto"/>
    <w:pitch w:val="default"/>
    <w:sig w:usb0="A00002BF" w:usb1="38CF7CFA" w:usb2="00000016" w:usb3="00000000" w:csb0="0004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2AFC63F8"/>
    <w:rsid w:val="001A4B21"/>
    <w:rsid w:val="004C7AA3"/>
    <w:rsid w:val="009B0886"/>
    <w:rsid w:val="00A40B0A"/>
    <w:rsid w:val="00B8482B"/>
    <w:rsid w:val="00C358EC"/>
    <w:rsid w:val="00C66C83"/>
    <w:rsid w:val="00D565AF"/>
    <w:rsid w:val="00E01DE6"/>
    <w:rsid w:val="00EA5E8F"/>
    <w:rsid w:val="00EE1237"/>
    <w:rsid w:val="00FD3C1C"/>
    <w:rsid w:val="018C68B4"/>
    <w:rsid w:val="25E0194E"/>
    <w:rsid w:val="2AFC63F8"/>
    <w:rsid w:val="37B26135"/>
    <w:rsid w:val="3A1A7244"/>
    <w:rsid w:val="41A9242B"/>
    <w:rsid w:val="41FA4AE1"/>
    <w:rsid w:val="5D3C70B2"/>
    <w:rsid w:val="617D0465"/>
    <w:rsid w:val="6A811A86"/>
    <w:rsid w:val="6FFF5D5B"/>
    <w:rsid w:val="7AC97AEC"/>
    <w:rsid w:val="FB73034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</Words>
  <Characters>363</Characters>
  <Lines>3</Lines>
  <Paragraphs>1</Paragraphs>
  <TotalTime>2</TotalTime>
  <ScaleCrop>false</ScaleCrop>
  <LinksUpToDate>false</LinksUpToDate>
  <CharactersWithSpaces>425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2022-05-08T01:00:00Z</dcterms:created>
  <dc:creator>徐小琦</dc:creator>
  <cp:lastModifiedBy>pingtan</cp:lastModifiedBy>
  <dcterms:modified xsi:type="dcterms:W3CDTF">2022-05-10T10:33:45Z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84FA369678C84DFE9FF1A2DC1D3F6C45</vt:lpwstr>
  </property>
</Properties>
</file>