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</w:t>
      </w:r>
      <w:bookmarkStart w:id="0" w:name="_GoBack"/>
      <w:bookmarkEnd w:id="0"/>
    </w:p>
    <w:p>
      <w:pPr>
        <w:jc w:val="center"/>
        <w:rPr>
          <w:rFonts w:hint="eastAsia" w:ascii="宋体" w:hAnsi="宋体" w:eastAsia="宋体" w:cs="宋体"/>
          <w:sz w:val="44"/>
          <w:szCs w:val="44"/>
          <w:lang w:eastAsia="zh-CN"/>
        </w:rPr>
      </w:pPr>
      <w:r>
        <w:rPr>
          <w:rFonts w:hint="eastAsia" w:ascii="宋体" w:hAnsi="宋体" w:eastAsia="宋体" w:cs="宋体"/>
          <w:sz w:val="44"/>
          <w:szCs w:val="44"/>
          <w:lang w:eastAsia="zh-CN"/>
        </w:rPr>
        <w:t>采购询价单</w:t>
      </w:r>
    </w:p>
    <w:p>
      <w:pPr>
        <w:jc w:val="both"/>
        <w:rPr>
          <w:rFonts w:hint="eastAsia"/>
          <w:sz w:val="36"/>
          <w:szCs w:val="36"/>
          <w:lang w:eastAsia="zh-CN"/>
        </w:rPr>
      </w:pPr>
    </w:p>
    <w:tbl>
      <w:tblPr>
        <w:tblStyle w:val="4"/>
        <w:tblpPr w:leftFromText="180" w:rightFromText="180" w:vertAnchor="page" w:horzAnchor="page" w:tblpX="1651" w:tblpY="2748"/>
        <w:tblOverlap w:val="never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7"/>
        <w:gridCol w:w="1980"/>
        <w:gridCol w:w="1425"/>
        <w:gridCol w:w="1770"/>
        <w:gridCol w:w="15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4080" w:type="pct"/>
            <w:gridSpan w:val="4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需求描述</w:t>
            </w:r>
          </w:p>
        </w:tc>
        <w:tc>
          <w:tcPr>
            <w:tcW w:w="919" w:type="pct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供货单位</w:t>
            </w:r>
          </w:p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报价情况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2" w:hRule="atLeast"/>
        </w:trPr>
        <w:tc>
          <w:tcPr>
            <w:tcW w:w="1043" w:type="pct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1162" w:type="pct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eastAsia="zh-CN"/>
              </w:rPr>
              <w:t>技术服务内容（详细罗列检测项目）</w:t>
            </w:r>
          </w:p>
        </w:tc>
        <w:tc>
          <w:tcPr>
            <w:tcW w:w="836" w:type="pct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eastAsia="zh-CN"/>
              </w:rPr>
              <w:t>单价（元）</w:t>
            </w:r>
          </w:p>
        </w:tc>
        <w:tc>
          <w:tcPr>
            <w:tcW w:w="1038" w:type="pct"/>
          </w:tcPr>
          <w:p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465" w:lineRule="atLeast"/>
              <w:ind w:left="0" w:right="0"/>
              <w:rPr>
                <w:rFonts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  <w:t>项目完成时间/服务时间</w:t>
            </w:r>
          </w:p>
        </w:tc>
        <w:tc>
          <w:tcPr>
            <w:tcW w:w="919" w:type="pct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eastAsia="zh-CN"/>
              </w:rPr>
              <w:t>总价（元）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3" w:hRule="atLeast"/>
        </w:trPr>
        <w:tc>
          <w:tcPr>
            <w:tcW w:w="1043" w:type="pct"/>
          </w:tcPr>
          <w:p>
            <w:pPr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4层建设项目环保竣工验收</w:t>
            </w:r>
          </w:p>
        </w:tc>
        <w:tc>
          <w:tcPr>
            <w:tcW w:w="1162" w:type="pct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836" w:type="pct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038" w:type="pct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919" w:type="pct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</w:trPr>
        <w:tc>
          <w:tcPr>
            <w:tcW w:w="1043" w:type="pct"/>
          </w:tcPr>
          <w:p>
            <w:pPr>
              <w:jc w:val="center"/>
              <w:rPr>
                <w:sz w:val="28"/>
                <w:szCs w:val="28"/>
                <w:vertAlign w:val="baseline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5层建设项目环保竣工验收</w:t>
            </w:r>
          </w:p>
        </w:tc>
        <w:tc>
          <w:tcPr>
            <w:tcW w:w="1162" w:type="pct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836" w:type="pct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038" w:type="pct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919" w:type="pct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4080" w:type="pct"/>
            <w:gridSpan w:val="4"/>
          </w:tcPr>
          <w:p>
            <w:pPr>
              <w:rPr>
                <w:rFonts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eastAsia="zh-CN"/>
              </w:rPr>
              <w:t>合计</w:t>
            </w:r>
          </w:p>
        </w:tc>
        <w:tc>
          <w:tcPr>
            <w:tcW w:w="919" w:type="pct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5000" w:type="pct"/>
            <w:gridSpan w:val="5"/>
          </w:tcPr>
          <w:p>
            <w:pPr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总报价：（大写）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                  小写：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9" w:hRule="atLeast"/>
        </w:trPr>
        <w:tc>
          <w:tcPr>
            <w:tcW w:w="5000" w:type="pct"/>
            <w:gridSpan w:val="5"/>
          </w:tcPr>
          <w:p>
            <w:pPr>
              <w:ind w:firstLine="480" w:firstLineChars="20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我保证所报价格真实有效，无恶意报价，一旦中标，能够按照单位所要求质量、地点、时间等要求完成验收工作。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供应商盖章：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</w:t>
            </w:r>
          </w:p>
          <w:p>
            <w:pPr>
              <w:ind w:firstLine="720" w:firstLineChars="30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签     字：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ind w:firstLine="720" w:firstLineChars="30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联系电话：</w:t>
            </w:r>
          </w:p>
          <w:p>
            <w:pPr>
              <w:ind w:firstLine="42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ind w:firstLine="42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                             年    月   日</w:t>
            </w:r>
          </w:p>
        </w:tc>
      </w:tr>
    </w:tbl>
    <w:p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注：</w:t>
      </w:r>
      <w:r>
        <w:rPr>
          <w:rFonts w:hint="eastAsia"/>
          <w:sz w:val="24"/>
          <w:szCs w:val="24"/>
          <w:lang w:val="en-US" w:eastAsia="zh-CN"/>
        </w:rPr>
        <w:t>1.供应商应将报价一次性报至最低，不再进行二次询价；报价可另附纸。</w:t>
      </w:r>
    </w:p>
    <w:p>
      <w:pPr>
        <w:numPr>
          <w:ilvl w:val="0"/>
          <w:numId w:val="1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必须按时密封报送，否则视为无效。</w:t>
      </w:r>
    </w:p>
    <w:p>
      <w:pPr>
        <w:numPr>
          <w:ilvl w:val="0"/>
          <w:numId w:val="1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供应商中标后若不能按要求完成任务，将加入我单位采购黑名单。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E88683"/>
    <w:multiLevelType w:val="singleLevel"/>
    <w:tmpl w:val="DBE8868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1NGQ4MzU2ODNiMzc5NGE1YzQxOGEwOTU1N2NmZjcifQ=="/>
  </w:docVars>
  <w:rsids>
    <w:rsidRoot w:val="58BD4F0F"/>
    <w:rsid w:val="053A5CF4"/>
    <w:rsid w:val="135B774E"/>
    <w:rsid w:val="1CEC3D4A"/>
    <w:rsid w:val="20F74FCB"/>
    <w:rsid w:val="21B467E5"/>
    <w:rsid w:val="250C363E"/>
    <w:rsid w:val="302125F8"/>
    <w:rsid w:val="3F5E36D4"/>
    <w:rsid w:val="45EB35BA"/>
    <w:rsid w:val="4E1F6754"/>
    <w:rsid w:val="58BD4F0F"/>
    <w:rsid w:val="6D944CC8"/>
    <w:rsid w:val="76F15738"/>
    <w:rsid w:val="7E8F0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active"/>
    <w:basedOn w:val="5"/>
    <w:qFormat/>
    <w:uiPriority w:val="0"/>
    <w:rPr>
      <w:shd w:val="clear" w:fill="EC353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241</Words>
  <Characters>242</Characters>
  <Lines>0</Lines>
  <Paragraphs>0</Paragraphs>
  <TotalTime>5</TotalTime>
  <ScaleCrop>false</ScaleCrop>
  <LinksUpToDate>false</LinksUpToDate>
  <CharactersWithSpaces>344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2021-09-08T03:10:00Z</dcterms:created>
  <dc:creator>Administrator</dc:creator>
  <cp:lastModifiedBy>西东</cp:lastModifiedBy>
  <cp:lastPrinted>2022-06-06T09:28:00Z</cp:lastPrinted>
  <dcterms:modified xsi:type="dcterms:W3CDTF">2022-06-09T02:03:56Z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001C6C7C0CD94F648118746000010176</vt:lpwstr>
  </property>
</Properties>
</file>