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</w:p>
    <w:p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省级</w:t>
      </w:r>
      <w:r>
        <w:rPr>
          <w:rFonts w:hint="eastAsia" w:ascii="黑体" w:hAnsi="黑体" w:eastAsia="黑体" w:cs="黑体"/>
          <w:sz w:val="32"/>
          <w:szCs w:val="32"/>
        </w:rPr>
        <w:t>服务型制造示范企业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（项目）培育</w:t>
      </w:r>
      <w:r>
        <w:rPr>
          <w:rFonts w:hint="eastAsia" w:ascii="黑体" w:hAnsi="黑体" w:eastAsia="黑体" w:cs="黑体"/>
          <w:sz w:val="32"/>
          <w:szCs w:val="32"/>
        </w:rPr>
        <w:t>申报表</w:t>
      </w: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314"/>
        <w:gridCol w:w="1305"/>
        <w:gridCol w:w="285"/>
        <w:gridCol w:w="1086"/>
        <w:gridCol w:w="787"/>
        <w:gridCol w:w="1245"/>
        <w:gridCol w:w="263"/>
        <w:gridCol w:w="1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1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企业名称</w:t>
            </w:r>
          </w:p>
        </w:tc>
        <w:tc>
          <w:tcPr>
            <w:tcW w:w="7070" w:type="dxa"/>
            <w:gridSpan w:val="8"/>
            <w:noWrap w:val="0"/>
            <w:vAlign w:val="center"/>
          </w:tcPr>
          <w:p>
            <w:pPr>
              <w:spacing w:line="360" w:lineRule="auto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21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注册资本</w:t>
            </w:r>
          </w:p>
        </w:tc>
        <w:tc>
          <w:tcPr>
            <w:tcW w:w="3777" w:type="dxa"/>
            <w:gridSpan w:val="5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24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法人代表</w:t>
            </w:r>
          </w:p>
        </w:tc>
        <w:tc>
          <w:tcPr>
            <w:tcW w:w="2048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21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经济类型</w:t>
            </w:r>
          </w:p>
        </w:tc>
        <w:tc>
          <w:tcPr>
            <w:tcW w:w="7070" w:type="dxa"/>
            <w:gridSpan w:val="8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□国有控股企业 □外商及港澳台商投资企业 □私营企业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21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主营业务</w:t>
            </w:r>
          </w:p>
        </w:tc>
        <w:tc>
          <w:tcPr>
            <w:tcW w:w="2990" w:type="dxa"/>
            <w:gridSpan w:val="4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32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从业人员（人）</w:t>
            </w:r>
          </w:p>
        </w:tc>
        <w:tc>
          <w:tcPr>
            <w:tcW w:w="2048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4202" w:type="dxa"/>
            <w:gridSpan w:val="5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统一社会信用代码</w:t>
            </w:r>
          </w:p>
        </w:tc>
        <w:tc>
          <w:tcPr>
            <w:tcW w:w="4080" w:type="dxa"/>
            <w:gridSpan w:val="4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3116" w:type="dxa"/>
            <w:gridSpan w:val="4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服务型制造主要模式</w:t>
            </w:r>
          </w:p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（可多选）</w:t>
            </w:r>
          </w:p>
        </w:tc>
        <w:tc>
          <w:tcPr>
            <w:tcW w:w="5166" w:type="dxa"/>
            <w:gridSpan w:val="5"/>
            <w:noWrap w:val="0"/>
            <w:vAlign w:val="center"/>
          </w:tcPr>
          <w:p>
            <w:pPr>
              <w:widowControl/>
              <w:spacing w:line="400" w:lineRule="exact"/>
              <w:ind w:firstLine="240" w:firstLineChars="1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□定制化服务         □供应链管理  </w:t>
            </w:r>
          </w:p>
          <w:p>
            <w:pPr>
              <w:widowControl/>
              <w:spacing w:line="400" w:lineRule="exact"/>
              <w:ind w:firstLine="240" w:firstLineChars="1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□检验检测认证       □全生命周期管理</w:t>
            </w:r>
          </w:p>
          <w:p>
            <w:pPr>
              <w:widowControl/>
              <w:spacing w:line="400" w:lineRule="exact"/>
              <w:ind w:firstLine="240" w:firstLineChars="1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□总集成总承包       □节能环保服务</w:t>
            </w:r>
          </w:p>
          <w:p>
            <w:pPr>
              <w:widowControl/>
              <w:spacing w:line="400" w:lineRule="exact"/>
              <w:ind w:firstLine="240" w:firstLineChars="1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□生产性金融服务     □其他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4989" w:type="dxa"/>
            <w:gridSpan w:val="6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是否设立独立服务部门</w:t>
            </w:r>
          </w:p>
        </w:tc>
        <w:tc>
          <w:tcPr>
            <w:tcW w:w="3293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□是    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26" w:type="dxa"/>
            <w:gridSpan w:val="2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资产总额（万元）</w:t>
            </w:r>
          </w:p>
        </w:tc>
        <w:tc>
          <w:tcPr>
            <w:tcW w:w="130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2020年度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营业收入（万元）</w:t>
            </w:r>
          </w:p>
        </w:tc>
        <w:tc>
          <w:tcPr>
            <w:tcW w:w="2158" w:type="dxa"/>
            <w:gridSpan w:val="3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其中，服务收入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或项目服务收入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（万元）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营业收入增长率（%）</w:t>
            </w:r>
          </w:p>
        </w:tc>
        <w:tc>
          <w:tcPr>
            <w:tcW w:w="178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净利润（万元）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526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30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158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8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78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5" w:hRule="atLeast"/>
        </w:trPr>
        <w:tc>
          <w:tcPr>
            <w:tcW w:w="283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企业服务型制造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核心优势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或项目服务描述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不超过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100字）</w:t>
            </w:r>
          </w:p>
        </w:tc>
        <w:tc>
          <w:tcPr>
            <w:tcW w:w="5451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企业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包括资源、研发设计、生产、质量控制、渠道、品牌、售后等项。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项目包括围绕相关行业共性制造需求，创新模式业态发展服务型制造，实现行业价值重塑和企业营业收入显著提升。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5" w:hRule="atLeast"/>
        </w:trPr>
        <w:tc>
          <w:tcPr>
            <w:tcW w:w="8282" w:type="dxa"/>
            <w:gridSpan w:val="9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我单位承诺本申报表填写的内容和数据均真实、准确、合法，企业近三年来未发生较大及以上生产安全和质量事故、Ⅲ级（较大）及以上突发环境污染事件、被列为失信被执行人等情况。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  <w:p>
            <w:pPr>
              <w:spacing w:line="360" w:lineRule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申报企业公章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年     月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6" w:hRule="atLeast"/>
        </w:trPr>
        <w:tc>
          <w:tcPr>
            <w:tcW w:w="8282" w:type="dxa"/>
            <w:gridSpan w:val="9"/>
            <w:noWrap w:val="0"/>
            <w:vAlign w:val="center"/>
          </w:tcPr>
          <w:p>
            <w:pPr>
              <w:widowControl/>
              <w:spacing w:line="240" w:lineRule="auto"/>
              <w:ind w:firstLine="480"/>
              <w:textAlignment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推荐单位意见：</w:t>
            </w:r>
          </w:p>
          <w:p>
            <w:pPr>
              <w:widowControl/>
              <w:spacing w:line="240" w:lineRule="auto"/>
              <w:ind w:firstLine="480"/>
              <w:textAlignment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签  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年     月     日</w:t>
            </w:r>
          </w:p>
        </w:tc>
      </w:tr>
    </w:tbl>
    <w:p>
      <w:pPr>
        <w:spacing w:line="360" w:lineRule="auto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p>
      <w:pPr>
        <w:spacing w:line="360" w:lineRule="auto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省级</w:t>
      </w:r>
      <w:r>
        <w:rPr>
          <w:rFonts w:hint="eastAsia" w:ascii="黑体" w:hAnsi="黑体" w:eastAsia="黑体" w:cs="黑体"/>
          <w:sz w:val="32"/>
          <w:szCs w:val="32"/>
        </w:rPr>
        <w:t>服务型制造示范平台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培育</w:t>
      </w:r>
      <w:r>
        <w:rPr>
          <w:rFonts w:hint="eastAsia" w:ascii="黑体" w:hAnsi="黑体" w:eastAsia="黑体" w:cs="黑体"/>
          <w:sz w:val="32"/>
          <w:szCs w:val="32"/>
        </w:rPr>
        <w:t>申报表</w:t>
      </w:r>
    </w:p>
    <w:tbl>
      <w:tblPr>
        <w:tblStyle w:val="5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313"/>
        <w:gridCol w:w="588"/>
        <w:gridCol w:w="772"/>
        <w:gridCol w:w="1693"/>
        <w:gridCol w:w="207"/>
        <w:gridCol w:w="1250"/>
        <w:gridCol w:w="353"/>
        <w:gridCol w:w="187"/>
        <w:gridCol w:w="184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平台名称</w:t>
            </w:r>
          </w:p>
        </w:tc>
        <w:tc>
          <w:tcPr>
            <w:tcW w:w="33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  <w:tc>
          <w:tcPr>
            <w:tcW w:w="1810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法人代表</w:t>
            </w:r>
          </w:p>
        </w:tc>
        <w:tc>
          <w:tcPr>
            <w:tcW w:w="203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3" w:hRule="atLeas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注册资本</w:t>
            </w:r>
          </w:p>
        </w:tc>
        <w:tc>
          <w:tcPr>
            <w:tcW w:w="33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从业人数（人）</w:t>
            </w:r>
          </w:p>
        </w:tc>
        <w:tc>
          <w:tcPr>
            <w:tcW w:w="2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" w:hRule="atLeas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运营主体</w:t>
            </w:r>
          </w:p>
        </w:tc>
        <w:tc>
          <w:tcPr>
            <w:tcW w:w="33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主营业务</w:t>
            </w:r>
          </w:p>
        </w:tc>
        <w:tc>
          <w:tcPr>
            <w:tcW w:w="2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</w:trPr>
        <w:tc>
          <w:tcPr>
            <w:tcW w:w="44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运营主体统一社会信用代码</w:t>
            </w:r>
          </w:p>
        </w:tc>
        <w:tc>
          <w:tcPr>
            <w:tcW w:w="384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7" w:hRule="atLeast"/>
        </w:trPr>
        <w:tc>
          <w:tcPr>
            <w:tcW w:w="109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运营主体性    质</w:t>
            </w:r>
          </w:p>
        </w:tc>
        <w:tc>
          <w:tcPr>
            <w:tcW w:w="90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□企业</w:t>
            </w:r>
          </w:p>
        </w:tc>
        <w:tc>
          <w:tcPr>
            <w:tcW w:w="6309" w:type="dxa"/>
            <w:gridSpan w:val="7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□国有控股企业 □私营企业 □外商及港澳台商投资企业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9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901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922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是否为股份制企业</w:t>
            </w:r>
          </w:p>
        </w:tc>
        <w:tc>
          <w:tcPr>
            <w:tcW w:w="2387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□是    □否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" w:hRule="atLeast"/>
        </w:trPr>
        <w:tc>
          <w:tcPr>
            <w:tcW w:w="109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210" w:type="dxa"/>
            <w:gridSpan w:val="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singl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□事业单位  □社会组织  □其他（请注明）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5" w:hRule="atLeast"/>
        </w:trPr>
        <w:tc>
          <w:tcPr>
            <w:tcW w:w="277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平台类型</w:t>
            </w:r>
          </w:p>
        </w:tc>
        <w:tc>
          <w:tcPr>
            <w:tcW w:w="5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□专业服务平台    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共性技术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平台  </w:t>
            </w:r>
          </w:p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□公共服务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平台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咨询服务机构</w:t>
            </w:r>
          </w:p>
          <w:p>
            <w:pPr>
              <w:widowControl/>
              <w:spacing w:line="4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□其他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20" w:hRule="atLeast"/>
        </w:trPr>
        <w:tc>
          <w:tcPr>
            <w:tcW w:w="277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服务型制造主要模式</w:t>
            </w:r>
          </w:p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（可多选）</w:t>
            </w:r>
          </w:p>
        </w:tc>
        <w:tc>
          <w:tcPr>
            <w:tcW w:w="5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□定制化服务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□供应链管理  </w:t>
            </w:r>
          </w:p>
          <w:p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工业旅游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□检验检测认证 </w:t>
            </w:r>
          </w:p>
          <w:p>
            <w:pPr>
              <w:widowControl/>
              <w:spacing w:line="400" w:lineRule="exact"/>
              <w:ind w:left="239" w:leftChars="114"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□总集成总承包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□全生命周期管理</w:t>
            </w:r>
          </w:p>
          <w:p>
            <w:pPr>
              <w:widowControl/>
              <w:spacing w:line="400" w:lineRule="exact"/>
              <w:ind w:left="239" w:leftChars="114"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□节能环保服务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□生产性金融服务 </w:t>
            </w:r>
          </w:p>
          <w:p>
            <w:pPr>
              <w:widowControl/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□其他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1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资产总额（万元）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2020年度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营业收入（万元）</w:t>
            </w:r>
          </w:p>
        </w:tc>
        <w:tc>
          <w:tcPr>
            <w:tcW w:w="19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其中，服务收入（万元）</w:t>
            </w:r>
          </w:p>
        </w:tc>
        <w:tc>
          <w:tcPr>
            <w:tcW w:w="1790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重点服务产业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重点服务企业数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</w:trPr>
        <w:tc>
          <w:tcPr>
            <w:tcW w:w="1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9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790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93" w:hRule="atLeast"/>
        </w:trPr>
        <w:tc>
          <w:tcPr>
            <w:tcW w:w="830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我单位承诺本申报表填写的内容和数据均真实、准确、合法，企业近三年来未发生较大及以上生产安全和质量事故、Ⅲ级（较大）及以上突发环境污染事件、被列为失信被执行人等情况。</w:t>
            </w:r>
          </w:p>
          <w:p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申报企业公章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年     月      日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7" w:hRule="atLeast"/>
        </w:trPr>
        <w:tc>
          <w:tcPr>
            <w:tcW w:w="830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480"/>
              <w:textAlignment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推荐单位意见：</w:t>
            </w:r>
          </w:p>
          <w:p>
            <w:pPr>
              <w:widowControl/>
              <w:spacing w:line="240" w:lineRule="auto"/>
              <w:ind w:firstLine="480" w:firstLineChars="0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签  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年     月     日</w:t>
            </w:r>
          </w:p>
        </w:tc>
      </w:tr>
    </w:tbl>
    <w:p>
      <w:pPr>
        <w:kinsoku w:val="0"/>
        <w:overflowPunct w:val="0"/>
        <w:autoSpaceDE w:val="0"/>
        <w:autoSpaceDN w:val="0"/>
        <w:adjustRightInd w:val="0"/>
        <w:snapToGrid w:val="0"/>
        <w:spacing w:line="240" w:lineRule="auto"/>
        <w:ind w:right="0"/>
        <w:jc w:val="both"/>
        <w:rPr>
          <w:rFonts w:hint="default" w:ascii="仿宋_GB2312" w:hAnsi="Times New Roman" w:eastAsia="仿宋_GB2312" w:cs="仿宋_GB2312"/>
          <w:color w:val="000000"/>
          <w:kern w:val="0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531" w:right="1531" w:bottom="170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74B9B"/>
    <w:rsid w:val="00083852"/>
    <w:rsid w:val="000B1754"/>
    <w:rsid w:val="00274B9B"/>
    <w:rsid w:val="00360576"/>
    <w:rsid w:val="00362458"/>
    <w:rsid w:val="00744D05"/>
    <w:rsid w:val="009B4013"/>
    <w:rsid w:val="00A21F86"/>
    <w:rsid w:val="00F37506"/>
    <w:rsid w:val="00F677E7"/>
    <w:rsid w:val="00FC5067"/>
    <w:rsid w:val="00FE7926"/>
    <w:rsid w:val="05097545"/>
    <w:rsid w:val="05217146"/>
    <w:rsid w:val="0E42474D"/>
    <w:rsid w:val="11E8161F"/>
    <w:rsid w:val="12017D8A"/>
    <w:rsid w:val="14047603"/>
    <w:rsid w:val="14D64CCB"/>
    <w:rsid w:val="20E90473"/>
    <w:rsid w:val="218371D2"/>
    <w:rsid w:val="255F4937"/>
    <w:rsid w:val="26E65360"/>
    <w:rsid w:val="2F1B33E5"/>
    <w:rsid w:val="325F3E2E"/>
    <w:rsid w:val="3A85182D"/>
    <w:rsid w:val="3BCB1956"/>
    <w:rsid w:val="413F1460"/>
    <w:rsid w:val="45B96256"/>
    <w:rsid w:val="480A6FDB"/>
    <w:rsid w:val="4B2B3C05"/>
    <w:rsid w:val="562A431A"/>
    <w:rsid w:val="583236F6"/>
    <w:rsid w:val="5D3C46B0"/>
    <w:rsid w:val="5ED75832"/>
    <w:rsid w:val="66201DA0"/>
    <w:rsid w:val="66F46BD2"/>
    <w:rsid w:val="6D3E10BB"/>
    <w:rsid w:val="736E6CDD"/>
    <w:rsid w:val="757C407D"/>
    <w:rsid w:val="7597056A"/>
    <w:rsid w:val="7C590D34"/>
    <w:rsid w:val="7F213479"/>
    <w:rsid w:val="7F3A7F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p0"/>
    <w:basedOn w:val="1"/>
    <w:qFormat/>
    <w:uiPriority w:val="0"/>
    <w:pPr>
      <w:widowControl/>
      <w:jc w:val="left"/>
    </w:pPr>
    <w:rPr>
      <w:kern w:val="0"/>
      <w:sz w:val="24"/>
    </w:rPr>
  </w:style>
  <w:style w:type="character" w:customStyle="1" w:styleId="9">
    <w:name w:val="页眉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147710-A1C3-45F4-8159-50954601B6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314</Words>
  <Characters>1793</Characters>
  <Lines>14</Lines>
  <Paragraphs>4</Paragraphs>
  <TotalTime>3</TotalTime>
  <ScaleCrop>false</ScaleCrop>
  <LinksUpToDate>false</LinksUpToDate>
  <CharactersWithSpaces>2103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2021-06-24T02:19:00Z</dcterms:created>
  <dc:creator>Administrator</dc:creator>
  <cp:lastModifiedBy>盒盒</cp:lastModifiedBy>
  <cp:lastPrinted>2021-06-24T08:43:00Z</cp:lastPrinted>
  <dcterms:modified xsi:type="dcterms:W3CDTF">2021-07-08T00:49:50Z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0096497CF9104FC4B5C14315D7EDCB1E</vt:lpwstr>
  </property>
</Properties>
</file>