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78" w:lineRule="exact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附件7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2023年市场体系建设项目申报指南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支持方向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和支持标准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（一）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支持方向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农产品市场网络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（1）支持农产品交易市场（包括农产品批发市场、农贸市场、菜市场）等建设改造，重点推进农贸市场数字化建设。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（2）支持商贸企业建设改造冷库等冷链设施。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2.省级城市副食品调控基地建设改造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支持省级城市副食品调控基地建设改造。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leftChars="200"/>
        <w:textAlignment w:val="auto"/>
        <w:rPr>
          <w:rFonts w:hint="eastAsia" w:ascii="楷体_GB2312" w:hAnsi="楷体_GB2312" w:eastAsia="楷体_GB2312" w:cs="楷体_GB2312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highlight w:val="none"/>
          <w:lang w:val="en-US" w:eastAsia="zh-CN"/>
        </w:rPr>
        <w:t>（二）支持标准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2022年7月1日至2023年6月30日期间实际投入（不含税，不含不动产购置、租赁费用，以及人员经费、水电费等经常性开支）给予最高50%补助，农产品市场网络建设改造单个项目补助不超过30万元，改造冷库等冷链设施项目补助不超过10万元，省级城市副食品调控基地建设改造单个基地补助不超过10万元。具体补助金额按省级因素法切块资金规模和申报项目情况确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二、申报条件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2022年7月1日至2023年6月30日期间建设改造投入达到一定规模且在运营的农产品市场网络、省级副食品调控基地，省级城市副食品调控基地需在协议期内。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（一）农产品批发市场项目，投资总额不少于500万元；农贸市场（菜市场）项目，投资总额不少于50万元。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（二）改造冷库等冷链设施项目投资总额不少于100万元。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（三）省级城市副食品调控基地建设改造项目投资总额不少于100万元。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left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三、申报材料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项目单位应提交以下申报材料（打印件或复印件须加盖项目单位盖章），并按顺序编制文档目录，装订成册（加盖骑缝章），申报材料一式三份。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（一）《2023年市场体系建设项目申请表》（附件7-1）；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（二）项目承办单位的营业执照副本（或统一社会信用代码证书）复印件；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（三）项目承办单位的书面申请报告。申请报告应说明项目基本情况、主要内容、起止时间、项目总投资额；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（四）项目承办单位保证申报材料真实性、准确性的承诺书；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（五）项目承办单位法定代表人或负责人身份证复印件；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（六）2022年7月1日至2023年6月30日期间项目投资专项审计报告原件；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（七）项目形象进度证明（照片资料等）。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四、申报程序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照属地原则，由符合条件的项目单位向所在片区出申请，由项目属地片区对项目的真实性、准确性、合法性负责，对企业申报条件和申报材料进行初审，并上报区经济发展局，由区经济发展局对项目实际投资额进行复核，并通过互联网等媒介向社会公示。对公示无异议的项目，由区经济发展局下达奖励补助资金，并报送省商务厅、财政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五、申报截止日期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0" w:line="578" w:lineRule="exact"/>
        <w:ind w:left="0" w:leftChars="0"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2023年7月15日前。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六、联系方式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联系人：林华琼，联系电话：0591-23163094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附件7-1：2023年市场体系建设项目申请表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  <w:tab w:val="left" w:pos="2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871" w:right="1531" w:bottom="1871" w:left="1531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  <w:tab w:val="left" w:pos="2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附件7-1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  <w:tab w:val="left" w:pos="2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2023年市场体系建设项目申请表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  <w:tab w:val="left" w:pos="2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  <w:tab w:val="left" w:pos="2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8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申请单位：                 填报时间：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3"/>
        <w:gridCol w:w="5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项目地址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项目单位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法人代表及电话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98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建设或改造主要内容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项目建设或改造起止年月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项目总投资额（万元）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398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2022年7月1日至2023年6月30日投资额（万元）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2" w:hRule="atLeast"/>
        </w:trPr>
        <w:tc>
          <w:tcPr>
            <w:tcW w:w="398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属地片区意见（盖章）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 xml:space="preserve">年   月  日 </w:t>
            </w:r>
          </w:p>
        </w:tc>
        <w:tc>
          <w:tcPr>
            <w:tcW w:w="507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区经济发展局意见（盖章）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  <w:tab w:val="left" w:pos="2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78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年   月  日</w:t>
            </w:r>
          </w:p>
        </w:tc>
      </w:tr>
    </w:tbl>
    <w:p>
      <w:bookmarkStart w:id="0" w:name="_GoBack"/>
      <w:bookmarkEnd w:id="0"/>
    </w:p>
    <w:sectPr>
      <w:pgSz w:w="11906" w:h="16838"/>
      <w:pgMar w:top="1871" w:right="1531" w:bottom="1871" w:left="153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2357957-A32C-4CEB-B09F-9D1F4961466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5C83DA9-2F58-4BE8-80F8-D1BE451828E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9A231E8A-91AF-4A84-A366-122FF75063C4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33A62F03-75DE-46FD-8A1F-5D609F79F453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253CFBF2-32E6-45EA-9BA2-9DC08639C577}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ZjU1NWNjZTUzY2Q0NDM5MWY4MDlmZTRkNzA5MjUifQ=="/>
  </w:docVars>
  <w:rsids>
    <w:rsidRoot w:val="17372B6E"/>
    <w:rsid w:val="17372B6E"/>
    <w:rsid w:val="3F56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 w:afterAutospacing="0"/>
      <w:ind w:left="420" w:leftChars="2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1109</Words>
  <Characters>1185</Characters>
  <Lines>0</Lines>
  <Paragraphs>0</Paragraphs>
  <TotalTime>2</TotalTime>
  <ScaleCrop>false</ScaleCrop>
  <LinksUpToDate>false</LinksUpToDate>
  <CharactersWithSpaces>1214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2023-06-12T07:23:00Z</dcterms:created>
  <dc:creator>三更</dc:creator>
  <cp:lastModifiedBy>三更</cp:lastModifiedBy>
  <dcterms:modified xsi:type="dcterms:W3CDTF">2023-06-12T07:26:24Z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85C42789708B471DA401E5A791B07517_11</vt:lpwstr>
  </property>
</Properties>
</file>