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810" w:rsidRDefault="007F4810"/>
    <w:p w:rsidR="007F4810" w:rsidRDefault="007F4810"/>
    <w:tbl>
      <w:tblPr>
        <w:tblpPr w:leftFromText="180" w:rightFromText="180" w:horzAnchor="margin" w:tblpY="-900"/>
        <w:tblW w:w="5360" w:type="pct"/>
        <w:tblBorders>
          <w:bottom w:val="single" w:sz="18" w:space="0" w:color="FF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9482"/>
      </w:tblGrid>
      <w:tr w:rsidR="00091B00" w:rsidTr="003359FF">
        <w:trPr>
          <w:trHeight w:val="1643"/>
        </w:trPr>
        <w:tc>
          <w:tcPr>
            <w:tcW w:w="9482" w:type="dxa"/>
          </w:tcPr>
          <w:p w:rsidR="007F4810" w:rsidRDefault="007F4810" w:rsidP="007F4810">
            <w:pPr>
              <w:jc w:val="center"/>
              <w:rPr>
                <w:rFonts w:ascii="方正小标宋简体" w:eastAsia="方正小标宋简体"/>
                <w:color w:val="FF0000"/>
                <w:kern w:val="0"/>
                <w:sz w:val="84"/>
                <w:szCs w:val="84"/>
              </w:rPr>
            </w:pPr>
          </w:p>
          <w:p w:rsidR="00091B00" w:rsidRDefault="004B1CF9" w:rsidP="007F4810">
            <w:pPr>
              <w:rPr>
                <w:rFonts w:ascii="方正小标宋简体" w:eastAsia="方正小标宋简体"/>
                <w:color w:val="FF0000"/>
                <w:w w:val="150"/>
                <w:sz w:val="84"/>
                <w:szCs w:val="84"/>
              </w:rPr>
            </w:pPr>
            <w:r w:rsidRPr="004C05CA">
              <w:rPr>
                <w:rFonts w:ascii="方正小标宋简体" w:eastAsia="方正小标宋简体" w:hint="eastAsia"/>
                <w:color w:val="FF0000"/>
                <w:w w:val="75"/>
                <w:kern w:val="0"/>
                <w:sz w:val="84"/>
                <w:szCs w:val="84"/>
                <w:fitText w:val="8856" w:id="8"/>
              </w:rPr>
              <w:t>平</w:t>
            </w:r>
            <w:r w:rsidR="0061254E" w:rsidRPr="004C05CA">
              <w:rPr>
                <w:rFonts w:ascii="方正小标宋简体" w:eastAsia="方正小标宋简体" w:hint="eastAsia"/>
                <w:color w:val="FF0000"/>
                <w:w w:val="75"/>
                <w:kern w:val="0"/>
                <w:sz w:val="84"/>
                <w:szCs w:val="84"/>
                <w:fitText w:val="8856" w:id="8"/>
              </w:rPr>
              <w:t>潭综合实验区财政金融局</w:t>
            </w:r>
            <w:r w:rsidR="007F4810" w:rsidRPr="004C05CA">
              <w:rPr>
                <w:rFonts w:ascii="方正小标宋简体" w:eastAsia="方正小标宋简体" w:hint="eastAsia"/>
                <w:color w:val="FF0000"/>
                <w:w w:val="75"/>
                <w:kern w:val="0"/>
                <w:sz w:val="84"/>
                <w:szCs w:val="84"/>
                <w:fitText w:val="8856" w:id="8"/>
              </w:rPr>
              <w:t>文</w:t>
            </w:r>
            <w:r w:rsidR="007F4810" w:rsidRPr="004C05CA">
              <w:rPr>
                <w:rFonts w:ascii="方正小标宋简体" w:eastAsia="方正小标宋简体" w:hint="eastAsia"/>
                <w:color w:val="FF0000"/>
                <w:spacing w:val="15"/>
                <w:w w:val="75"/>
                <w:kern w:val="0"/>
                <w:sz w:val="84"/>
                <w:szCs w:val="84"/>
                <w:fitText w:val="8856" w:id="8"/>
              </w:rPr>
              <w:t>件</w:t>
            </w:r>
          </w:p>
        </w:tc>
      </w:tr>
      <w:tr w:rsidR="00091B00" w:rsidTr="007F4810">
        <w:trPr>
          <w:trHeight w:hRule="exact" w:val="1213"/>
        </w:trPr>
        <w:tc>
          <w:tcPr>
            <w:tcW w:w="9482" w:type="dxa"/>
          </w:tcPr>
          <w:p w:rsidR="007F4810" w:rsidRDefault="007F4810" w:rsidP="007F4810">
            <w:pPr>
              <w:jc w:val="center"/>
              <w:rPr>
                <w:szCs w:val="32"/>
              </w:rPr>
            </w:pPr>
          </w:p>
          <w:p w:rsidR="00091B00" w:rsidRPr="007F4810" w:rsidRDefault="007F4810" w:rsidP="005A1F16">
            <w:pPr>
              <w:jc w:val="center"/>
              <w:rPr>
                <w:szCs w:val="32"/>
              </w:rPr>
            </w:pPr>
            <w:r w:rsidRPr="007F4810">
              <w:rPr>
                <w:rFonts w:hint="eastAsia"/>
                <w:szCs w:val="32"/>
              </w:rPr>
              <w:t>岚财金</w:t>
            </w:r>
            <w:r w:rsidR="00034E57" w:rsidRPr="00121B1F">
              <w:rPr>
                <w:rFonts w:ascii="仿宋" w:hAnsi="仿宋" w:hint="eastAsia"/>
              </w:rPr>
              <w:t>〔</w:t>
            </w:r>
            <w:r w:rsidR="00034E57">
              <w:rPr>
                <w:rFonts w:ascii="仿宋" w:hAnsi="仿宋" w:hint="eastAsia"/>
              </w:rPr>
              <w:t>201</w:t>
            </w:r>
            <w:r w:rsidR="005A1F16">
              <w:rPr>
                <w:rFonts w:ascii="仿宋" w:hAnsi="仿宋" w:hint="eastAsia"/>
              </w:rPr>
              <w:t>8</w:t>
            </w:r>
            <w:r w:rsidR="00034E57" w:rsidRPr="00121B1F">
              <w:rPr>
                <w:rFonts w:ascii="仿宋" w:hAnsi="仿宋" w:hint="eastAsia"/>
              </w:rPr>
              <w:t>〕</w:t>
            </w:r>
            <w:r w:rsidR="005A1F16">
              <w:rPr>
                <w:rFonts w:ascii="仿宋" w:hAnsi="仿宋" w:hint="eastAsia"/>
              </w:rPr>
              <w:t>289</w:t>
            </w:r>
            <w:r w:rsidR="00990318">
              <w:rPr>
                <w:rFonts w:ascii="仿宋" w:hAnsi="仿宋" w:hint="eastAsia"/>
              </w:rPr>
              <w:t>号</w:t>
            </w:r>
          </w:p>
        </w:tc>
      </w:tr>
      <w:tr w:rsidR="00091B00" w:rsidTr="007F4810">
        <w:trPr>
          <w:trHeight w:hRule="exact" w:val="80"/>
        </w:trPr>
        <w:tc>
          <w:tcPr>
            <w:tcW w:w="9482" w:type="dxa"/>
          </w:tcPr>
          <w:p w:rsidR="00091B00" w:rsidRPr="004B1CF9" w:rsidRDefault="007F4810" w:rsidP="003359FF">
            <w:pPr>
              <w:jc w:val="center"/>
              <w:rPr>
                <w:color w:val="FF0000"/>
                <w:szCs w:val="32"/>
              </w:rPr>
            </w:pPr>
            <w:r>
              <w:rPr>
                <w:rFonts w:hint="eastAsia"/>
                <w:color w:val="FF0000"/>
                <w:szCs w:val="32"/>
              </w:rPr>
              <w:t xml:space="preserve">       </w:t>
            </w:r>
          </w:p>
        </w:tc>
      </w:tr>
    </w:tbl>
    <w:p w:rsidR="005A1F16" w:rsidRDefault="005A1F16" w:rsidP="005A1F16">
      <w:pPr>
        <w:spacing w:line="560" w:lineRule="exact"/>
        <w:jc w:val="center"/>
        <w:rPr>
          <w:rFonts w:ascii="方正小标宋简体" w:eastAsia="方正小标宋简体" w:hAnsi="仿宋"/>
          <w:sz w:val="44"/>
          <w:szCs w:val="44"/>
        </w:rPr>
      </w:pPr>
      <w:bookmarkStart w:id="0" w:name="_GoBack"/>
      <w:bookmarkEnd w:id="0"/>
      <w:r w:rsidRPr="005A1F16">
        <w:rPr>
          <w:rFonts w:ascii="方正小标宋简体" w:eastAsia="方正小标宋简体" w:hAnsi="仿宋" w:hint="eastAsia"/>
          <w:sz w:val="44"/>
          <w:szCs w:val="44"/>
        </w:rPr>
        <w:t>平潭综合实验区财政金融局关于明确</w:t>
      </w:r>
    </w:p>
    <w:p w:rsidR="005A1F16" w:rsidRPr="005A1F16" w:rsidRDefault="005A1F16" w:rsidP="005A1F16">
      <w:pPr>
        <w:spacing w:line="560" w:lineRule="exact"/>
        <w:jc w:val="center"/>
        <w:rPr>
          <w:rFonts w:ascii="方正小标宋简体" w:eastAsia="方正小标宋简体" w:hAnsi="仿宋"/>
          <w:sz w:val="44"/>
          <w:szCs w:val="44"/>
        </w:rPr>
      </w:pPr>
      <w:r w:rsidRPr="005A1F16">
        <w:rPr>
          <w:rFonts w:ascii="方正小标宋简体" w:eastAsia="方正小标宋简体" w:hAnsi="仿宋" w:hint="eastAsia"/>
          <w:sz w:val="44"/>
          <w:szCs w:val="44"/>
        </w:rPr>
        <w:t>第二批财政国库集中支付代理银行的通知</w:t>
      </w:r>
    </w:p>
    <w:p w:rsidR="005A1F16" w:rsidRPr="005A1F16" w:rsidRDefault="005A1F16" w:rsidP="005A1F16">
      <w:pPr>
        <w:spacing w:line="560" w:lineRule="exact"/>
        <w:rPr>
          <w:rFonts w:ascii="仿宋" w:eastAsia="仿宋" w:hAnsi="仿宋"/>
          <w:szCs w:val="32"/>
        </w:rPr>
      </w:pPr>
    </w:p>
    <w:p w:rsidR="005A1F16" w:rsidRPr="005A1F16" w:rsidRDefault="005A1F16" w:rsidP="005A1F16">
      <w:pPr>
        <w:spacing w:line="560" w:lineRule="exact"/>
        <w:rPr>
          <w:rFonts w:hAnsi="仿宋"/>
          <w:szCs w:val="32"/>
        </w:rPr>
      </w:pPr>
      <w:r w:rsidRPr="005A1F16">
        <w:rPr>
          <w:rFonts w:hAnsi="仿宋" w:hint="eastAsia"/>
          <w:szCs w:val="32"/>
        </w:rPr>
        <w:t>各预算单位、代理银行：</w:t>
      </w:r>
    </w:p>
    <w:p w:rsidR="005A1F16" w:rsidRDefault="005A1F16" w:rsidP="005A1F16">
      <w:pPr>
        <w:spacing w:line="560" w:lineRule="exact"/>
        <w:ind w:firstLineChars="200" w:firstLine="632"/>
        <w:rPr>
          <w:rFonts w:hAnsi="仿宋"/>
          <w:szCs w:val="32"/>
        </w:rPr>
      </w:pPr>
      <w:r>
        <w:rPr>
          <w:rFonts w:hAnsi="仿宋" w:hint="eastAsia"/>
          <w:szCs w:val="32"/>
        </w:rPr>
        <w:t>为深化国库管理制度改革，扩大预算单位财政性资金实行国库集中支付管理覆盖面，进一步推行公务卡制度改革，根据《关于深化国库集中支付制度改革的通知》（闽财库〔2018〕14号）精神，本着促进商业银行有序竞争，体现公平、公正原则，经研究决定增加我区国库集中支付代理银行数量。根据人民银行平潭支行审核认定的意见，对目前区内具备国库集中支付代理银行条件（指经人行审核认定符合资格要求，在区内有设立对公业务，其分行有财政一体化系统服务器等设施）的7家商业银行，具体是：中国工商银行股份有限公司福建自贸试验区平潭片区分行、</w:t>
      </w:r>
      <w:r>
        <w:rPr>
          <w:rFonts w:hAnsi="仿宋" w:hint="eastAsia"/>
          <w:szCs w:val="32"/>
        </w:rPr>
        <w:lastRenderedPageBreak/>
        <w:t>中国农业银行股份有限公司福建自贸试验区平</w:t>
      </w:r>
      <w:r>
        <w:rPr>
          <w:rFonts w:ascii="宋体" w:hAnsi="宋体" w:cs="宋体" w:hint="eastAsia"/>
          <w:szCs w:val="32"/>
        </w:rPr>
        <w:t>潭片区分行</w:t>
      </w:r>
      <w:r>
        <w:rPr>
          <w:rFonts w:hAnsi="仿宋" w:hint="eastAsia"/>
          <w:szCs w:val="32"/>
        </w:rPr>
        <w:t>、中国建设银行股份有限公司福建自贸试验区平潭片区分行、中信银行股份有限公司福州平潭综合实验区支行、交通银行福建自贸试验区平潭片区支行、中国邮政储蓄银行福建自贸试验区平潭片区支行、福建海峡银行股份有限公司平潭支行，明确为我区第二批国库集中支付和公务卡结算代理银行。至此，目前我区国库集中支付代理银行共有10家(第一批3家，具体是区内的中国银行、兴业银行、农商银行)，请预算单位在设立国库集中支付银行账户，以及办理公务卡时自行予以选择。</w:t>
      </w:r>
    </w:p>
    <w:p w:rsidR="005A1F16" w:rsidRDefault="005A1F16" w:rsidP="005A1F16">
      <w:pPr>
        <w:spacing w:line="560" w:lineRule="exact"/>
        <w:ind w:firstLineChars="200" w:firstLine="632"/>
        <w:rPr>
          <w:rFonts w:hAnsi="仿宋"/>
          <w:szCs w:val="32"/>
        </w:rPr>
      </w:pPr>
      <w:r>
        <w:rPr>
          <w:rFonts w:hAnsi="仿宋" w:hint="eastAsia"/>
          <w:szCs w:val="32"/>
        </w:rPr>
        <w:t>各代理银行应抓紧做好相关工作，及时签订代理协议，并根据《平潭综合实验区财政国库集中支付资金银行支付清算（暂行）办法》的要求，加强对代理国库集中支付业务的管理，制定细化的操作规程，以尽快适应工作开展的需要。</w:t>
      </w:r>
    </w:p>
    <w:p w:rsidR="005A1F16" w:rsidRDefault="005A1F16" w:rsidP="005A1F16">
      <w:pPr>
        <w:spacing w:line="560" w:lineRule="exact"/>
        <w:ind w:right="640" w:firstLineChars="1200" w:firstLine="3790"/>
        <w:rPr>
          <w:rFonts w:hAnsi="仿宋"/>
          <w:szCs w:val="32"/>
        </w:rPr>
      </w:pPr>
    </w:p>
    <w:p w:rsidR="00EE61CA" w:rsidRDefault="00EE61CA" w:rsidP="00EE61CA">
      <w:pPr>
        <w:spacing w:line="600" w:lineRule="exact"/>
        <w:ind w:rightChars="200" w:right="632"/>
        <w:jc w:val="right"/>
      </w:pPr>
    </w:p>
    <w:p w:rsidR="00EE61CA" w:rsidRDefault="00EE61CA" w:rsidP="00EE61CA">
      <w:pPr>
        <w:spacing w:line="600" w:lineRule="exact"/>
        <w:ind w:rightChars="200" w:right="632"/>
        <w:jc w:val="right"/>
      </w:pPr>
      <w:r>
        <w:rPr>
          <w:rFonts w:hint="eastAsia"/>
        </w:rPr>
        <w:t xml:space="preserve">平潭综合实验区财政金融局 </w:t>
      </w:r>
      <w:r>
        <w:t xml:space="preserve"> </w:t>
      </w:r>
    </w:p>
    <w:p w:rsidR="00EE61CA" w:rsidRDefault="00EE61CA" w:rsidP="00EE61CA">
      <w:pPr>
        <w:spacing w:line="600" w:lineRule="exact"/>
        <w:ind w:rightChars="400" w:right="1263"/>
        <w:jc w:val="right"/>
      </w:pPr>
      <w:r>
        <w:t>201</w:t>
      </w:r>
      <w:r>
        <w:rPr>
          <w:rFonts w:hint="eastAsia"/>
        </w:rPr>
        <w:t xml:space="preserve">8年10月25日   </w:t>
      </w:r>
    </w:p>
    <w:p w:rsidR="006823A6" w:rsidRPr="00EE61CA" w:rsidRDefault="006823A6" w:rsidP="005A1F16">
      <w:pPr>
        <w:spacing w:line="560" w:lineRule="exact"/>
        <w:rPr>
          <w:b/>
          <w:szCs w:val="32"/>
        </w:rPr>
      </w:pPr>
    </w:p>
    <w:p w:rsidR="006823A6" w:rsidRDefault="006823A6" w:rsidP="00990318">
      <w:pPr>
        <w:spacing w:line="560" w:lineRule="exact"/>
        <w:ind w:firstLineChars="200" w:firstLine="632"/>
        <w:rPr>
          <w:szCs w:val="32"/>
        </w:rPr>
      </w:pPr>
    </w:p>
    <w:p w:rsidR="005A1F16" w:rsidRDefault="005A1F16" w:rsidP="00D9555B">
      <w:pPr>
        <w:spacing w:line="560" w:lineRule="exact"/>
        <w:ind w:rightChars="200" w:right="632"/>
        <w:jc w:val="left"/>
        <w:rPr>
          <w:rFonts w:hint="eastAsia"/>
          <w:szCs w:val="32"/>
        </w:rPr>
      </w:pPr>
    </w:p>
    <w:p w:rsidR="00D9555B" w:rsidRDefault="00D9555B" w:rsidP="00D9555B">
      <w:pPr>
        <w:spacing w:line="560" w:lineRule="exact"/>
        <w:ind w:rightChars="200" w:right="632"/>
        <w:jc w:val="left"/>
        <w:rPr>
          <w:szCs w:val="32"/>
        </w:rPr>
      </w:pPr>
      <w:r>
        <w:rPr>
          <w:rFonts w:hint="eastAsia"/>
          <w:szCs w:val="32"/>
        </w:rPr>
        <w:t>信息公开类型：主动公开</w:t>
      </w: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60"/>
      </w:tblGrid>
      <w:tr w:rsidR="00990318" w:rsidTr="00615876">
        <w:tc>
          <w:tcPr>
            <w:tcW w:w="9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990318" w:rsidRDefault="00990318" w:rsidP="005A1F16">
            <w:pPr>
              <w:rPr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平潭综合实验区财政金融局办公室</w:t>
            </w:r>
            <w:r w:rsidR="00061019">
              <w:rPr>
                <w:rFonts w:hint="eastAsia"/>
                <w:sz w:val="28"/>
                <w:szCs w:val="28"/>
              </w:rPr>
              <w:t xml:space="preserve">              201</w:t>
            </w:r>
            <w:r w:rsidR="005A1F16">
              <w:rPr>
                <w:rFonts w:hint="eastAsia"/>
                <w:sz w:val="28"/>
                <w:szCs w:val="28"/>
              </w:rPr>
              <w:t>8</w:t>
            </w:r>
            <w:r>
              <w:rPr>
                <w:rFonts w:hint="eastAsia"/>
                <w:sz w:val="28"/>
                <w:szCs w:val="28"/>
              </w:rPr>
              <w:t>年</w:t>
            </w:r>
            <w:r w:rsidR="005A1F16">
              <w:rPr>
                <w:rFonts w:hint="eastAsia"/>
                <w:sz w:val="28"/>
                <w:szCs w:val="28"/>
              </w:rPr>
              <w:t>10</w:t>
            </w:r>
            <w:r>
              <w:rPr>
                <w:rFonts w:hint="eastAsia"/>
                <w:sz w:val="28"/>
                <w:szCs w:val="28"/>
              </w:rPr>
              <w:t>月</w:t>
            </w:r>
            <w:r w:rsidR="005A1F16">
              <w:rPr>
                <w:rFonts w:hint="eastAsia"/>
                <w:sz w:val="28"/>
                <w:szCs w:val="28"/>
              </w:rPr>
              <w:t>25</w:t>
            </w:r>
            <w:r>
              <w:rPr>
                <w:rFonts w:hint="eastAsia"/>
                <w:sz w:val="28"/>
                <w:szCs w:val="28"/>
              </w:rPr>
              <w:t>日印发</w:t>
            </w:r>
          </w:p>
        </w:tc>
      </w:tr>
    </w:tbl>
    <w:p w:rsidR="00461C6E" w:rsidRPr="00061019" w:rsidRDefault="00461C6E" w:rsidP="00990318">
      <w:pPr>
        <w:spacing w:line="500" w:lineRule="exact"/>
        <w:ind w:right="632"/>
        <w:jc w:val="center"/>
        <w:rPr>
          <w:szCs w:val="32"/>
        </w:rPr>
      </w:pPr>
    </w:p>
    <w:sectPr w:rsidR="00461C6E" w:rsidRPr="00061019" w:rsidSect="00546AB3">
      <w:footerReference w:type="even" r:id="rId7"/>
      <w:footerReference w:type="default" r:id="rId8"/>
      <w:pgSz w:w="11907" w:h="16840"/>
      <w:pgMar w:top="2098" w:right="1531" w:bottom="2098" w:left="1531" w:header="0" w:footer="1077" w:gutter="0"/>
      <w:pgNumType w:fmt="numberInDash"/>
      <w:cols w:space="720"/>
      <w:docGrid w:type="linesAndChars" w:linePitch="579" w:charSpace="-84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2E9E" w:rsidRDefault="007D2E9E">
      <w:r>
        <w:separator/>
      </w:r>
    </w:p>
  </w:endnote>
  <w:endnote w:type="continuationSeparator" w:id="1">
    <w:p w:rsidR="007D2E9E" w:rsidRDefault="007D2E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2919"/>
      <w:docPartObj>
        <w:docPartGallery w:val="Page Numbers (Bottom of Page)"/>
        <w:docPartUnique/>
      </w:docPartObj>
    </w:sdtPr>
    <w:sdtEndPr>
      <w:rPr>
        <w:rFonts w:hint="eastAsia"/>
        <w:sz w:val="28"/>
        <w:szCs w:val="28"/>
      </w:rPr>
    </w:sdtEndPr>
    <w:sdtContent>
      <w:p w:rsidR="00A551CC" w:rsidRPr="00A551CC" w:rsidRDefault="002F0214" w:rsidP="005A112D">
        <w:pPr>
          <w:pStyle w:val="a4"/>
          <w:jc w:val="center"/>
          <w:rPr>
            <w:sz w:val="28"/>
            <w:szCs w:val="28"/>
          </w:rPr>
        </w:pPr>
        <w:r w:rsidRPr="00A551CC">
          <w:rPr>
            <w:rFonts w:hint="eastAsia"/>
            <w:sz w:val="28"/>
            <w:szCs w:val="28"/>
          </w:rPr>
          <w:fldChar w:fldCharType="begin"/>
        </w:r>
        <w:r w:rsidR="00A551CC" w:rsidRPr="00A551CC">
          <w:rPr>
            <w:rFonts w:hint="eastAsia"/>
            <w:sz w:val="28"/>
            <w:szCs w:val="28"/>
          </w:rPr>
          <w:instrText xml:space="preserve"> PAGE   \* MERGEFORMAT </w:instrText>
        </w:r>
        <w:r w:rsidRPr="00A551CC">
          <w:rPr>
            <w:rFonts w:hint="eastAsia"/>
            <w:sz w:val="28"/>
            <w:szCs w:val="28"/>
          </w:rPr>
          <w:fldChar w:fldCharType="separate"/>
        </w:r>
        <w:r w:rsidR="00D9555B" w:rsidRPr="00D9555B">
          <w:rPr>
            <w:noProof/>
            <w:sz w:val="28"/>
            <w:szCs w:val="28"/>
            <w:lang w:val="zh-CN"/>
          </w:rPr>
          <w:t>-</w:t>
        </w:r>
        <w:r w:rsidR="00D9555B">
          <w:rPr>
            <w:noProof/>
            <w:sz w:val="28"/>
            <w:szCs w:val="28"/>
          </w:rPr>
          <w:t xml:space="preserve"> 2 -</w:t>
        </w:r>
        <w:r w:rsidRPr="00A551CC">
          <w:rPr>
            <w:rFonts w:hint="eastAsia"/>
            <w:sz w:val="28"/>
            <w:szCs w:val="28"/>
          </w:rPr>
          <w:fldChar w:fldCharType="end"/>
        </w:r>
      </w:p>
    </w:sdtContent>
  </w:sdt>
  <w:p w:rsidR="00584A12" w:rsidRPr="00492FFA" w:rsidRDefault="00584A12" w:rsidP="00492FF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291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A551CC" w:rsidRPr="00A551CC" w:rsidRDefault="002F0214" w:rsidP="005A112D">
        <w:pPr>
          <w:pStyle w:val="a4"/>
          <w:jc w:val="center"/>
          <w:rPr>
            <w:sz w:val="28"/>
            <w:szCs w:val="28"/>
          </w:rPr>
        </w:pPr>
        <w:r w:rsidRPr="00A551CC">
          <w:rPr>
            <w:sz w:val="28"/>
            <w:szCs w:val="28"/>
          </w:rPr>
          <w:fldChar w:fldCharType="begin"/>
        </w:r>
        <w:r w:rsidR="00A551CC" w:rsidRPr="00A551CC">
          <w:rPr>
            <w:sz w:val="28"/>
            <w:szCs w:val="28"/>
          </w:rPr>
          <w:instrText xml:space="preserve"> PAGE   \* MERGEFORMAT </w:instrText>
        </w:r>
        <w:r w:rsidRPr="00A551CC">
          <w:rPr>
            <w:sz w:val="28"/>
            <w:szCs w:val="28"/>
          </w:rPr>
          <w:fldChar w:fldCharType="separate"/>
        </w:r>
        <w:r w:rsidR="00D9555B" w:rsidRPr="00D9555B">
          <w:rPr>
            <w:noProof/>
            <w:sz w:val="28"/>
            <w:szCs w:val="28"/>
            <w:lang w:val="zh-CN"/>
          </w:rPr>
          <w:t>-</w:t>
        </w:r>
        <w:r w:rsidR="00D9555B">
          <w:rPr>
            <w:noProof/>
            <w:sz w:val="28"/>
            <w:szCs w:val="28"/>
          </w:rPr>
          <w:t xml:space="preserve"> 3 -</w:t>
        </w:r>
        <w:r w:rsidRPr="00A551CC">
          <w:rPr>
            <w:sz w:val="28"/>
            <w:szCs w:val="28"/>
          </w:rPr>
          <w:fldChar w:fldCharType="end"/>
        </w:r>
      </w:p>
    </w:sdtContent>
  </w:sdt>
  <w:p w:rsidR="00091B00" w:rsidRPr="00492FFA" w:rsidRDefault="00091B00">
    <w:pPr>
      <w:pStyle w:val="a4"/>
      <w:wordWrap w:val="0"/>
      <w:ind w:rightChars="100" w:right="320"/>
      <w:jc w:val="both"/>
      <w:rPr>
        <w:rFonts w:ascii="宋体" w:eastAsia="宋体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2E9E" w:rsidRDefault="007D2E9E">
      <w:r>
        <w:separator/>
      </w:r>
    </w:p>
  </w:footnote>
  <w:footnote w:type="continuationSeparator" w:id="1">
    <w:p w:rsidR="007D2E9E" w:rsidRDefault="007D2E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FFF7C"/>
    <w:multiLevelType w:val="singleLevel"/>
    <w:tmpl w:val="B59CABFA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>
    <w:nsid w:val="0FFFFF7D"/>
    <w:multiLevelType w:val="singleLevel"/>
    <w:tmpl w:val="1E9C8E0C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>
    <w:nsid w:val="0FFFFF7E"/>
    <w:multiLevelType w:val="singleLevel"/>
    <w:tmpl w:val="F1D05C26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>
    <w:nsid w:val="0FFFFF7F"/>
    <w:multiLevelType w:val="singleLevel"/>
    <w:tmpl w:val="7F5C854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>
    <w:nsid w:val="0FFFFF80"/>
    <w:multiLevelType w:val="singleLevel"/>
    <w:tmpl w:val="36D03B30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0FFFFF81"/>
    <w:multiLevelType w:val="singleLevel"/>
    <w:tmpl w:val="1174EFC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0FFFFF82"/>
    <w:multiLevelType w:val="singleLevel"/>
    <w:tmpl w:val="4F6A14E4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0FFFFF83"/>
    <w:multiLevelType w:val="singleLevel"/>
    <w:tmpl w:val="CA30118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0FFFFF88"/>
    <w:multiLevelType w:val="singleLevel"/>
    <w:tmpl w:val="788643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FFFFF89"/>
    <w:multiLevelType w:val="singleLevel"/>
    <w:tmpl w:val="A45E265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54190B46"/>
    <w:multiLevelType w:val="hybridMultilevel"/>
    <w:tmpl w:val="5F6622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612500A2"/>
    <w:multiLevelType w:val="hybridMultilevel"/>
    <w:tmpl w:val="341C6EE0"/>
    <w:lvl w:ilvl="0" w:tplc="1842D962">
      <w:start w:val="1"/>
      <w:numFmt w:val="japaneseCounting"/>
      <w:lvlText w:val="%1、"/>
      <w:lvlJc w:val="left"/>
      <w:pPr>
        <w:ind w:left="13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hideSpellingErrors/>
  <w:hideGrammaticalErrors/>
  <w:stylePaneFormatFilter w:val="3F01"/>
  <w:defaultTabStop w:val="420"/>
  <w:defaultTableStyle w:val="a"/>
  <w:evenAndOddHeaders/>
  <w:drawingGridHorizontalSpacing w:val="158"/>
  <w:drawingGridVerticalSpacing w:val="579"/>
  <w:displayHorizontalDrawingGridEvery w:val="2"/>
  <w:characterSpacingControl w:val="compressPunctuation"/>
  <w:doNotValidateAgainstSchema/>
  <w:doNotDemarcateInvalidXml/>
  <w:hdrShapeDefaults>
    <o:shapedefaults v:ext="edit" spidmax="993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C0B8C"/>
    <w:rsid w:val="00000B1F"/>
    <w:rsid w:val="00034E57"/>
    <w:rsid w:val="000444B5"/>
    <w:rsid w:val="0005436A"/>
    <w:rsid w:val="00057301"/>
    <w:rsid w:val="0006010D"/>
    <w:rsid w:val="00061019"/>
    <w:rsid w:val="00085811"/>
    <w:rsid w:val="00087D5F"/>
    <w:rsid w:val="00091B00"/>
    <w:rsid w:val="00097414"/>
    <w:rsid w:val="000A0EDC"/>
    <w:rsid w:val="000A2759"/>
    <w:rsid w:val="000A35F7"/>
    <w:rsid w:val="000E1F73"/>
    <w:rsid w:val="000F492B"/>
    <w:rsid w:val="001242A3"/>
    <w:rsid w:val="00142E85"/>
    <w:rsid w:val="001522D5"/>
    <w:rsid w:val="00154BE0"/>
    <w:rsid w:val="0017734B"/>
    <w:rsid w:val="00184E57"/>
    <w:rsid w:val="001B0691"/>
    <w:rsid w:val="001C46EA"/>
    <w:rsid w:val="00225447"/>
    <w:rsid w:val="00247A4F"/>
    <w:rsid w:val="00251A74"/>
    <w:rsid w:val="00263C3B"/>
    <w:rsid w:val="00274BDB"/>
    <w:rsid w:val="002A0824"/>
    <w:rsid w:val="002C7DBB"/>
    <w:rsid w:val="002D1CDA"/>
    <w:rsid w:val="002D42AC"/>
    <w:rsid w:val="002D6CB0"/>
    <w:rsid w:val="002E6534"/>
    <w:rsid w:val="002F0214"/>
    <w:rsid w:val="002F726F"/>
    <w:rsid w:val="003104B6"/>
    <w:rsid w:val="003359FF"/>
    <w:rsid w:val="00354331"/>
    <w:rsid w:val="003732A8"/>
    <w:rsid w:val="003A5D60"/>
    <w:rsid w:val="003B220B"/>
    <w:rsid w:val="003B599D"/>
    <w:rsid w:val="003D1B4D"/>
    <w:rsid w:val="003E601A"/>
    <w:rsid w:val="003E62BE"/>
    <w:rsid w:val="00424B02"/>
    <w:rsid w:val="00435D56"/>
    <w:rsid w:val="00436FF5"/>
    <w:rsid w:val="00453A2E"/>
    <w:rsid w:val="00461C6E"/>
    <w:rsid w:val="00483276"/>
    <w:rsid w:val="00492FFA"/>
    <w:rsid w:val="004B1CF9"/>
    <w:rsid w:val="004C05CA"/>
    <w:rsid w:val="004C2987"/>
    <w:rsid w:val="004D33B5"/>
    <w:rsid w:val="004D5419"/>
    <w:rsid w:val="004D7BDF"/>
    <w:rsid w:val="004E360E"/>
    <w:rsid w:val="004F79FA"/>
    <w:rsid w:val="00517AFA"/>
    <w:rsid w:val="00522572"/>
    <w:rsid w:val="0052483B"/>
    <w:rsid w:val="005321F1"/>
    <w:rsid w:val="00533440"/>
    <w:rsid w:val="00546AB3"/>
    <w:rsid w:val="0056780D"/>
    <w:rsid w:val="00573ECC"/>
    <w:rsid w:val="00576805"/>
    <w:rsid w:val="00584A12"/>
    <w:rsid w:val="00584A6D"/>
    <w:rsid w:val="005904E2"/>
    <w:rsid w:val="005A112D"/>
    <w:rsid w:val="005A1F16"/>
    <w:rsid w:val="005A4B5C"/>
    <w:rsid w:val="005C0182"/>
    <w:rsid w:val="005C1970"/>
    <w:rsid w:val="0061254E"/>
    <w:rsid w:val="0062482B"/>
    <w:rsid w:val="00630B86"/>
    <w:rsid w:val="006413A4"/>
    <w:rsid w:val="006823A6"/>
    <w:rsid w:val="006A12CA"/>
    <w:rsid w:val="006B7539"/>
    <w:rsid w:val="006C1D2E"/>
    <w:rsid w:val="00714BDE"/>
    <w:rsid w:val="0071624A"/>
    <w:rsid w:val="00717AE4"/>
    <w:rsid w:val="007538FD"/>
    <w:rsid w:val="00763E0C"/>
    <w:rsid w:val="00766314"/>
    <w:rsid w:val="0078009A"/>
    <w:rsid w:val="00787BDE"/>
    <w:rsid w:val="00795B0F"/>
    <w:rsid w:val="007B076B"/>
    <w:rsid w:val="007D2E9E"/>
    <w:rsid w:val="007F4810"/>
    <w:rsid w:val="00813504"/>
    <w:rsid w:val="008204F9"/>
    <w:rsid w:val="0083395C"/>
    <w:rsid w:val="00842342"/>
    <w:rsid w:val="00846460"/>
    <w:rsid w:val="00867E6C"/>
    <w:rsid w:val="008729B5"/>
    <w:rsid w:val="0088630C"/>
    <w:rsid w:val="0089432C"/>
    <w:rsid w:val="008A1C1A"/>
    <w:rsid w:val="008A59E0"/>
    <w:rsid w:val="008A5FE5"/>
    <w:rsid w:val="008F14F4"/>
    <w:rsid w:val="00904BF7"/>
    <w:rsid w:val="00920B47"/>
    <w:rsid w:val="00980484"/>
    <w:rsid w:val="00986782"/>
    <w:rsid w:val="009871BE"/>
    <w:rsid w:val="00990318"/>
    <w:rsid w:val="00994C43"/>
    <w:rsid w:val="009A2E7D"/>
    <w:rsid w:val="009D4D3C"/>
    <w:rsid w:val="009E5C5C"/>
    <w:rsid w:val="009F53E9"/>
    <w:rsid w:val="00A14086"/>
    <w:rsid w:val="00A17402"/>
    <w:rsid w:val="00A24EE9"/>
    <w:rsid w:val="00A277B4"/>
    <w:rsid w:val="00A27947"/>
    <w:rsid w:val="00A31E08"/>
    <w:rsid w:val="00A37A39"/>
    <w:rsid w:val="00A43D9D"/>
    <w:rsid w:val="00A5297B"/>
    <w:rsid w:val="00A551CC"/>
    <w:rsid w:val="00A878E3"/>
    <w:rsid w:val="00AC0155"/>
    <w:rsid w:val="00AD00AA"/>
    <w:rsid w:val="00B35976"/>
    <w:rsid w:val="00B87976"/>
    <w:rsid w:val="00B96DBD"/>
    <w:rsid w:val="00BA67C4"/>
    <w:rsid w:val="00BA7BFB"/>
    <w:rsid w:val="00BB7FCA"/>
    <w:rsid w:val="00BD082C"/>
    <w:rsid w:val="00BD2B3A"/>
    <w:rsid w:val="00C000CC"/>
    <w:rsid w:val="00C00B1B"/>
    <w:rsid w:val="00C019BB"/>
    <w:rsid w:val="00C072B2"/>
    <w:rsid w:val="00C11D9E"/>
    <w:rsid w:val="00C17D85"/>
    <w:rsid w:val="00C244C8"/>
    <w:rsid w:val="00C327F0"/>
    <w:rsid w:val="00C4798E"/>
    <w:rsid w:val="00C505A4"/>
    <w:rsid w:val="00C80D31"/>
    <w:rsid w:val="00C830B4"/>
    <w:rsid w:val="00CA4992"/>
    <w:rsid w:val="00CA4B28"/>
    <w:rsid w:val="00CA77DC"/>
    <w:rsid w:val="00CB6897"/>
    <w:rsid w:val="00CB795C"/>
    <w:rsid w:val="00CD3175"/>
    <w:rsid w:val="00CE191A"/>
    <w:rsid w:val="00CF2DF6"/>
    <w:rsid w:val="00D074AA"/>
    <w:rsid w:val="00D13B44"/>
    <w:rsid w:val="00D22D9E"/>
    <w:rsid w:val="00D35141"/>
    <w:rsid w:val="00D4292E"/>
    <w:rsid w:val="00D55B6E"/>
    <w:rsid w:val="00D57D05"/>
    <w:rsid w:val="00D611CB"/>
    <w:rsid w:val="00D9555B"/>
    <w:rsid w:val="00DA4992"/>
    <w:rsid w:val="00DA4F17"/>
    <w:rsid w:val="00DE48E6"/>
    <w:rsid w:val="00E055D1"/>
    <w:rsid w:val="00E10FD3"/>
    <w:rsid w:val="00E153BE"/>
    <w:rsid w:val="00E31D95"/>
    <w:rsid w:val="00E34BE2"/>
    <w:rsid w:val="00E6733A"/>
    <w:rsid w:val="00E70540"/>
    <w:rsid w:val="00E70848"/>
    <w:rsid w:val="00E90FEB"/>
    <w:rsid w:val="00EA5EBB"/>
    <w:rsid w:val="00EA60B8"/>
    <w:rsid w:val="00EB0F6B"/>
    <w:rsid w:val="00EB7693"/>
    <w:rsid w:val="00EC0B8C"/>
    <w:rsid w:val="00EC2A0E"/>
    <w:rsid w:val="00EC341B"/>
    <w:rsid w:val="00ED5B97"/>
    <w:rsid w:val="00EE61CA"/>
    <w:rsid w:val="00EF3594"/>
    <w:rsid w:val="00EF7C26"/>
    <w:rsid w:val="00F11459"/>
    <w:rsid w:val="00F13480"/>
    <w:rsid w:val="00F452A7"/>
    <w:rsid w:val="00F51C84"/>
    <w:rsid w:val="00F55200"/>
    <w:rsid w:val="00F776D7"/>
    <w:rsid w:val="00F9471A"/>
    <w:rsid w:val="00FB3C03"/>
    <w:rsid w:val="00FB736F"/>
    <w:rsid w:val="00FC7013"/>
    <w:rsid w:val="00FD77FF"/>
    <w:rsid w:val="00FE1255"/>
    <w:rsid w:val="00FE7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9330"/>
    <o:shapelayout v:ext="edit">
      <o:idmap v:ext="edit" data="2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方正小标宋简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B00"/>
    <w:pPr>
      <w:widowControl w:val="0"/>
      <w:jc w:val="both"/>
    </w:pPr>
    <w:rPr>
      <w:rFonts w:ascii="仿宋_GB2312" w:eastAsia="仿宋_GB2312"/>
      <w:kern w:val="2"/>
      <w:sz w:val="32"/>
    </w:rPr>
  </w:style>
  <w:style w:type="paragraph" w:styleId="1">
    <w:name w:val="heading 1"/>
    <w:basedOn w:val="a"/>
    <w:next w:val="a"/>
    <w:qFormat/>
    <w:rsid w:val="00091B0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091B00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</w:rPr>
  </w:style>
  <w:style w:type="paragraph" w:styleId="3">
    <w:name w:val="heading 3"/>
    <w:basedOn w:val="a"/>
    <w:next w:val="a"/>
    <w:qFormat/>
    <w:rsid w:val="00091B00"/>
    <w:pPr>
      <w:keepNext/>
      <w:keepLines/>
      <w:spacing w:before="260" w:after="260" w:line="415" w:lineRule="auto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index 5"/>
    <w:basedOn w:val="a"/>
    <w:next w:val="a"/>
    <w:autoRedefine/>
    <w:rsid w:val="00091B00"/>
    <w:pPr>
      <w:ind w:left="1680"/>
      <w:jc w:val="center"/>
    </w:pPr>
    <w:rPr>
      <w:rFonts w:ascii="方正小标宋简体" w:eastAsia="方正小标宋简体"/>
      <w:color w:val="000000"/>
      <w:sz w:val="44"/>
      <w:szCs w:val="44"/>
    </w:rPr>
  </w:style>
  <w:style w:type="paragraph" w:styleId="a3">
    <w:name w:val="header"/>
    <w:basedOn w:val="a"/>
    <w:rsid w:val="00091B0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a4">
    <w:name w:val="footer"/>
    <w:basedOn w:val="a"/>
    <w:link w:val="Char"/>
    <w:uiPriority w:val="99"/>
    <w:rsid w:val="00091B00"/>
    <w:pPr>
      <w:tabs>
        <w:tab w:val="center" w:pos="4153"/>
        <w:tab w:val="right" w:pos="8307"/>
      </w:tabs>
      <w:snapToGrid w:val="0"/>
      <w:jc w:val="left"/>
    </w:pPr>
    <w:rPr>
      <w:sz w:val="18"/>
    </w:rPr>
  </w:style>
  <w:style w:type="character" w:styleId="a5">
    <w:name w:val="page number"/>
    <w:basedOn w:val="a0"/>
    <w:rsid w:val="00091B00"/>
  </w:style>
  <w:style w:type="paragraph" w:styleId="a6">
    <w:name w:val="Title"/>
    <w:basedOn w:val="a"/>
    <w:qFormat/>
    <w:rsid w:val="00091B00"/>
    <w:pPr>
      <w:spacing w:before="240" w:after="60"/>
      <w:jc w:val="center"/>
      <w:outlineLvl w:val="0"/>
    </w:pPr>
    <w:rPr>
      <w:rFonts w:ascii="Arial" w:hAnsi="Arial"/>
      <w:b/>
    </w:rPr>
  </w:style>
  <w:style w:type="paragraph" w:styleId="a7">
    <w:name w:val="List Paragraph"/>
    <w:basedOn w:val="a"/>
    <w:uiPriority w:val="34"/>
    <w:qFormat/>
    <w:rsid w:val="00247A4F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8">
    <w:name w:val="Date"/>
    <w:basedOn w:val="a"/>
    <w:next w:val="a"/>
    <w:link w:val="Char0"/>
    <w:uiPriority w:val="99"/>
    <w:semiHidden/>
    <w:unhideWhenUsed/>
    <w:rsid w:val="00247A4F"/>
    <w:pPr>
      <w:ind w:leftChars="2500" w:left="100"/>
    </w:pPr>
  </w:style>
  <w:style w:type="character" w:customStyle="1" w:styleId="Char0">
    <w:name w:val="日期 Char"/>
    <w:basedOn w:val="a0"/>
    <w:link w:val="a8"/>
    <w:uiPriority w:val="99"/>
    <w:semiHidden/>
    <w:rsid w:val="00247A4F"/>
    <w:rPr>
      <w:rFonts w:ascii="仿宋_GB2312" w:eastAsia="仿宋_GB2312"/>
      <w:kern w:val="2"/>
      <w:sz w:val="32"/>
    </w:rPr>
  </w:style>
  <w:style w:type="table" w:styleId="a9">
    <w:name w:val="Table Grid"/>
    <w:basedOn w:val="a1"/>
    <w:uiPriority w:val="59"/>
    <w:rsid w:val="00247A4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4"/>
    <w:uiPriority w:val="99"/>
    <w:rsid w:val="00584A12"/>
    <w:rPr>
      <w:rFonts w:ascii="仿宋_GB2312" w:eastAsia="仿宋_GB2312"/>
      <w:kern w:val="2"/>
      <w:sz w:val="18"/>
    </w:rPr>
  </w:style>
  <w:style w:type="paragraph" w:styleId="aa">
    <w:name w:val="Normal (Web)"/>
    <w:basedOn w:val="a"/>
    <w:semiHidden/>
    <w:unhideWhenUsed/>
    <w:rsid w:val="00A551CC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0">
    <w:name w:val="p0"/>
    <w:basedOn w:val="a"/>
    <w:rsid w:val="00A551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116</Words>
  <Characters>667</Characters>
  <Application>Microsoft Office Word</Application>
  <DocSecurity>0</DocSecurity>
  <Lines>5</Lines>
  <Paragraphs>1</Paragraphs>
  <ScaleCrop>false</ScaleCrop>
  <Company>Hewlett-Packard</Company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发文字号年</dc:creator>
  <cp:lastModifiedBy>郑伟</cp:lastModifiedBy>
  <cp:revision>5</cp:revision>
  <cp:lastPrinted>2018-10-08T08:10:00Z</cp:lastPrinted>
  <dcterms:created xsi:type="dcterms:W3CDTF">2018-10-26T08:01:00Z</dcterms:created>
  <dcterms:modified xsi:type="dcterms:W3CDTF">2018-10-26T08:51:00Z</dcterms:modified>
</cp:coreProperties>
</file>