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155D" w:rsidRDefault="00FD45F8">
      <w:pPr>
        <w:spacing w:line="460" w:lineRule="exact"/>
        <w:jc w:val="center"/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2016</w:t>
      </w: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年三明市稀土开发应用办公室公开招聘工作人员</w:t>
      </w:r>
    </w:p>
    <w:p w:rsidR="00FB155D" w:rsidRDefault="00FD45F8">
      <w:pPr>
        <w:spacing w:line="460" w:lineRule="exact"/>
        <w:jc w:val="center"/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拟聘用人选名单</w:t>
      </w:r>
    </w:p>
    <w:tbl>
      <w:tblPr>
        <w:tblW w:w="8918" w:type="dxa"/>
        <w:tblInd w:w="-252" w:type="dxa"/>
        <w:tblLayout w:type="fixed"/>
        <w:tblCellMar>
          <w:left w:w="0" w:type="dxa"/>
          <w:right w:w="0" w:type="dxa"/>
        </w:tblCellMar>
        <w:tblLook w:val="04A0"/>
      </w:tblPr>
      <w:tblGrid>
        <w:gridCol w:w="1503"/>
        <w:gridCol w:w="1192"/>
        <w:gridCol w:w="647"/>
        <w:gridCol w:w="913"/>
        <w:gridCol w:w="432"/>
        <w:gridCol w:w="836"/>
        <w:gridCol w:w="750"/>
        <w:gridCol w:w="627"/>
        <w:gridCol w:w="805"/>
        <w:gridCol w:w="586"/>
        <w:gridCol w:w="627"/>
      </w:tblGrid>
      <w:tr w:rsidR="00FB155D">
        <w:trPr>
          <w:trHeight w:val="517"/>
        </w:trPr>
        <w:tc>
          <w:tcPr>
            <w:tcW w:w="15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Default="00FD45F8">
            <w:pPr>
              <w:widowControl/>
              <w:spacing w:line="320" w:lineRule="atLeas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招聘单位</w:t>
            </w:r>
          </w:p>
        </w:tc>
        <w:tc>
          <w:tcPr>
            <w:tcW w:w="11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招聘</w:t>
            </w:r>
          </w:p>
          <w:p w:rsidR="00FB155D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岗位</w:t>
            </w:r>
          </w:p>
        </w:tc>
        <w:tc>
          <w:tcPr>
            <w:tcW w:w="6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招</w:t>
            </w: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聘人数</w:t>
            </w:r>
          </w:p>
        </w:tc>
        <w:tc>
          <w:tcPr>
            <w:tcW w:w="9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姓名</w:t>
            </w:r>
          </w:p>
        </w:tc>
        <w:tc>
          <w:tcPr>
            <w:tcW w:w="4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性别</w:t>
            </w:r>
          </w:p>
        </w:tc>
        <w:tc>
          <w:tcPr>
            <w:tcW w:w="8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学历</w:t>
            </w:r>
          </w:p>
          <w:p w:rsidR="00FB155D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学位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Default="00FD45F8">
            <w:pPr>
              <w:widowControl/>
              <w:spacing w:line="460" w:lineRule="exact"/>
              <w:jc w:val="center"/>
              <w:rPr>
                <w:rFonts w:ascii="宋体" w:eastAsia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笔试成绩</w:t>
            </w:r>
          </w:p>
        </w:tc>
        <w:tc>
          <w:tcPr>
            <w:tcW w:w="6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面试成绩</w:t>
            </w:r>
          </w:p>
        </w:tc>
        <w:tc>
          <w:tcPr>
            <w:tcW w:w="8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总成绩</w:t>
            </w:r>
          </w:p>
        </w:tc>
        <w:tc>
          <w:tcPr>
            <w:tcW w:w="5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体检结果</w:t>
            </w:r>
          </w:p>
        </w:tc>
        <w:tc>
          <w:tcPr>
            <w:tcW w:w="6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8"/>
                <w:szCs w:val="28"/>
              </w:rPr>
              <w:t>考核结果</w:t>
            </w:r>
          </w:p>
        </w:tc>
      </w:tr>
      <w:tr w:rsidR="00FB155D">
        <w:trPr>
          <w:trHeight w:val="705"/>
        </w:trPr>
        <w:tc>
          <w:tcPr>
            <w:tcW w:w="15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Pr="00FD45F8" w:rsidRDefault="00FD45F8">
            <w:pPr>
              <w:widowControl/>
              <w:spacing w:line="460" w:lineRule="exact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 w:rsidRPr="00FD45F8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三明市稀土开发应用办公室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Pr="00FD45F8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 w:rsidRPr="00FD45F8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专技岗位</w:t>
            </w:r>
          </w:p>
        </w:tc>
        <w:tc>
          <w:tcPr>
            <w:tcW w:w="6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Pr="00FD45F8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 w:rsidRPr="00FD45F8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Pr="00FD45F8" w:rsidRDefault="00FD45F8">
            <w:pPr>
              <w:widowControl/>
              <w:spacing w:line="460" w:lineRule="exact"/>
              <w:jc w:val="center"/>
              <w:rPr>
                <w:rFonts w:ascii="宋体" w:eastAsia="宋体" w:hAnsi="宋体"/>
                <w:bCs/>
                <w:kern w:val="0"/>
                <w:sz w:val="28"/>
                <w:szCs w:val="28"/>
              </w:rPr>
            </w:pPr>
            <w:r w:rsidRPr="00FD45F8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邓历铭</w:t>
            </w:r>
          </w:p>
        </w:tc>
        <w:tc>
          <w:tcPr>
            <w:tcW w:w="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Pr="00FD45F8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 w:rsidRPr="00FD45F8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男</w:t>
            </w: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Pr="00FD45F8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 w:rsidRPr="00FD45F8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本科学士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Pr="00FD45F8" w:rsidRDefault="00FD45F8">
            <w:pPr>
              <w:widowControl/>
              <w:spacing w:line="460" w:lineRule="exact"/>
              <w:jc w:val="center"/>
              <w:rPr>
                <w:rFonts w:ascii="宋体" w:eastAsia="宋体" w:hAnsi="宋体"/>
                <w:bCs/>
                <w:kern w:val="0"/>
                <w:sz w:val="28"/>
                <w:szCs w:val="28"/>
              </w:rPr>
            </w:pPr>
            <w:r w:rsidRPr="00FD45F8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71.5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Pr="00FD45F8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 w:rsidRPr="00FD45F8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79.</w:t>
            </w:r>
            <w:r w:rsidRPr="00FD45F8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2</w:t>
            </w:r>
          </w:p>
        </w:tc>
        <w:tc>
          <w:tcPr>
            <w:tcW w:w="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Pr="00FD45F8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 w:rsidRPr="00FD45F8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7</w:t>
            </w:r>
            <w:r w:rsidRPr="00FD45F8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5</w:t>
            </w:r>
            <w:r w:rsidRPr="00FD45F8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.</w:t>
            </w:r>
            <w:r w:rsidRPr="00FD45F8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35</w:t>
            </w:r>
          </w:p>
        </w:tc>
        <w:tc>
          <w:tcPr>
            <w:tcW w:w="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Pr="00FD45F8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 w:rsidRPr="00FD45F8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合格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FB155D" w:rsidRPr="00FD45F8" w:rsidRDefault="00FD45F8">
            <w:pPr>
              <w:widowControl/>
              <w:spacing w:line="460" w:lineRule="exact"/>
              <w:jc w:val="center"/>
              <w:rPr>
                <w:rFonts w:ascii="宋体" w:hAnsi="宋体"/>
                <w:bCs/>
                <w:kern w:val="0"/>
                <w:sz w:val="28"/>
                <w:szCs w:val="28"/>
              </w:rPr>
            </w:pPr>
            <w:r w:rsidRPr="00FD45F8">
              <w:rPr>
                <w:rFonts w:ascii="宋体" w:hAnsi="宋体" w:hint="eastAsia"/>
                <w:bCs/>
                <w:kern w:val="0"/>
                <w:sz w:val="28"/>
                <w:szCs w:val="28"/>
              </w:rPr>
              <w:t>合格</w:t>
            </w:r>
          </w:p>
        </w:tc>
      </w:tr>
    </w:tbl>
    <w:p w:rsidR="00FB155D" w:rsidRDefault="00FB155D">
      <w:pPr>
        <w:rPr>
          <w:rFonts w:hint="eastAsia"/>
        </w:rPr>
      </w:pPr>
    </w:p>
    <w:sectPr w:rsidR="00FB155D" w:rsidSect="00FB155D">
      <w:pgSz w:w="11906" w:h="16838"/>
      <w:pgMar w:top="1440" w:right="1800" w:bottom="1157" w:left="1800" w:header="851" w:footer="992" w:gutter="0"/>
      <w:cols w:space="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40D159EF"/>
    <w:rsid w:val="002829C3"/>
    <w:rsid w:val="00FB155D"/>
    <w:rsid w:val="00FD45F8"/>
    <w:rsid w:val="40D159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155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>MS</Company>
  <LinksUpToDate>false</LinksUpToDate>
  <CharactersWithSpaces>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3</cp:revision>
  <dcterms:created xsi:type="dcterms:W3CDTF">2016-12-01T08:11:00Z</dcterms:created>
  <dcterms:modified xsi:type="dcterms:W3CDTF">2016-12-02T07:22:00Z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