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02B" w:rsidRDefault="0071502B" w:rsidP="0071502B">
      <w:pPr>
        <w:autoSpaceDN w:val="0"/>
        <w:jc w:val="left"/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附件：</w:t>
      </w:r>
    </w:p>
    <w:p w:rsidR="0071502B" w:rsidRDefault="0071502B" w:rsidP="0071502B">
      <w:pPr>
        <w:autoSpaceDN w:val="0"/>
        <w:spacing w:line="600" w:lineRule="exact"/>
        <w:jc w:val="center"/>
        <w:rPr>
          <w:rFonts w:ascii="方正小标宋简体" w:eastAsia="方正小标宋简体" w:hAnsi="方正小标宋简体"/>
          <w:color w:val="000000"/>
          <w:sz w:val="36"/>
          <w:szCs w:val="22"/>
        </w:rPr>
      </w:pPr>
      <w:r>
        <w:rPr>
          <w:rFonts w:ascii="方正小标宋简体" w:eastAsia="方正小标宋简体" w:hAnsi="方正小标宋简体" w:hint="eastAsia"/>
          <w:color w:val="000000"/>
          <w:sz w:val="36"/>
          <w:szCs w:val="22"/>
        </w:rPr>
        <w:t>2020年三明市林业局所属事业单位公开招聘</w:t>
      </w:r>
    </w:p>
    <w:p w:rsidR="0071502B" w:rsidRDefault="0071502B" w:rsidP="0071502B">
      <w:pPr>
        <w:autoSpaceDN w:val="0"/>
        <w:spacing w:line="600" w:lineRule="exact"/>
        <w:jc w:val="center"/>
        <w:rPr>
          <w:rFonts w:ascii="方正小标宋简体" w:eastAsia="方正小标宋简体" w:hAnsi="方正小标宋简体"/>
          <w:color w:val="000000"/>
          <w:sz w:val="36"/>
          <w:szCs w:val="22"/>
        </w:rPr>
      </w:pPr>
      <w:r>
        <w:rPr>
          <w:rFonts w:ascii="方正小标宋简体" w:eastAsia="方正小标宋简体" w:hAnsi="方正小标宋简体" w:hint="eastAsia"/>
          <w:color w:val="000000"/>
          <w:sz w:val="36"/>
          <w:szCs w:val="22"/>
        </w:rPr>
        <w:t>工作人员拟聘用人选名单</w:t>
      </w:r>
      <w:r>
        <w:rPr>
          <w:rFonts w:ascii="仿宋_GB2312" w:eastAsia="仿宋_GB2312" w:hAnsi="仿宋_GB2312" w:cs="仿宋_GB2312" w:hint="eastAsia"/>
          <w:sz w:val="32"/>
          <w:szCs w:val="32"/>
        </w:rPr>
        <w:t> </w:t>
      </w:r>
    </w:p>
    <w:tbl>
      <w:tblPr>
        <w:tblpPr w:leftFromText="180" w:rightFromText="180" w:vertAnchor="text" w:horzAnchor="page" w:tblpXSpec="center" w:tblpY="409"/>
        <w:tblOverlap w:val="never"/>
        <w:tblW w:w="10254" w:type="dxa"/>
        <w:jc w:val="center"/>
        <w:tblInd w:w="160" w:type="dxa"/>
        <w:tblLayout w:type="fixed"/>
        <w:tblLook w:val="04A0"/>
      </w:tblPr>
      <w:tblGrid>
        <w:gridCol w:w="467"/>
        <w:gridCol w:w="1643"/>
        <w:gridCol w:w="758"/>
        <w:gridCol w:w="758"/>
        <w:gridCol w:w="942"/>
        <w:gridCol w:w="573"/>
        <w:gridCol w:w="1134"/>
        <w:gridCol w:w="758"/>
        <w:gridCol w:w="758"/>
        <w:gridCol w:w="947"/>
        <w:gridCol w:w="758"/>
        <w:gridCol w:w="758"/>
      </w:tblGrid>
      <w:tr w:rsidR="0071502B" w:rsidRPr="00327FC4" w:rsidTr="00944A92">
        <w:trPr>
          <w:trHeight w:val="958"/>
          <w:jc w:val="center"/>
        </w:trPr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招聘岗位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招聘人数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学历</w:t>
            </w:r>
          </w:p>
          <w:p w:rsidR="0071502B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学位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笔试成绩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面试成绩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总成绩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体检结果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考核结果</w:t>
            </w:r>
          </w:p>
        </w:tc>
      </w:tr>
      <w:tr w:rsidR="0071502B" w:rsidRPr="00327FC4" w:rsidTr="00944A92">
        <w:trPr>
          <w:trHeight w:hRule="exact" w:val="964"/>
          <w:jc w:val="center"/>
        </w:trPr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福建省永安国有林场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郑志超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本科</w:t>
            </w:r>
          </w:p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76.6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84.8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161.4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</w:tr>
      <w:tr w:rsidR="0071502B" w:rsidRPr="00327FC4" w:rsidTr="00944A92">
        <w:trPr>
          <w:trHeight w:hRule="exact" w:val="964"/>
          <w:jc w:val="center"/>
        </w:trPr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2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福建省尤溪国有林场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蒋长稳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本科</w:t>
            </w:r>
          </w:p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69.6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84.6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154.2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</w:tr>
      <w:tr w:rsidR="0071502B" w:rsidRPr="00327FC4" w:rsidTr="00944A92">
        <w:trPr>
          <w:trHeight w:hRule="exact" w:val="964"/>
          <w:jc w:val="center"/>
        </w:trPr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福建省明溪国有林场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吴慧琳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大专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67.2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82.2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149.4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</w:tr>
      <w:tr w:rsidR="0071502B" w:rsidRPr="00327FC4" w:rsidTr="00944A92">
        <w:trPr>
          <w:trHeight w:hRule="exact" w:val="964"/>
          <w:jc w:val="center"/>
        </w:trPr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三明市林业有害生物防治检疫站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邓  南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本科</w:t>
            </w:r>
          </w:p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76.3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81.8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158.1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</w:tr>
      <w:tr w:rsidR="0071502B" w:rsidRPr="00327FC4" w:rsidTr="00944A92">
        <w:trPr>
          <w:trHeight w:hRule="exact" w:val="964"/>
          <w:jc w:val="center"/>
        </w:trPr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福建省宁化国有林场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石丽蓉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大专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52.7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77.8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130.5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</w:tr>
      <w:tr w:rsidR="0071502B" w:rsidRPr="00327FC4" w:rsidTr="00944A92">
        <w:trPr>
          <w:trHeight w:hRule="exact" w:val="964"/>
          <w:jc w:val="center"/>
        </w:trPr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6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福建省沙县水南国有林场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/>
                <w:color w:val="000000"/>
                <w:kern w:val="0"/>
                <w:sz w:val="24"/>
              </w:rPr>
              <w:t>陈诗嘉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本科</w:t>
            </w:r>
          </w:p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66.1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79.6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145.7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</w:tr>
      <w:tr w:rsidR="0071502B" w:rsidRPr="00327FC4" w:rsidTr="00944A92">
        <w:trPr>
          <w:trHeight w:hRule="exact" w:val="964"/>
          <w:jc w:val="center"/>
        </w:trPr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7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福建省三明市郊国有林场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朱  曦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本科</w:t>
            </w:r>
          </w:p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62.3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82.4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144.7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</w:tr>
      <w:tr w:rsidR="0071502B" w:rsidRPr="00327FC4" w:rsidTr="00944A92">
        <w:trPr>
          <w:trHeight w:hRule="exact" w:val="964"/>
          <w:jc w:val="center"/>
        </w:trPr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8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福建省将乐国有林场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专技人员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肖慧琳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本科</w:t>
            </w:r>
          </w:p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70.1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77.2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147.3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1502B" w:rsidRPr="00327FC4" w:rsidRDefault="0071502B" w:rsidP="00944A9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 w:rsidRPr="00327FC4"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</w:tr>
    </w:tbl>
    <w:p w:rsidR="0071502B" w:rsidRDefault="0071502B" w:rsidP="0071502B">
      <w:pPr>
        <w:spacing w:line="560" w:lineRule="exact"/>
        <w:ind w:firstLineChars="1500" w:firstLine="4800"/>
        <w:rPr>
          <w:rFonts w:ascii="仿宋_GB2312" w:eastAsia="仿宋_GB2312" w:hAnsi="仿宋_GB2312" w:cs="仿宋_GB2312"/>
          <w:sz w:val="32"/>
          <w:szCs w:val="32"/>
        </w:rPr>
      </w:pPr>
    </w:p>
    <w:p w:rsidR="0071502B" w:rsidRDefault="0071502B" w:rsidP="0071502B"/>
    <w:p w:rsidR="00CC2822" w:rsidRDefault="00CC2822"/>
    <w:sectPr w:rsidR="00CC2822" w:rsidSect="00B014B0">
      <w:pgSz w:w="11906" w:h="16838"/>
      <w:pgMar w:top="1417" w:right="1531" w:bottom="1417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2822" w:rsidRDefault="00CC2822" w:rsidP="0071502B">
      <w:r>
        <w:separator/>
      </w:r>
    </w:p>
  </w:endnote>
  <w:endnote w:type="continuationSeparator" w:id="1">
    <w:p w:rsidR="00CC2822" w:rsidRDefault="00CC2822" w:rsidP="007150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2822" w:rsidRDefault="00CC2822" w:rsidP="0071502B">
      <w:r>
        <w:separator/>
      </w:r>
    </w:p>
  </w:footnote>
  <w:footnote w:type="continuationSeparator" w:id="1">
    <w:p w:rsidR="00CC2822" w:rsidRDefault="00CC2822" w:rsidP="0071502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1502B"/>
    <w:rsid w:val="0071502B"/>
    <w:rsid w:val="00CC28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502B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15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150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1502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150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2020-12-10T06:57:00Z</dcterms:created>
  <dcterms:modified xsi:type="dcterms:W3CDTF">2020-12-10T06:57:00Z</dcterms:modified>
</cp:coreProperties>
</file>