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pacing w:line="540" w:lineRule="exact"/>
        <w:jc w:val="left"/>
        <w:rPr>
          <w:rFonts w:hint="eastAsia" w:ascii="黑体" w:hAnsi="黑体" w:eastAsia="黑体" w:cs="黑体"/>
          <w:b w:val="0"/>
          <w:bCs w:val="0"/>
          <w:color w:val="000000"/>
          <w:kern w:val="0"/>
          <w:sz w:val="32"/>
          <w:szCs w:val="32"/>
        </w:rPr>
      </w:pPr>
      <w:bookmarkStart w:id="0" w:name="_GoBack"/>
      <w:r>
        <w:rPr>
          <w:rFonts w:hint="eastAsia" w:ascii="黑体" w:hAnsi="黑体" w:eastAsia="黑体" w:cs="黑体"/>
          <w:b w:val="0"/>
          <w:bCs w:val="0"/>
          <w:color w:val="000000"/>
          <w:kern w:val="0"/>
          <w:sz w:val="32"/>
          <w:szCs w:val="32"/>
        </w:rPr>
        <w:t>附表</w:t>
      </w:r>
      <w:bookmarkEnd w:id="0"/>
      <w:r>
        <w:rPr>
          <w:rFonts w:hint="eastAsia" w:ascii="黑体" w:hAnsi="黑体" w:eastAsia="黑体" w:cs="黑体"/>
          <w:b w:val="0"/>
          <w:bCs w:val="0"/>
          <w:color w:val="000000"/>
          <w:kern w:val="0"/>
          <w:sz w:val="32"/>
          <w:szCs w:val="32"/>
        </w:rPr>
        <w:t>：</w:t>
      </w:r>
    </w:p>
    <w:p>
      <w:pPr>
        <w:widowControl/>
        <w:spacing w:line="540" w:lineRule="exact"/>
        <w:jc w:val="left"/>
        <w:rPr>
          <w:rFonts w:hint="eastAsia" w:ascii="黑体" w:hAnsi="黑体" w:eastAsia="黑体" w:cs="黑体"/>
          <w:b w:val="0"/>
          <w:bCs w:val="0"/>
          <w:color w:val="000000"/>
          <w:kern w:val="0"/>
          <w:sz w:val="32"/>
          <w:szCs w:val="32"/>
        </w:rPr>
      </w:pPr>
    </w:p>
    <w:p>
      <w:pPr>
        <w:widowControl/>
        <w:spacing w:line="540" w:lineRule="exact"/>
        <w:jc w:val="center"/>
        <w:rPr>
          <w:rFonts w:hint="eastAsia" w:ascii="方正小标宋简体" w:hAnsi="方正小标宋简体" w:eastAsia="方正小标宋简体" w:cs="方正小标宋简体"/>
          <w:b w:val="0"/>
          <w:bCs w:val="0"/>
          <w:color w:val="000000"/>
          <w:kern w:val="0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/>
          <w:kern w:val="0"/>
          <w:sz w:val="44"/>
          <w:szCs w:val="44"/>
        </w:rPr>
        <w:t>202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/>
          <w:kern w:val="0"/>
          <w:sz w:val="44"/>
          <w:szCs w:val="44"/>
          <w:lang w:val="en-US" w:eastAsia="zh-CN"/>
        </w:rPr>
        <w:t>1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/>
          <w:kern w:val="0"/>
          <w:sz w:val="44"/>
          <w:szCs w:val="44"/>
        </w:rPr>
        <w:t>年三明市公安局公开招聘工作人员</w:t>
      </w:r>
    </w:p>
    <w:p>
      <w:pPr>
        <w:widowControl/>
        <w:spacing w:line="540" w:lineRule="exact"/>
        <w:jc w:val="center"/>
        <w:rPr>
          <w:rFonts w:hint="eastAsia" w:ascii="方正小标宋简体" w:hAnsi="方正小标宋简体" w:eastAsia="方正小标宋简体" w:cs="方正小标宋简体"/>
          <w:b w:val="0"/>
          <w:bCs w:val="0"/>
          <w:color w:val="000000"/>
          <w:kern w:val="0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/>
          <w:kern w:val="0"/>
          <w:sz w:val="44"/>
          <w:szCs w:val="44"/>
        </w:rPr>
        <w:t>拟聘用人选名单</w:t>
      </w:r>
    </w:p>
    <w:tbl>
      <w:tblPr>
        <w:tblStyle w:val="2"/>
        <w:tblpPr w:leftFromText="180" w:rightFromText="180" w:vertAnchor="text" w:horzAnchor="page" w:tblpXSpec="center" w:tblpY="189"/>
        <w:tblOverlap w:val="never"/>
        <w:tblW w:w="9897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9"/>
        <w:gridCol w:w="1385"/>
        <w:gridCol w:w="715"/>
        <w:gridCol w:w="1040"/>
        <w:gridCol w:w="644"/>
        <w:gridCol w:w="751"/>
        <w:gridCol w:w="780"/>
        <w:gridCol w:w="870"/>
        <w:gridCol w:w="993"/>
        <w:gridCol w:w="750"/>
        <w:gridCol w:w="71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0" w:hRule="atLeast"/>
          <w:jc w:val="center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报考单位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招聘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岗位</w:t>
            </w:r>
          </w:p>
        </w:tc>
        <w:tc>
          <w:tcPr>
            <w:tcW w:w="7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招聘</w:t>
            </w: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人数</w:t>
            </w:r>
          </w:p>
        </w:tc>
        <w:tc>
          <w:tcPr>
            <w:tcW w:w="10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姓名</w:t>
            </w:r>
          </w:p>
        </w:tc>
        <w:tc>
          <w:tcPr>
            <w:tcW w:w="6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性别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学历</w:t>
            </w: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学位</w:t>
            </w:r>
          </w:p>
        </w:tc>
        <w:tc>
          <w:tcPr>
            <w:tcW w:w="7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笔试</w:t>
            </w: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成绩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面试</w:t>
            </w: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成绩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总成绩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ascii="仿宋_GB2312" w:hAnsi="宋体" w:eastAsia="仿宋_GB2312" w:cs="仿宋_GB2312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体检</w:t>
            </w:r>
            <w:r>
              <w:rPr>
                <w:rFonts w:hint="eastAsia" w:ascii="仿宋_GB2312" w:hAnsi="宋体" w:eastAsia="仿宋_GB2312" w:cs="仿宋_GB2312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仿宋_GB2312" w:hAnsi="宋体" w:eastAsia="仿宋_GB2312" w:cs="仿宋_GB2312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结果</w:t>
            </w:r>
          </w:p>
        </w:tc>
        <w:tc>
          <w:tcPr>
            <w:tcW w:w="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考核</w:t>
            </w:r>
            <w:r>
              <w:rPr>
                <w:rFonts w:hint="eastAsia" w:ascii="仿宋_GB2312" w:hAnsi="宋体" w:eastAsia="仿宋_GB2312" w:cs="仿宋_GB2312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仿宋_GB2312" w:hAnsi="宋体" w:eastAsia="仿宋_GB2312" w:cs="仿宋_GB2312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结果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0" w:hRule="atLeast"/>
          <w:jc w:val="center"/>
        </w:trPr>
        <w:tc>
          <w:tcPr>
            <w:tcW w:w="1259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三明市公安局文职人员中心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专技人员070101</w:t>
            </w:r>
          </w:p>
        </w:tc>
        <w:tc>
          <w:tcPr>
            <w:tcW w:w="7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10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黄宏光</w:t>
            </w:r>
          </w:p>
        </w:tc>
        <w:tc>
          <w:tcPr>
            <w:tcW w:w="6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男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本科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学士</w:t>
            </w:r>
          </w:p>
        </w:tc>
        <w:tc>
          <w:tcPr>
            <w:tcW w:w="7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69.5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82.4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151.9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合格</w:t>
            </w:r>
          </w:p>
        </w:tc>
        <w:tc>
          <w:tcPr>
            <w:tcW w:w="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合格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0" w:hRule="atLeast"/>
          <w:jc w:val="center"/>
        </w:trPr>
        <w:tc>
          <w:tcPr>
            <w:tcW w:w="125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专技人员070102</w:t>
            </w:r>
          </w:p>
        </w:tc>
        <w:tc>
          <w:tcPr>
            <w:tcW w:w="7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10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赖思雨</w:t>
            </w:r>
          </w:p>
        </w:tc>
        <w:tc>
          <w:tcPr>
            <w:tcW w:w="6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女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本科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学士</w:t>
            </w:r>
          </w:p>
        </w:tc>
        <w:tc>
          <w:tcPr>
            <w:tcW w:w="7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69.5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79.8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149.3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合格</w:t>
            </w:r>
          </w:p>
        </w:tc>
        <w:tc>
          <w:tcPr>
            <w:tcW w:w="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合格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0" w:hRule="atLeast"/>
          <w:jc w:val="center"/>
        </w:trPr>
        <w:tc>
          <w:tcPr>
            <w:tcW w:w="125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专技人员070103</w:t>
            </w:r>
          </w:p>
        </w:tc>
        <w:tc>
          <w:tcPr>
            <w:tcW w:w="7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10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李剑伟</w:t>
            </w:r>
          </w:p>
        </w:tc>
        <w:tc>
          <w:tcPr>
            <w:tcW w:w="6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男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本科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学士</w:t>
            </w:r>
          </w:p>
        </w:tc>
        <w:tc>
          <w:tcPr>
            <w:tcW w:w="7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79.5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82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161.5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合格</w:t>
            </w:r>
          </w:p>
        </w:tc>
        <w:tc>
          <w:tcPr>
            <w:tcW w:w="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合格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0" w:hRule="atLeast"/>
          <w:jc w:val="center"/>
        </w:trPr>
        <w:tc>
          <w:tcPr>
            <w:tcW w:w="125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专技人员070104</w:t>
            </w:r>
          </w:p>
        </w:tc>
        <w:tc>
          <w:tcPr>
            <w:tcW w:w="7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10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邱亦平</w:t>
            </w:r>
          </w:p>
        </w:tc>
        <w:tc>
          <w:tcPr>
            <w:tcW w:w="6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女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本科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学士</w:t>
            </w:r>
          </w:p>
        </w:tc>
        <w:tc>
          <w:tcPr>
            <w:tcW w:w="7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75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82.2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157.2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合格</w:t>
            </w:r>
          </w:p>
        </w:tc>
        <w:tc>
          <w:tcPr>
            <w:tcW w:w="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合格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0" w:hRule="atLeast"/>
          <w:jc w:val="center"/>
        </w:trPr>
        <w:tc>
          <w:tcPr>
            <w:tcW w:w="1259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三明市公安局三元分局文职人员中心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专技人员070201</w:t>
            </w:r>
          </w:p>
        </w:tc>
        <w:tc>
          <w:tcPr>
            <w:tcW w:w="7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10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吴晓静</w:t>
            </w:r>
          </w:p>
        </w:tc>
        <w:tc>
          <w:tcPr>
            <w:tcW w:w="6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女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本科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学士</w:t>
            </w:r>
          </w:p>
        </w:tc>
        <w:tc>
          <w:tcPr>
            <w:tcW w:w="7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70.4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78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148.4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合格</w:t>
            </w:r>
          </w:p>
        </w:tc>
        <w:tc>
          <w:tcPr>
            <w:tcW w:w="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合格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0" w:hRule="atLeast"/>
          <w:jc w:val="center"/>
        </w:trPr>
        <w:tc>
          <w:tcPr>
            <w:tcW w:w="125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专技人员070202</w:t>
            </w:r>
          </w:p>
        </w:tc>
        <w:tc>
          <w:tcPr>
            <w:tcW w:w="7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10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洪依婷</w:t>
            </w:r>
          </w:p>
        </w:tc>
        <w:tc>
          <w:tcPr>
            <w:tcW w:w="6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女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本科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学士</w:t>
            </w:r>
          </w:p>
        </w:tc>
        <w:tc>
          <w:tcPr>
            <w:tcW w:w="7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77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80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157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合格</w:t>
            </w:r>
          </w:p>
        </w:tc>
        <w:tc>
          <w:tcPr>
            <w:tcW w:w="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合格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0" w:hRule="atLeast"/>
          <w:jc w:val="center"/>
        </w:trPr>
        <w:tc>
          <w:tcPr>
            <w:tcW w:w="125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专技人员070203</w:t>
            </w:r>
          </w:p>
        </w:tc>
        <w:tc>
          <w:tcPr>
            <w:tcW w:w="7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10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邱云</w:t>
            </w:r>
          </w:p>
        </w:tc>
        <w:tc>
          <w:tcPr>
            <w:tcW w:w="6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女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本科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学士</w:t>
            </w:r>
          </w:p>
        </w:tc>
        <w:tc>
          <w:tcPr>
            <w:tcW w:w="7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79.3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79.2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158.5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合格</w:t>
            </w:r>
          </w:p>
        </w:tc>
        <w:tc>
          <w:tcPr>
            <w:tcW w:w="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合格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altName w:val="Arial Unicode MS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DD92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Office_11.1.0.11115_F1E327BC-269C-435d-A152-05C5408002CA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2021-12-24T10:09:26Z</dcterms:created>
  <dc:creator>Administrator</dc:creator>
  <cp:lastModifiedBy>Administrator</cp:lastModifiedBy>
  <dcterms:modified xsi:type="dcterms:W3CDTF">2021-12-24T10:09:30Z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2052-11.1.0.11115</vt:lpwstr>
  </property>
  <property fmtid="{D5CDD505-2E9C-101B-9397-08002B2CF9AE}" pid="3" name="ICV">
    <vt:lpwstr>2F0B805955204CC3A260767828DA09A7</vt:lpwstr>
  </property>
</Properties>
</file>