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spacing w:before="0" w:beforeAutospacing="0" w:after="0" w:afterAutospacing="0" w:line="400" w:lineRule="exact"/>
        <w:rPr>
          <w:rFonts w:ascii="黑体" w:hAnsi="黑体" w:eastAsia="黑体" w:cs="黑体"/>
          <w:sz w:val="32"/>
          <w:szCs w:val="32"/>
        </w:rPr>
      </w:pPr>
      <w:bookmarkStart w:id="0" w:name="_GoBack"/>
      <w:r>
        <w:rPr>
          <w:rFonts w:hint="eastAsia" w:ascii="黑体" w:hAnsi="黑体" w:eastAsia="黑体" w:cs="黑体"/>
          <w:color w:val="000000"/>
          <w:sz w:val="32"/>
          <w:szCs w:val="32"/>
        </w:rPr>
        <w:t>附表</w:t>
      </w:r>
      <w:bookmarkEnd w:id="0"/>
      <w:r>
        <w:rPr>
          <w:rFonts w:hint="eastAsia" w:ascii="黑体" w:hAnsi="黑体" w:eastAsia="黑体" w:cs="黑体"/>
          <w:color w:val="000000"/>
          <w:sz w:val="32"/>
          <w:szCs w:val="32"/>
        </w:rPr>
        <w:t>：</w:t>
      </w:r>
    </w:p>
    <w:p>
      <w:pPr>
        <w:widowControl/>
        <w:spacing w:before="100" w:beforeAutospacing="1" w:after="100" w:afterAutospacing="1" w:line="400" w:lineRule="exact"/>
        <w:jc w:val="center"/>
        <w:rPr>
          <w:rFonts w:ascii="方正小标宋简体" w:hAnsi="方正小标宋简体" w:eastAsia="方正小标宋简体" w:cs="方正小标宋简体"/>
          <w:bCs/>
          <w:kern w:val="0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bCs/>
          <w:color w:val="000000"/>
          <w:kern w:val="0"/>
          <w:sz w:val="36"/>
          <w:szCs w:val="36"/>
        </w:rPr>
        <w:t>三明学院</w:t>
      </w:r>
      <w:r>
        <w:rPr>
          <w:rFonts w:hint="eastAsia" w:ascii="方正小标宋简体" w:hAnsi="方正小标宋简体" w:eastAsia="方正小标宋简体" w:cs="方正小标宋简体"/>
          <w:bCs/>
          <w:color w:val="000000"/>
          <w:kern w:val="0"/>
          <w:sz w:val="36"/>
          <w:szCs w:val="36"/>
          <w:lang w:val="en-US" w:eastAsia="zh-CN"/>
        </w:rPr>
        <w:t>2021年</w:t>
      </w:r>
      <w:r>
        <w:rPr>
          <w:rFonts w:hint="eastAsia" w:ascii="方正小标宋简体" w:hAnsi="方正小标宋简体" w:eastAsia="方正小标宋简体" w:cs="方正小标宋简体"/>
          <w:bCs/>
          <w:color w:val="000000"/>
          <w:kern w:val="0"/>
          <w:sz w:val="36"/>
          <w:szCs w:val="36"/>
        </w:rPr>
        <w:t>公开招聘工作人员拟聘用人选名单</w:t>
      </w:r>
    </w:p>
    <w:tbl>
      <w:tblPr>
        <w:tblStyle w:val="5"/>
        <w:tblW w:w="1048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1"/>
        <w:gridCol w:w="867"/>
        <w:gridCol w:w="720"/>
        <w:gridCol w:w="1008"/>
        <w:gridCol w:w="563"/>
        <w:gridCol w:w="1003"/>
        <w:gridCol w:w="1276"/>
        <w:gridCol w:w="992"/>
        <w:gridCol w:w="992"/>
        <w:gridCol w:w="992"/>
        <w:gridCol w:w="8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1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招聘单位</w:t>
            </w:r>
          </w:p>
        </w:tc>
        <w:tc>
          <w:tcPr>
            <w:tcW w:w="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招聘</w:t>
            </w:r>
          </w:p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岗位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招聘人数</w:t>
            </w:r>
          </w:p>
        </w:tc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姓名</w:t>
            </w:r>
          </w:p>
        </w:tc>
        <w:tc>
          <w:tcPr>
            <w:tcW w:w="5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性别</w:t>
            </w:r>
          </w:p>
        </w:tc>
        <w:tc>
          <w:tcPr>
            <w:tcW w:w="1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学历</w:t>
            </w:r>
          </w:p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学位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笔试</w:t>
            </w:r>
          </w:p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成绩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面试(技能测试)成绩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总成绩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体检</w:t>
            </w:r>
          </w:p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结果</w:t>
            </w:r>
          </w:p>
        </w:tc>
        <w:tc>
          <w:tcPr>
            <w:tcW w:w="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考核</w:t>
            </w:r>
          </w:p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0" w:hRule="atLeast"/>
          <w:jc w:val="center"/>
        </w:trPr>
        <w:tc>
          <w:tcPr>
            <w:tcW w:w="11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三明学院</w:t>
            </w:r>
          </w:p>
        </w:tc>
        <w:tc>
          <w:tcPr>
            <w:tcW w:w="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lang w:eastAsia="zh-CN"/>
              </w:rPr>
              <w:t>专技</w:t>
            </w:r>
            <w:r>
              <w:rPr>
                <w:rFonts w:hint="eastAsia" w:ascii="宋体" w:hAnsi="宋体" w:cs="宋体"/>
                <w:kern w:val="0"/>
                <w:sz w:val="24"/>
              </w:rPr>
              <w:t>人员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1</w:t>
            </w:r>
          </w:p>
        </w:tc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何叶</w:t>
            </w:r>
          </w:p>
        </w:tc>
        <w:tc>
          <w:tcPr>
            <w:tcW w:w="5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女</w:t>
            </w:r>
          </w:p>
        </w:tc>
        <w:tc>
          <w:tcPr>
            <w:tcW w:w="1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研究生硕士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高层次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人才家属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免笔试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cs="宋体"/>
                <w:sz w:val="24"/>
              </w:rPr>
            </w:pPr>
            <w:r>
              <w:rPr>
                <w:rFonts w:hint="eastAsia" w:ascii="仿宋_GB2312" w:eastAsia="仿宋_GB2312"/>
                <w:color w:val="161616"/>
                <w:sz w:val="29"/>
                <w:szCs w:val="29"/>
                <w:shd w:val="clear" w:color="auto" w:fill="FFFFFF"/>
              </w:rPr>
              <w:t>85.6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cs="宋体"/>
                <w:sz w:val="24"/>
              </w:rPr>
            </w:pPr>
            <w:r>
              <w:rPr>
                <w:rFonts w:hint="eastAsia" w:ascii="仿宋_GB2312" w:eastAsia="仿宋_GB2312"/>
                <w:color w:val="161616"/>
                <w:sz w:val="29"/>
                <w:szCs w:val="29"/>
                <w:shd w:val="clear" w:color="auto" w:fill="FFFFFF"/>
              </w:rPr>
              <w:t>85.6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合格</w:t>
            </w:r>
          </w:p>
        </w:tc>
        <w:tc>
          <w:tcPr>
            <w:tcW w:w="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合格</w:t>
            </w:r>
          </w:p>
        </w:tc>
      </w:tr>
    </w:tbl>
    <w:p>
      <w:pPr>
        <w:widowControl/>
        <w:spacing w:before="75" w:after="75"/>
        <w:jc w:val="left"/>
        <w:rPr>
          <w:kern w:val="0"/>
        </w:rPr>
      </w:pPr>
    </w:p>
    <w:p>
      <w:pPr>
        <w:widowControl/>
        <w:spacing w:before="75" w:after="75"/>
        <w:jc w:val="left"/>
        <w:rPr>
          <w:kern w:val="0"/>
        </w:rPr>
      </w:pPr>
    </w:p>
    <w:p>
      <w:pPr>
        <w:widowControl/>
        <w:spacing w:before="75" w:after="75"/>
        <w:jc w:val="left"/>
        <w:rPr>
          <w:rFonts w:hint="eastAsia"/>
          <w:kern w:val="0"/>
        </w:rPr>
      </w:pPr>
    </w:p>
    <w:p>
      <w:pPr>
        <w:pStyle w:val="4"/>
        <w:spacing w:before="0" w:beforeAutospacing="0" w:after="0" w:afterAutospacing="0" w:line="600" w:lineRule="exact"/>
        <w:ind w:firstLine="640" w:firstLineChars="200"/>
        <w:jc w:val="center"/>
        <w:rPr>
          <w:rFonts w:hint="eastAsia" w:eastAsia="仿宋_GB2312" w:cs="仿宋_GB2312"/>
          <w:sz w:val="32"/>
          <w:szCs w:val="32"/>
        </w:rPr>
      </w:pPr>
      <w:r>
        <w:rPr>
          <w:rFonts w:hint="eastAsia" w:eastAsia="仿宋_GB2312" w:cs="仿宋_GB2312"/>
          <w:color w:val="333333"/>
          <w:sz w:val="32"/>
          <w:szCs w:val="32"/>
          <w:shd w:val="clear" w:color="auto" w:fill="FFFFFF"/>
        </w:rPr>
        <w:t xml:space="preserve">                   </w:t>
      </w:r>
      <w:r>
        <w:rPr>
          <w:rFonts w:eastAsia="仿宋_GB2312" w:cs="仿宋_GB2312"/>
          <w:color w:val="333333"/>
          <w:sz w:val="32"/>
          <w:szCs w:val="32"/>
          <w:shd w:val="clear" w:color="auto" w:fill="FFFFFF"/>
        </w:rPr>
        <w:t xml:space="preserve">     </w:t>
      </w:r>
    </w:p>
    <w:p>
      <w:pPr>
        <w:widowControl/>
        <w:spacing w:before="75" w:after="75"/>
        <w:jc w:val="left"/>
        <w:rPr>
          <w:rFonts w:hint="eastAsia" w:ascii="宋体" w:hAnsi="宋体"/>
          <w:kern w:val="0"/>
        </w:rPr>
      </w:pPr>
      <w:r>
        <w:rPr>
          <w:rFonts w:hint="eastAsia" w:ascii="宋体" w:hAnsi="宋体"/>
          <w:kern w:val="0"/>
        </w:rPr>
        <w:t xml:space="preserve"> </w:t>
      </w:r>
    </w:p>
    <w:p/>
    <w:sectPr>
      <w:pgSz w:w="11906" w:h="16838"/>
      <w:pgMar w:top="2041" w:right="1474" w:bottom="1928" w:left="158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Arial Unicode MS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001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7">
    <w:name w:val="page number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Office_11.1.0.11194_F1E327BC-269C-435d-A152-05C5408002CA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2021-12-28T01:39:39Z</dcterms:created>
  <dc:creator>Administrator</dc:creator>
  <cp:lastModifiedBy>Administrator</cp:lastModifiedBy>
  <dcterms:modified xsi:type="dcterms:W3CDTF">2021-12-28T01:39:44Z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2052-11.1.0.11194</vt:lpwstr>
  </property>
  <property fmtid="{D5CDD505-2E9C-101B-9397-08002B2CF9AE}" pid="3" name="ICV">
    <vt:lpwstr>C7329A39D997423591C43150634E941A</vt:lpwstr>
  </property>
</Properties>
</file>