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400" w:lineRule="exact"/>
        <w:rPr>
          <w:rFonts w:ascii="黑体" w:hAnsi="黑体" w:eastAsia="黑体" w:cs="黑体"/>
          <w:color w:val="auto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  <w:bookmarkEnd w:id="0"/>
      <w:r>
        <w:rPr>
          <w:rFonts w:hint="eastAsia" w:ascii="黑体" w:hAnsi="黑体" w:eastAsia="黑体" w:cs="黑体"/>
          <w:color w:val="auto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400" w:lineRule="exact"/>
        <w:jc w:val="center"/>
        <w:rPr>
          <w:rFonts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三明学院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lang w:val="en-US" w:eastAsia="zh-CN"/>
        </w:rPr>
        <w:t>2022年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 xml:space="preserve">公开招聘紧缺急需专业工作人员 </w:t>
      </w:r>
      <w:r>
        <w:rPr>
          <w:rFonts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 xml:space="preserve">           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拟聘用人选名单</w:t>
      </w:r>
    </w:p>
    <w:tbl>
      <w:tblPr>
        <w:tblStyle w:val="5"/>
        <w:tblW w:w="104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867"/>
        <w:gridCol w:w="720"/>
        <w:gridCol w:w="1008"/>
        <w:gridCol w:w="563"/>
        <w:gridCol w:w="1003"/>
        <w:gridCol w:w="1276"/>
        <w:gridCol w:w="992"/>
        <w:gridCol w:w="992"/>
        <w:gridCol w:w="992"/>
        <w:gridCol w:w="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招聘单位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岗位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招聘人数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姓名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性别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学位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笔试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面试(技能测试)成绩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总成绩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体检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考核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三明学院马克思主义学院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专技人员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邓红霞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女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研究生博士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研究生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9"/>
                <w:szCs w:val="29"/>
                <w:shd w:val="clear" w:color="auto" w:fill="FFFFFF"/>
              </w:rPr>
              <w:t>93.2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9"/>
                <w:szCs w:val="29"/>
                <w:shd w:val="clear" w:color="auto" w:fill="FFFFFF"/>
              </w:rPr>
              <w:t>93.2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color w:val="auto"/>
          <w:kern w:val="0"/>
        </w:rPr>
      </w:pPr>
    </w:p>
    <w:p>
      <w:pPr>
        <w:widowControl/>
        <w:spacing w:before="75" w:after="75"/>
        <w:jc w:val="left"/>
        <w:rPr>
          <w:kern w:val="0"/>
        </w:rPr>
      </w:pPr>
    </w:p>
    <w:p>
      <w:pPr>
        <w:widowControl/>
        <w:spacing w:before="75" w:after="75"/>
        <w:jc w:val="left"/>
        <w:rPr>
          <w:rFonts w:hint="eastAsia"/>
          <w:kern w:val="0"/>
        </w:rPr>
      </w:pPr>
      <w:r>
        <w:rPr>
          <w:rFonts w:hint="eastAsia"/>
          <w:kern w:val="0"/>
        </w:rPr>
        <w:t xml:space="preserve"> </w:t>
      </w:r>
    </w:p>
    <w:p>
      <w:pPr>
        <w:pStyle w:val="4"/>
        <w:spacing w:before="0" w:beforeAutospacing="0" w:after="0" w:afterAutospacing="0" w:line="600" w:lineRule="exact"/>
        <w:ind w:firstLine="640" w:firstLineChars="200"/>
        <w:jc w:val="center"/>
        <w:rPr>
          <w:rFonts w:hint="eastAsia" w:eastAsia="仿宋_GB2312" w:cs="仿宋_GB2312"/>
          <w:sz w:val="32"/>
          <w:szCs w:val="32"/>
        </w:rPr>
      </w:pPr>
      <w:r>
        <w:rPr>
          <w:rFonts w:hint="eastAsia" w:eastAsia="仿宋_GB2312" w:cs="仿宋_GB2312"/>
          <w:color w:val="333333"/>
          <w:sz w:val="32"/>
          <w:szCs w:val="32"/>
          <w:shd w:val="clear" w:color="auto" w:fill="FFFFFF"/>
        </w:rPr>
        <w:t xml:space="preserve">                   </w:t>
      </w:r>
      <w:r>
        <w:rPr>
          <w:rFonts w:eastAsia="仿宋_GB2312" w:cs="仿宋_GB2312"/>
          <w:color w:val="333333"/>
          <w:sz w:val="32"/>
          <w:szCs w:val="32"/>
          <w:shd w:val="clear" w:color="auto" w:fill="FFFFFF"/>
        </w:rPr>
        <w:t xml:space="preserve">     </w:t>
      </w:r>
    </w:p>
    <w:p>
      <w:pPr>
        <w:widowControl/>
        <w:spacing w:before="75" w:after="75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</w:rPr>
        <w:t xml:space="preserve"> </w:t>
      </w:r>
    </w:p>
    <w:p/>
    <w:p/>
    <w:sectPr>
      <w:headerReference r:id="rId3" w:type="default"/>
      <w:footerReference r:id="rId4" w:type="default"/>
      <w:footerReference r:id="rId5" w:type="even"/>
      <w:pgSz w:w="11906" w:h="16838"/>
      <w:pgMar w:top="2041" w:right="1474" w:bottom="1928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09501A0A"/>
    <w:rsid w:val="0950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2022-06-20T09:05:00Z</dcterms:created>
  <dc:creator>WPS_1644971829</dc:creator>
  <cp:lastModifiedBy>WPS_1644971829</cp:lastModifiedBy>
  <dcterms:modified xsi:type="dcterms:W3CDTF">2022-06-20T09:05:21Z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7AE9267CC97B4E5ABED649B0D201F37C</vt:lpwstr>
  </property>
</Properties>
</file>