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794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2372"/>
        <w:gridCol w:w="528"/>
        <w:gridCol w:w="963"/>
        <w:gridCol w:w="462"/>
        <w:gridCol w:w="825"/>
        <w:gridCol w:w="785"/>
        <w:gridCol w:w="720"/>
        <w:gridCol w:w="832"/>
        <w:gridCol w:w="801"/>
        <w:gridCol w:w="7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left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32"/>
                <w:szCs w:val="32"/>
                <w:lang w:bidi="ar"/>
              </w:rPr>
              <w:t>附件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2" w:hRule="atLeast"/>
          <w:jc w:val="center"/>
        </w:trPr>
        <w:tc>
          <w:tcPr>
            <w:tcW w:w="5000" w:type="pct"/>
            <w:gridSpan w:val="11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ascii="方正小标宋简体" w:hAnsi="方正小标宋简体" w:eastAsia="方正小标宋简体" w:cs="方正小标宋简体"/>
                <w:sz w:val="44"/>
                <w:szCs w:val="44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  <w:t>三明市教育局关于2022年直属事业单位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  <w:lang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  <w:t>公开招聘工作人员拟聘用人选</w:t>
            </w: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  <w:lang w:bidi="ar"/>
              </w:rPr>
              <w:t>名单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exact"/>
          <w:jc w:val="center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招聘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单位</w:t>
            </w: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招聘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岗位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招聘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人数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姓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lang w:bidi="ar"/>
              </w:rPr>
              <w:t>名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性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别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学历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学位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笔试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成绩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面试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成绩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总分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体检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结果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考核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lang w:bidi="ar"/>
              </w:rPr>
              <w:t>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福建省三明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第一中学</w:t>
            </w: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（财务人员）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邹宁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男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本科学士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73.4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80.8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154.2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三明市特殊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教育学校</w:t>
            </w: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(承担医学理论及推拿教学）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张文琳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本科学士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58.3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79.2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137.5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三明市列东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中学</w:t>
            </w: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（财务人员）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林伯镇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男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本科学士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77.2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80.8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（医务辅助人员）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张晓丽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本科学士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福建省三明</w:t>
            </w:r>
          </w:p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工贸学校</w:t>
            </w: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</w:rPr>
              <w:t>专技人员</w:t>
            </w: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</w:rPr>
              <w:t>（建筑工程类教师）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危显鸿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男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本科学士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73.2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79.6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lang w:bidi="ar"/>
              </w:rPr>
              <w:t>152.8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 xml:space="preserve">专技人员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(语文教师）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吴桂英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女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-20"/>
                <w:kern w:val="0"/>
                <w:sz w:val="24"/>
                <w:szCs w:val="24"/>
                <w:u w:val="none"/>
                <w:lang w:val="en-US" w:eastAsia="zh-CN"/>
              </w:rPr>
              <w:t>研究生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硕士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79.5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79.4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158.9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（空调制冷教师）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谢宇新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男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学士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77.8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156.8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cs="仿宋_GB2312"/>
                <w:b w:val="0"/>
                <w:bCs w:val="0"/>
                <w:i w:val="0"/>
                <w:iCs w:val="0"/>
                <w:color w:val="000000"/>
                <w:spacing w:val="-20"/>
                <w:kern w:val="0"/>
                <w:sz w:val="24"/>
                <w:szCs w:val="24"/>
                <w:u w:val="none"/>
                <w:lang w:val="en-US" w:eastAsia="zh-CN" w:bidi="ar"/>
              </w:rPr>
              <w:t>(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-20"/>
                <w:kern w:val="0"/>
                <w:sz w:val="24"/>
                <w:szCs w:val="24"/>
                <w:u w:val="none"/>
                <w:lang w:val="en-US" w:eastAsia="zh-CN" w:bidi="ar"/>
              </w:rPr>
              <w:t>幼教教材教法教师</w:t>
            </w:r>
            <w:r>
              <w:rPr>
                <w:rFonts w:hint="eastAsia" w:ascii="仿宋_GB2312" w:hAnsi="仿宋_GB2312" w:cs="仿宋_GB2312"/>
                <w:b w:val="0"/>
                <w:bCs w:val="0"/>
                <w:i w:val="0"/>
                <w:iCs w:val="0"/>
                <w:color w:val="000000"/>
                <w:spacing w:val="-20"/>
                <w:kern w:val="0"/>
                <w:sz w:val="24"/>
                <w:szCs w:val="24"/>
                <w:u w:val="none"/>
                <w:lang w:val="en-US" w:eastAsia="zh-CN" w:bidi="ar"/>
              </w:rPr>
              <w:t>)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肖淑祺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女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本科学士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63.5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76.8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140.3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08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（计算机教师）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谢永成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男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学士学位</w:t>
            </w: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83.8</w:t>
            </w:r>
          </w:p>
        </w:tc>
        <w:tc>
          <w:tcPr>
            <w:tcW w:w="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78.4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162.2</w:t>
            </w:r>
          </w:p>
        </w:tc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合格</w:t>
            </w:r>
          </w:p>
        </w:tc>
        <w:tc>
          <w:tcPr>
            <w:tcW w:w="3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合格</w:t>
            </w:r>
          </w:p>
        </w:tc>
      </w:tr>
    </w:tbl>
    <w:p>
      <w:pPr>
        <w:pStyle w:val="2"/>
        <w:rPr>
          <w:rFonts w:hint="eastAsia"/>
          <w:lang w:eastAsia="zh-CN"/>
        </w:rPr>
      </w:pPr>
    </w:p>
    <w:p/>
    <w:p>
      <w:bookmarkStart w:id="0" w:name="_GoBack"/>
      <w:bookmarkEnd w:id="0"/>
    </w:p>
    <w:sectPr>
      <w:pgSz w:w="11906" w:h="16838"/>
      <w:pgMar w:top="2098" w:right="1531" w:bottom="1985" w:left="1531" w:header="851" w:footer="992" w:gutter="0"/>
      <w:pgNumType w:fmt="numberInDash"/>
      <w:cols w:space="720" w:num="1"/>
      <w:titlePg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65826D3"/>
    <w:rsid w:val="4658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BodyText"/>
    <w:basedOn w:val="1"/>
    <w:qFormat/>
    <w:uiPriority w:val="0"/>
    <w:pPr>
      <w:spacing w:after="120"/>
      <w:jc w:val="both"/>
      <w:textAlignment w:val="baseline"/>
    </w:pPr>
  </w:style>
  <w:style w:type="paragraph" w:styleId="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2023-02-20T10:31:00Z</dcterms:created>
  <dc:creator>WPS_1644971829</dc:creator>
  <cp:lastModifiedBy>WPS_1644971829</cp:lastModifiedBy>
  <dcterms:modified xsi:type="dcterms:W3CDTF">2023-02-20T10:31:29Z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41E34F924B75460CAA5494360DCFC9A1</vt:lpwstr>
  </property>
</Properties>
</file>