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黑体" w:hAnsi="黑体" w:eastAsia="黑体" w:cs="仿宋"/>
          <w:color w:val="000000"/>
          <w:kern w:val="0"/>
          <w:szCs w:val="32"/>
        </w:rPr>
      </w:pPr>
      <w:r>
        <w:rPr>
          <w:rFonts w:hint="eastAsia" w:ascii="黑体" w:hAnsi="黑体" w:eastAsia="黑体" w:cs="仿宋"/>
          <w:color w:val="000000"/>
          <w:kern w:val="0"/>
          <w:szCs w:val="32"/>
        </w:rPr>
        <w:t>附表：</w:t>
      </w:r>
    </w:p>
    <w:p>
      <w:pPr>
        <w:widowControl/>
        <w:jc w:val="left"/>
        <w:rPr>
          <w:rFonts w:hint="eastAsia" w:ascii="黑体" w:hAnsi="黑体" w:eastAsia="黑体" w:cs="仿宋"/>
          <w:color w:val="000000"/>
          <w:kern w:val="0"/>
          <w:szCs w:val="32"/>
        </w:rPr>
      </w:pPr>
    </w:p>
    <w:p>
      <w:pPr>
        <w:widowControl/>
        <w:jc w:val="center"/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</w:pP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202</w:t>
      </w: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  <w:lang w:val="en-US" w:eastAsia="zh-CN"/>
        </w:rPr>
        <w:t>3</w:t>
      </w: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年三明市医疗服务与监测中心</w:t>
      </w: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  <w:lang w:val="en-US" w:eastAsia="zh-CN"/>
        </w:rPr>
        <w:t>定向</w:t>
      </w: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公开招聘</w:t>
      </w:r>
    </w:p>
    <w:p>
      <w:pPr>
        <w:widowControl/>
        <w:jc w:val="center"/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</w:pP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工作人员拟聘用人选名单</w:t>
      </w:r>
    </w:p>
    <w:p>
      <w:pPr>
        <w:widowControl/>
        <w:jc w:val="center"/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</w:pPr>
    </w:p>
    <w:tbl>
      <w:tblPr>
        <w:tblStyle w:val="4"/>
        <w:tblW w:w="9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912"/>
        <w:gridCol w:w="850"/>
        <w:gridCol w:w="925"/>
        <w:gridCol w:w="513"/>
        <w:gridCol w:w="817"/>
        <w:gridCol w:w="733"/>
        <w:gridCol w:w="737"/>
        <w:gridCol w:w="988"/>
        <w:gridCol w:w="700"/>
        <w:gridCol w:w="7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  <w:jc w:val="center"/>
        </w:trPr>
        <w:tc>
          <w:tcPr>
            <w:tcW w:w="168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招聘单位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招聘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岗位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招聘人数</w:t>
            </w:r>
          </w:p>
        </w:tc>
        <w:tc>
          <w:tcPr>
            <w:tcW w:w="925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姓名</w:t>
            </w:r>
          </w:p>
        </w:tc>
        <w:tc>
          <w:tcPr>
            <w:tcW w:w="513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性别</w:t>
            </w:r>
          </w:p>
        </w:tc>
        <w:tc>
          <w:tcPr>
            <w:tcW w:w="817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学历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学位</w:t>
            </w:r>
          </w:p>
        </w:tc>
        <w:tc>
          <w:tcPr>
            <w:tcW w:w="733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  <w:lang w:eastAsia="zh-CN"/>
              </w:rPr>
              <w:t>笔试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  <w:lang w:eastAsia="zh-CN"/>
              </w:rPr>
              <w:t>成绩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  <w:lang w:eastAsia="zh-CN"/>
              </w:rPr>
              <w:t>面试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  <w:lang w:eastAsia="zh-CN"/>
              </w:rPr>
              <w:t>成绩</w:t>
            </w:r>
          </w:p>
        </w:tc>
        <w:tc>
          <w:tcPr>
            <w:tcW w:w="98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总成绩</w:t>
            </w:r>
          </w:p>
        </w:tc>
        <w:tc>
          <w:tcPr>
            <w:tcW w:w="700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体检结果</w:t>
            </w:r>
          </w:p>
        </w:tc>
        <w:tc>
          <w:tcPr>
            <w:tcW w:w="717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b/>
                <w:sz w:val="24"/>
                <w:szCs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2" w:hRule="atLeast"/>
          <w:jc w:val="center"/>
        </w:trPr>
        <w:tc>
          <w:tcPr>
            <w:tcW w:w="168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仿宋_GB2312" w:cs="宋体"/>
                <w:kern w:val="0"/>
                <w:sz w:val="24"/>
                <w:szCs w:val="24"/>
              </w:rPr>
              <w:t>三明市医疗服务与监测中心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kern w:val="0"/>
                <w:sz w:val="24"/>
                <w:szCs w:val="24"/>
              </w:rPr>
              <w:t>专技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宋体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kern w:val="0"/>
                <w:sz w:val="24"/>
                <w:szCs w:val="24"/>
              </w:rPr>
              <w:t>人员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925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  <w:t>徐艳子</w:t>
            </w:r>
          </w:p>
        </w:tc>
        <w:tc>
          <w:tcPr>
            <w:tcW w:w="513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 w:cs="宋体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817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本科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学士</w:t>
            </w:r>
          </w:p>
        </w:tc>
        <w:tc>
          <w:tcPr>
            <w:tcW w:w="733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  <w:t>71.9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  <w:t>81.6</w:t>
            </w:r>
          </w:p>
        </w:tc>
        <w:tc>
          <w:tcPr>
            <w:tcW w:w="98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153.5</w:t>
            </w:r>
          </w:p>
        </w:tc>
        <w:tc>
          <w:tcPr>
            <w:tcW w:w="700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合格</w:t>
            </w:r>
          </w:p>
        </w:tc>
        <w:tc>
          <w:tcPr>
            <w:tcW w:w="717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合格</w:t>
            </w:r>
          </w:p>
        </w:tc>
      </w:tr>
    </w:tbl>
    <w:p>
      <w:pPr>
        <w:spacing w:line="560" w:lineRule="exact"/>
        <w:rPr>
          <w:rFonts w:hint="eastAsia" w:ascii="Times New Roman" w:hAnsi="Times New Roman" w:eastAsia="仿宋_GB2312" w:cs="Times New Roman"/>
          <w:szCs w:val="32"/>
        </w:rPr>
      </w:pPr>
    </w:p>
    <w:p>
      <w:pPr>
        <w:rPr>
          <w:rFonts w:ascii="Calibri" w:hAnsi="Calibri" w:eastAsia="宋体" w:cs="Times New Roman"/>
        </w:rPr>
      </w:pPr>
    </w:p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2098" w:right="1531" w:bottom="1985" w:left="1531" w:header="851" w:footer="1588" w:gutter="0"/>
      <w:cols w:space="720" w:num="1"/>
      <w:docGrid w:type="linesAndChars" w:linePitch="634" w:charSpace="-47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6E4B189E"/>
    <w:rsid w:val="6E4B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2023-12-21T06:57:00Z</dcterms:created>
  <dc:creator>WPS_1644971829</dc:creator>
  <cp:lastModifiedBy>WPS_1644971829</cp:lastModifiedBy>
  <dcterms:modified xsi:type="dcterms:W3CDTF">2023-12-21T06:57:39Z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D921B5DBEBA5452280633F444490BC17_11</vt:lpwstr>
  </property>
</Properties>
</file>