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textAlignment w:val="auto"/>
        <w:rPr>
          <w:rFonts w:hint="eastAsia" w:ascii="宋体" w:hAnsi="宋体" w:eastAsia="方正仿宋_GBK" w:cs="方正仿宋_GBK"/>
          <w:sz w:val="31"/>
          <w:szCs w:val="31"/>
        </w:rPr>
      </w:pPr>
      <w:r>
        <w:rPr>
          <w:rFonts w:hint="eastAsia" w:ascii="方正黑体_GBK" w:hAnsi="方正黑体_GBK" w:eastAsia="方正黑体_GBK" w:cs="方正黑体_GBK"/>
          <w:color w:val="000000"/>
          <w:sz w:val="31"/>
          <w:szCs w:val="31"/>
          <w:lang w:eastAsia="zh-CN"/>
        </w:rPr>
        <w:t>附件</w:t>
      </w:r>
      <w:r>
        <w:rPr>
          <w:rFonts w:hint="eastAsia" w:ascii="方正黑体_GBK" w:hAnsi="方正黑体_GBK" w:eastAsia="方正黑体_GBK" w:cs="方正黑体_GBK"/>
          <w:color w:val="000000"/>
          <w:sz w:val="31"/>
          <w:szCs w:val="31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textAlignment w:val="auto"/>
        <w:rPr>
          <w:rFonts w:hint="eastAsia" w:ascii="宋体" w:hAnsi="宋体" w:eastAsia="方正仿宋_GBK" w:cs="方正仿宋_GBK"/>
          <w:sz w:val="31"/>
          <w:szCs w:val="3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center"/>
        <w:rPr>
          <w:rFonts w:hint="eastAsia" w:ascii="方正小标宋_GBK" w:hAnsi="方正小标宋_GBK" w:eastAsia="方正小标宋_GBK" w:cs="方正小标宋_GBK"/>
          <w:color w:val="000000"/>
          <w:sz w:val="40"/>
          <w:szCs w:val="40"/>
        </w:rPr>
      </w:pPr>
      <w:r>
        <w:rPr>
          <w:rFonts w:hint="eastAsia" w:ascii="方正小标宋_GBK" w:hAnsi="方正小标宋_GBK" w:eastAsia="方正小标宋_GBK" w:cs="方正小标宋_GBK"/>
          <w:color w:val="000000"/>
          <w:sz w:val="40"/>
          <w:szCs w:val="40"/>
        </w:rPr>
        <w:t>2024年三明市第一医院公开招聘工作人员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center"/>
        <w:rPr>
          <w:rFonts w:hint="eastAsia" w:ascii="方正小标宋_GBK" w:hAnsi="方正小标宋_GBK" w:eastAsia="方正小标宋_GBK" w:cs="方正小标宋_GBK"/>
          <w:color w:val="000000"/>
          <w:sz w:val="40"/>
          <w:szCs w:val="40"/>
        </w:rPr>
      </w:pPr>
      <w:r>
        <w:rPr>
          <w:rFonts w:hint="eastAsia" w:ascii="方正小标宋_GBK" w:hAnsi="方正小标宋_GBK" w:eastAsia="方正小标宋_GBK" w:cs="方正小标宋_GBK"/>
          <w:color w:val="000000"/>
          <w:sz w:val="40"/>
          <w:szCs w:val="40"/>
        </w:rPr>
        <w:t>拟聘用人选名单（</w:t>
      </w:r>
      <w:r>
        <w:rPr>
          <w:rFonts w:hint="eastAsia" w:ascii="方正小标宋_GBK" w:hAnsi="方正小标宋_GBK" w:eastAsia="方正小标宋_GBK" w:cs="方正小标宋_GBK"/>
          <w:color w:val="000000"/>
          <w:sz w:val="40"/>
          <w:szCs w:val="40"/>
          <w:lang w:eastAsia="zh-CN"/>
        </w:rPr>
        <w:t>二</w:t>
      </w:r>
      <w:r>
        <w:rPr>
          <w:rFonts w:hint="eastAsia" w:ascii="方正小标宋_GBK" w:hAnsi="方正小标宋_GBK" w:eastAsia="方正小标宋_GBK" w:cs="方正小标宋_GBK"/>
          <w:color w:val="000000"/>
          <w:sz w:val="40"/>
          <w:szCs w:val="40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color w:val="000000"/>
          <w:sz w:val="40"/>
          <w:szCs w:val="40"/>
        </w:rPr>
      </w:pPr>
    </w:p>
    <w:tbl>
      <w:tblPr>
        <w:tblStyle w:val="4"/>
        <w:tblW w:w="547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298"/>
        <w:gridCol w:w="768"/>
        <w:gridCol w:w="955"/>
        <w:gridCol w:w="472"/>
        <w:gridCol w:w="736"/>
        <w:gridCol w:w="1008"/>
        <w:gridCol w:w="808"/>
        <w:gridCol w:w="808"/>
        <w:gridCol w:w="838"/>
        <w:gridCol w:w="88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6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  <w:t>招聘</w:t>
            </w:r>
          </w:p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  <w:t>单位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  <w:t>招聘</w:t>
            </w:r>
          </w:p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  <w:t>岗位</w:t>
            </w:r>
          </w:p>
        </w:tc>
        <w:tc>
          <w:tcPr>
            <w:tcW w:w="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  <w:t>招聘</w:t>
            </w:r>
          </w:p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  <w:t>人数</w:t>
            </w:r>
          </w:p>
        </w:tc>
        <w:tc>
          <w:tcPr>
            <w:tcW w:w="4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  <w:t>姓名</w:t>
            </w:r>
          </w:p>
        </w:tc>
        <w:tc>
          <w:tcPr>
            <w:tcW w:w="2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  <w:t>性</w:t>
            </w:r>
          </w:p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  <w:t>别</w:t>
            </w:r>
          </w:p>
        </w:tc>
        <w:tc>
          <w:tcPr>
            <w:tcW w:w="3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  <w:t>学历</w:t>
            </w:r>
          </w:p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  <w:t>学位</w:t>
            </w:r>
          </w:p>
        </w:tc>
        <w:tc>
          <w:tcPr>
            <w:tcW w:w="5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  <w:t>笔试</w:t>
            </w:r>
          </w:p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  <w:t>成绩</w:t>
            </w:r>
          </w:p>
        </w:tc>
        <w:tc>
          <w:tcPr>
            <w:tcW w:w="4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  <w:t>面试</w:t>
            </w:r>
          </w:p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  <w:t>成绩</w:t>
            </w:r>
          </w:p>
        </w:tc>
        <w:tc>
          <w:tcPr>
            <w:tcW w:w="4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  <w:t>总分</w:t>
            </w:r>
          </w:p>
        </w:tc>
        <w:tc>
          <w:tcPr>
            <w:tcW w:w="4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  <w:t>体检</w:t>
            </w:r>
          </w:p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  <w:t>结果</w:t>
            </w:r>
          </w:p>
        </w:tc>
        <w:tc>
          <w:tcPr>
            <w:tcW w:w="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  <w:t>考核</w:t>
            </w:r>
          </w:p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szCs w:val="24"/>
              </w:rPr>
              <w:t>结果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exact"/>
          <w:jc w:val="center"/>
        </w:trPr>
        <w:tc>
          <w:tcPr>
            <w:tcW w:w="6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三明市第一医院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专技人员（急诊科）</w:t>
            </w:r>
          </w:p>
        </w:tc>
        <w:tc>
          <w:tcPr>
            <w:tcW w:w="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张广熙</w:t>
            </w:r>
          </w:p>
        </w:tc>
        <w:tc>
          <w:tcPr>
            <w:tcW w:w="2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男</w:t>
            </w:r>
          </w:p>
        </w:tc>
        <w:tc>
          <w:tcPr>
            <w:tcW w:w="3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本科</w:t>
            </w:r>
          </w:p>
        </w:tc>
        <w:tc>
          <w:tcPr>
            <w:tcW w:w="5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高级职称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  <w:t>免笔试</w:t>
            </w:r>
          </w:p>
        </w:tc>
        <w:tc>
          <w:tcPr>
            <w:tcW w:w="4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80.2</w:t>
            </w:r>
          </w:p>
        </w:tc>
        <w:tc>
          <w:tcPr>
            <w:tcW w:w="4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80.2</w:t>
            </w:r>
          </w:p>
        </w:tc>
        <w:tc>
          <w:tcPr>
            <w:tcW w:w="4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合格</w:t>
            </w:r>
          </w:p>
        </w:tc>
        <w:tc>
          <w:tcPr>
            <w:tcW w:w="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合格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textAlignment w:val="auto"/>
        <w:rPr>
          <w:rFonts w:hint="eastAsia" w:ascii="宋体" w:hAnsi="宋体" w:eastAsia="方正仿宋_GBK" w:cs="方正仿宋_GBK"/>
          <w:sz w:val="31"/>
          <w:szCs w:val="31"/>
        </w:rPr>
      </w:pPr>
    </w:p>
    <w:p/>
    <w:p>
      <w:bookmarkStart w:id="0" w:name="_GoBack"/>
      <w:bookmarkEnd w:id="0"/>
    </w:p>
    <w:sectPr>
      <w:pgSz w:w="11906" w:h="16838"/>
      <w:pgMar w:top="2098" w:right="1531" w:bottom="1984" w:left="1531" w:header="851" w:footer="992" w:gutter="0"/>
      <w:cols w:space="720" w:num="1"/>
      <w:docGrid w:type="linesAndChars" w:linePitch="348" w:charSpace="-250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仿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YxYTFiMDczNDAxYWE0MzA1ZmFkN2M2Y2QxNjNlZGYifQ=="/>
    <w:docVar w:name="KSO_WPS_MARK_KEY" w:val="b64614d6-2da9-4254-9b53-537b43fb1cca"/>
  </w:docVars>
  <w:rsids>
    <w:rsidRoot w:val="45676572"/>
    <w:rsid w:val="4567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104</Words>
  <Characters>113</Characters>
  <Lines>0</Lines>
  <Paragraphs>0</Paragraphs>
  <TotalTime>0</TotalTime>
  <ScaleCrop>false</ScaleCrop>
  <LinksUpToDate>false</LinksUpToDate>
  <CharactersWithSpaces>113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2024-04-19T09:55:00Z</dcterms:created>
  <dc:creator>Administrator</dc:creator>
  <cp:lastModifiedBy>Administrator</cp:lastModifiedBy>
  <dcterms:modified xsi:type="dcterms:W3CDTF">2024-04-19T09:55:55Z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9E1D59185E1845DD8CB0AB8F59CDA98A_11</vt:lpwstr>
  </property>
</Properties>
</file>