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239" w:type="pct"/>
        <w:tblInd w:w="-4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378"/>
        <w:gridCol w:w="682"/>
        <w:gridCol w:w="820"/>
        <w:gridCol w:w="473"/>
        <w:gridCol w:w="944"/>
        <w:gridCol w:w="820"/>
        <w:gridCol w:w="820"/>
        <w:gridCol w:w="820"/>
        <w:gridCol w:w="748"/>
        <w:gridCol w:w="893"/>
      </w:tblGrid>
      <w:tr w14:paraId="69651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DDBD13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8"/>
              </w:rPr>
            </w:pPr>
            <w:r>
              <w:rPr>
                <w:rFonts w:hint="eastAsia" w:ascii="宋体" w:hAnsi="宋体" w:eastAsia="方正黑体_GBK" w:cs="方正黑体_GBK"/>
                <w:snapToGrid w:val="0"/>
                <w:color w:val="000000"/>
                <w:kern w:val="0"/>
                <w:sz w:val="31"/>
                <w:szCs w:val="31"/>
                <w:lang w:eastAsia="zh-CN"/>
              </w:rPr>
              <w:t>附件</w:t>
            </w:r>
            <w:r>
              <w:rPr>
                <w:rFonts w:hint="eastAsia" w:ascii="宋体" w:hAnsi="宋体" w:eastAsia="方正黑体_GBK" w:cs="方正黑体_GBK"/>
                <w:snapToGrid w:val="0"/>
                <w:color w:val="000000"/>
                <w:kern w:val="0"/>
                <w:sz w:val="31"/>
                <w:szCs w:val="31"/>
              </w:rPr>
              <w:t>：</w:t>
            </w:r>
          </w:p>
        </w:tc>
      </w:tr>
      <w:tr w14:paraId="352B1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5000" w:type="pct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F532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center"/>
              <w:rPr>
                <w:rFonts w:hint="eastAsia" w:ascii="宋体" w:hAnsi="宋体" w:eastAsia="方正小标宋_GBK" w:cs="方正小标宋_GBK"/>
                <w:snapToGrid w:val="0"/>
                <w:color w:val="000000"/>
                <w:kern w:val="0"/>
                <w:sz w:val="40"/>
                <w:szCs w:val="40"/>
              </w:rPr>
            </w:pPr>
            <w:r>
              <w:rPr>
                <w:rFonts w:hint="eastAsia" w:ascii="宋体" w:hAnsi="宋体" w:eastAsia="方正小标宋_GBK" w:cs="方正小标宋_GBK"/>
                <w:snapToGrid w:val="0"/>
                <w:color w:val="000000"/>
                <w:kern w:val="0"/>
                <w:sz w:val="40"/>
                <w:szCs w:val="40"/>
              </w:rPr>
              <w:t>2025年三明市第一医院公开招聘</w:t>
            </w:r>
          </w:p>
          <w:p w14:paraId="157E53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center"/>
              <w:rPr>
                <w:rFonts w:hint="eastAsia" w:ascii="宋体" w:hAnsi="宋体" w:eastAsia="方正小标宋_GBK" w:cs="方正小标宋_GBK"/>
                <w:snapToGrid w:val="0"/>
                <w:color w:val="000000"/>
                <w:kern w:val="0"/>
                <w:sz w:val="40"/>
                <w:szCs w:val="40"/>
              </w:rPr>
            </w:pPr>
            <w:r>
              <w:rPr>
                <w:rFonts w:hint="eastAsia" w:ascii="宋体" w:hAnsi="宋体" w:eastAsia="方正小标宋_GBK" w:cs="方正小标宋_GBK"/>
                <w:snapToGrid w:val="0"/>
                <w:color w:val="000000"/>
                <w:kern w:val="0"/>
                <w:sz w:val="40"/>
                <w:szCs w:val="40"/>
              </w:rPr>
              <w:t>工作人员拟聘用人选名单（一）</w:t>
            </w:r>
          </w:p>
          <w:p w14:paraId="5BD2F9A0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eastAsia="宋体" w:cs="方正小标宋简体"/>
                <w:snapToGrid w:val="0"/>
                <w:color w:val="000000"/>
                <w:kern w:val="0"/>
                <w:sz w:val="36"/>
                <w:szCs w:val="36"/>
              </w:rPr>
            </w:pPr>
          </w:p>
        </w:tc>
      </w:tr>
      <w:tr w14:paraId="6650A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5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5AF003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招聘</w:t>
            </w:r>
          </w:p>
          <w:p w14:paraId="1FBFD10D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单位</w:t>
            </w:r>
          </w:p>
        </w:tc>
        <w:tc>
          <w:tcPr>
            <w:tcW w:w="7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74C30C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招聘</w:t>
            </w:r>
          </w:p>
          <w:p w14:paraId="7116691F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岗位</w:t>
            </w:r>
          </w:p>
        </w:tc>
        <w:tc>
          <w:tcPr>
            <w:tcW w:w="3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397673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招聘</w:t>
            </w:r>
          </w:p>
          <w:p w14:paraId="0D875338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人数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568DBC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姓名</w:t>
            </w:r>
          </w:p>
        </w:tc>
        <w:tc>
          <w:tcPr>
            <w:tcW w:w="2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9181CF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性</w:t>
            </w:r>
          </w:p>
          <w:p w14:paraId="59C6A407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别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076CB5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学历</w:t>
            </w:r>
          </w:p>
          <w:p w14:paraId="2F2A60DD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学位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5D9106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笔试</w:t>
            </w:r>
          </w:p>
          <w:p w14:paraId="54600699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成绩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D545A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面试</w:t>
            </w:r>
          </w:p>
          <w:p w14:paraId="2CAB40DF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成绩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A4240B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总分</w:t>
            </w:r>
          </w:p>
        </w:tc>
        <w:tc>
          <w:tcPr>
            <w:tcW w:w="3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311BA2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体检</w:t>
            </w:r>
          </w:p>
          <w:p w14:paraId="66AB8E0B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结果</w:t>
            </w:r>
          </w:p>
        </w:tc>
        <w:tc>
          <w:tcPr>
            <w:tcW w:w="4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73F786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考核</w:t>
            </w:r>
          </w:p>
          <w:p w14:paraId="0638F6D4">
            <w:pPr>
              <w:widowControl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snapToGrid w:val="0"/>
                <w:color w:val="000000"/>
                <w:kern w:val="0"/>
                <w:sz w:val="20"/>
                <w:szCs w:val="20"/>
              </w:rPr>
              <w:t>结果</w:t>
            </w:r>
          </w:p>
        </w:tc>
      </w:tr>
      <w:tr w14:paraId="029FD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exact"/>
        </w:trPr>
        <w:tc>
          <w:tcPr>
            <w:tcW w:w="57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50B81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三明市第一医院</w:t>
            </w:r>
          </w:p>
        </w:tc>
        <w:tc>
          <w:tcPr>
            <w:tcW w:w="7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9A794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专技人员（临床科室、医技科室）</w:t>
            </w:r>
          </w:p>
        </w:tc>
        <w:tc>
          <w:tcPr>
            <w:tcW w:w="3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B0DC69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05236D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陈洁琳</w:t>
            </w:r>
          </w:p>
        </w:tc>
        <w:tc>
          <w:tcPr>
            <w:tcW w:w="2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B14F79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女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4F4E04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研究生</w:t>
            </w:r>
          </w:p>
          <w:p w14:paraId="36AD59A1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硕士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11303A">
            <w:pPr>
              <w:jc w:val="center"/>
              <w:rPr>
                <w:rFonts w:hint="eastAsia" w:ascii="仿宋_GB2312" w:hAnsi="仿宋_GB2312" w:eastAsia="仿宋_GB2312" w:cs="仿宋_GB2312"/>
                <w:snapToGrid w:val="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研究生免试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B9B5B9">
            <w:pPr>
              <w:jc w:val="center"/>
              <w:rPr>
                <w:rFonts w:hint="eastAsia" w:ascii="仿宋_GB2312" w:hAnsi="仿宋_GB2312" w:eastAsia="仿宋_GB2312" w:cs="仿宋_GB2312"/>
                <w:snapToGrid w:val="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kern w:val="0"/>
                <w:sz w:val="20"/>
                <w:szCs w:val="20"/>
              </w:rPr>
              <w:t>73.2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FBEC06">
            <w:pPr>
              <w:jc w:val="center"/>
              <w:rPr>
                <w:rFonts w:hint="eastAsia" w:ascii="仿宋_GB2312" w:hAnsi="仿宋_GB2312" w:eastAsia="仿宋_GB2312" w:cs="仿宋_GB2312"/>
                <w:snapToGrid w:val="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kern w:val="0"/>
                <w:sz w:val="20"/>
                <w:szCs w:val="20"/>
              </w:rPr>
              <w:t>73.2</w:t>
            </w:r>
          </w:p>
        </w:tc>
        <w:tc>
          <w:tcPr>
            <w:tcW w:w="3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F9891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合格</w:t>
            </w:r>
          </w:p>
        </w:tc>
        <w:tc>
          <w:tcPr>
            <w:tcW w:w="4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F6295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合格</w:t>
            </w:r>
          </w:p>
        </w:tc>
      </w:tr>
      <w:tr w14:paraId="5FDFF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exact"/>
        </w:trPr>
        <w:tc>
          <w:tcPr>
            <w:tcW w:w="5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5E4268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FB388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专技人员（口腔科）</w:t>
            </w:r>
          </w:p>
        </w:tc>
        <w:tc>
          <w:tcPr>
            <w:tcW w:w="3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515174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94C135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徐潇涵</w:t>
            </w:r>
          </w:p>
        </w:tc>
        <w:tc>
          <w:tcPr>
            <w:tcW w:w="2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F1F3EB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男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CC9DC7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本科</w:t>
            </w:r>
          </w:p>
          <w:p w14:paraId="1FA9898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学士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2637F7">
            <w:pPr>
              <w:jc w:val="center"/>
              <w:rPr>
                <w:rFonts w:hint="eastAsia" w:ascii="仿宋_GB2312" w:hAnsi="仿宋_GB2312" w:eastAsia="仿宋_GB2312" w:cs="仿宋_GB2312"/>
                <w:snapToGrid w:val="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紧缺专业免试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7AA96">
            <w:pPr>
              <w:jc w:val="center"/>
              <w:rPr>
                <w:rFonts w:hint="eastAsia" w:ascii="仿宋_GB2312" w:hAnsi="仿宋_GB2312" w:eastAsia="仿宋_GB2312" w:cs="仿宋_GB2312"/>
                <w:snapToGrid w:val="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kern w:val="0"/>
                <w:sz w:val="20"/>
                <w:szCs w:val="20"/>
              </w:rPr>
              <w:t>76.2</w:t>
            </w:r>
          </w:p>
        </w:tc>
        <w:tc>
          <w:tcPr>
            <w:tcW w:w="4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C22C5D">
            <w:pPr>
              <w:jc w:val="center"/>
              <w:rPr>
                <w:rFonts w:hint="eastAsia" w:ascii="仿宋_GB2312" w:hAnsi="仿宋_GB2312" w:eastAsia="仿宋_GB2312" w:cs="仿宋_GB2312"/>
                <w:snapToGrid w:val="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kern w:val="0"/>
                <w:sz w:val="20"/>
                <w:szCs w:val="20"/>
              </w:rPr>
              <w:t>76.2</w:t>
            </w:r>
          </w:p>
        </w:tc>
        <w:tc>
          <w:tcPr>
            <w:tcW w:w="3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17030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合格</w:t>
            </w:r>
          </w:p>
        </w:tc>
        <w:tc>
          <w:tcPr>
            <w:tcW w:w="4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0254B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0"/>
                <w:szCs w:val="20"/>
              </w:rPr>
              <w:t>合格</w:t>
            </w:r>
          </w:p>
        </w:tc>
      </w:tr>
    </w:tbl>
    <w:p w14:paraId="7D77ECAB">
      <w:pPr>
        <w:wordWrap w:val="0"/>
        <w:spacing w:line="560" w:lineRule="exact"/>
        <w:jc w:val="right"/>
        <w:rPr>
          <w:rFonts w:ascii="宋体" w:hAnsi="宋体" w:eastAsia="宋体" w:cs="仿宋_GB2312"/>
          <w:snapToGrid w:val="0"/>
          <w:kern w:val="0"/>
          <w:sz w:val="32"/>
          <w:szCs w:val="32"/>
        </w:rPr>
      </w:pPr>
      <w:r>
        <w:rPr>
          <w:rFonts w:hint="eastAsia" w:ascii="宋体" w:hAnsi="宋体" w:eastAsia="宋体" w:cs="仿宋_GB2312"/>
          <w:snapToGrid w:val="0"/>
          <w:kern w:val="0"/>
          <w:sz w:val="32"/>
          <w:szCs w:val="32"/>
        </w:rPr>
        <w:t xml:space="preserve">     </w:t>
      </w:r>
    </w:p>
    <w:p w14:paraId="58039F1D">
      <w:pPr>
        <w:spacing w:line="520" w:lineRule="exact"/>
        <w:rPr>
          <w:rFonts w:ascii="宋体" w:hAnsi="宋体" w:eastAsia="仿宋" w:cs="Times New Roman"/>
          <w:snapToGrid w:val="0"/>
          <w:kern w:val="0"/>
          <w:sz w:val="30"/>
          <w:szCs w:val="30"/>
        </w:rPr>
      </w:pPr>
    </w:p>
    <w:p w14:paraId="3C494F25">
      <w:pPr>
        <w:widowControl/>
        <w:jc w:val="left"/>
        <w:rPr>
          <w:rFonts w:ascii="宋体" w:hAnsi="宋体" w:eastAsia="仿宋" w:cs="Times New Roman"/>
          <w:snapToGrid w:val="0"/>
          <w:kern w:val="0"/>
          <w:sz w:val="30"/>
          <w:szCs w:val="30"/>
        </w:rPr>
      </w:pPr>
    </w:p>
    <w:p w14:paraId="7290B4AB"/>
    <w:p w14:paraId="46429B1E">
      <w:bookmarkStart w:id="0" w:name="_GoBack"/>
      <w:bookmarkEnd w:id="0"/>
    </w:p>
    <w:sectPr>
      <w:pgSz w:w="11906" w:h="16838"/>
      <w:pgMar w:top="2098" w:right="1531" w:bottom="1984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A7AC3"/>
    <w:rsid w:val="2C9A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2025-03-21T00:24:00Z</dcterms:created>
  <dc:creator>Administrator</dc:creator>
  <cp:lastModifiedBy>Administrator</cp:lastModifiedBy>
  <dcterms:modified xsi:type="dcterms:W3CDTF">2025-03-21T00:25:03Z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07DDA2A4AC224FB7B09CC851E256D44F_11</vt:lpwstr>
  </property>
  <property fmtid="{D5CDD505-2E9C-101B-9397-08002B2CF9AE}" pid="4" name="KSOTemplateDocerSaveRecord">
    <vt:lpwstr>eyJoZGlkIjoiMGNkMDc3ZjRiZWEwZWViZDdhZDIyYTA4N2E0Njk4NWMifQ==</vt:lpwstr>
  </property>
</Properties>
</file>