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140"/>
        </w:tabs>
        <w:snapToGrid w:val="0"/>
        <w:spacing w:line="480" w:lineRule="exact"/>
        <w:jc w:val="left"/>
        <w:rPr>
          <w:rFonts w:hint="eastAsia" w:ascii="方正仿宋_GBK" w:hAnsi="宋体" w:eastAsia="方正仿宋_GBK"/>
          <w:color w:val="000000"/>
          <w:sz w:val="32"/>
          <w:szCs w:val="32"/>
        </w:rPr>
      </w:pPr>
      <w:r>
        <w:rPr>
          <w:rFonts w:hint="eastAsia" w:ascii="方正仿宋_GBK" w:hAnsi="宋体" w:eastAsia="方正仿宋_GBK"/>
          <w:color w:val="000000"/>
          <w:sz w:val="32"/>
          <w:szCs w:val="32"/>
        </w:rPr>
        <w:t>附件1</w:t>
      </w:r>
    </w:p>
    <w:p>
      <w:pPr>
        <w:spacing w:line="420" w:lineRule="exact"/>
        <w:jc w:val="both"/>
        <w:rPr>
          <w:rFonts w:hint="eastAsia" w:ascii="方正仿宋_GBK" w:hAnsi="宋体" w:eastAsia="方正仿宋_GBK"/>
          <w:b/>
          <w:color w:val="000000"/>
          <w:sz w:val="32"/>
          <w:szCs w:val="32"/>
          <w:lang w:val="en-US" w:eastAsia="zh-CN"/>
        </w:rPr>
      </w:pPr>
    </w:p>
    <w:p>
      <w:pPr>
        <w:spacing w:line="420" w:lineRule="exact"/>
        <w:jc w:val="center"/>
        <w:rPr>
          <w:rFonts w:ascii="宋体" w:hAnsi="宋体"/>
          <w:color w:val="000000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z w:val="32"/>
          <w:szCs w:val="32"/>
          <w:lang w:val="en-US" w:eastAsia="zh-CN"/>
        </w:rPr>
        <w:t>采购需求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一、服务内容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本次购买的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  <w:t>三明市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政府门户网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  <w:t>新媒体运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维及图片解读制作服务分为三部分，分别为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“中国三明”微信公众号运维服务、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  <w:t>三明市政府门户网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站“政策图解”服务、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  <w:t>三明市政府门户网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站市政府常务会议“会议图解”等服务。其中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微信公众号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color="auto" w:fill="FFFFFF"/>
          <w:lang w:val="en-US" w:eastAsia="zh-CN" w:bidi="ar-SA"/>
        </w:rPr>
        <w:t>日推信息量5条左右，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“政策图解”图片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color="auto" w:fill="FFFFFF"/>
          <w:lang w:val="en-US" w:eastAsia="zh-CN" w:bidi="ar-SA"/>
        </w:rPr>
        <w:t>制作数量初定50张/年，“会议图解”制作数量初定30张/年。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3" w:firstLineChars="200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二、服务有效期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0" w:afterAutospacing="0" w:line="520" w:lineRule="exact"/>
        <w:ind w:right="0" w:righ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color="auto" w:fill="FFFFFF"/>
          <w:lang w:val="en-US" w:eastAsia="zh-CN" w:bidi="ar-SA"/>
        </w:rPr>
        <w:t>服务期限自合同签订之日起壹年。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color="auto" w:fill="FFFFFF"/>
          <w:lang w:val="en-US" w:eastAsia="zh-CN" w:bidi="ar-S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C55DC"/>
    <w:rsid w:val="1C3C4D04"/>
    <w:rsid w:val="1D364F15"/>
    <w:rsid w:val="777C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2022-05-30T00:47:00Z</dcterms:created>
  <dc:creator>小梅溪</dc:creator>
  <cp:lastModifiedBy>小梅溪</cp:lastModifiedBy>
  <dcterms:modified xsi:type="dcterms:W3CDTF">2022-05-30T00:48:36Z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B4CEA01456A1409DA97EC26BBE720C50</vt:lpwstr>
  </property>
</Properties>
</file>