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</w:rPr>
      </w:pPr>
      <w:r>
        <w:rPr>
          <w:rFonts w:hint="eastAsia"/>
        </w:rPr>
        <w:t>附件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报 价 表</w:t>
      </w:r>
      <w:bookmarkStart w:id="0" w:name="_GoBack"/>
      <w:bookmarkEnd w:id="0"/>
    </w:p>
    <w:p>
      <w:pPr>
        <w:jc w:val="center"/>
        <w:rPr>
          <w:rFonts w:hint="eastAsia"/>
          <w:b/>
        </w:rPr>
      </w:pPr>
    </w:p>
    <w:tbl>
      <w:tblPr>
        <w:tblStyle w:val="3"/>
        <w:tblpPr w:leftFromText="180" w:rightFromText="180" w:vertAnchor="text" w:horzAnchor="margin" w:tblpY="16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2672"/>
        <w:gridCol w:w="1704"/>
        <w:gridCol w:w="1704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6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267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sz w:val="24"/>
                <w:szCs w:val="24"/>
                <w:lang w:eastAsia="zh-CN"/>
              </w:rPr>
              <w:t>采购货物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eastAsia="zh-CN"/>
              </w:rPr>
              <w:t>数量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eastAsia"/>
                <w:b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sz w:val="24"/>
                <w:szCs w:val="24"/>
                <w:lang w:eastAsia="zh-CN"/>
              </w:rPr>
              <w:t>采购需求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  <w:lang w:eastAsia="zh-CN"/>
              </w:rPr>
              <w:t>金额</w:t>
            </w:r>
            <w:r>
              <w:rPr>
                <w:rFonts w:hint="eastAsia"/>
                <w:b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/>
                <w:b/>
                <w:sz w:val="24"/>
                <w:szCs w:val="24"/>
                <w:lang w:eastAsia="zh-CN"/>
              </w:rPr>
              <w:t>（单位：万元）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736" w:type="dxa"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2672" w:type="dxa"/>
            <w:vAlign w:val="center"/>
          </w:tcPr>
          <w:p>
            <w:pPr>
              <w:jc w:val="both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三明市级政府网站及政务新媒体第三方监测服务项目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1项</w:t>
            </w:r>
          </w:p>
        </w:tc>
        <w:tc>
          <w:tcPr>
            <w:tcW w:w="1704" w:type="dxa"/>
            <w:vAlign w:val="center"/>
          </w:tcPr>
          <w:p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见附件1</w:t>
            </w:r>
          </w:p>
        </w:tc>
        <w:tc>
          <w:tcPr>
            <w:tcW w:w="1704" w:type="dxa"/>
          </w:tcPr>
          <w:p>
            <w:pPr>
              <w:rPr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736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lang w:eastAsia="zh-CN"/>
              </w:rPr>
              <w:t>合计</w:t>
            </w:r>
          </w:p>
        </w:tc>
        <w:tc>
          <w:tcPr>
            <w:tcW w:w="7784" w:type="dxa"/>
            <w:gridSpan w:val="4"/>
            <w:vAlign w:val="center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 xml:space="preserve">金额大写：  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lang w:val="en-US" w:eastAsia="zh-CN"/>
              </w:rPr>
              <w:t xml:space="preserve">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</w:rPr>
              <w:t>（￥：            小写）</w:t>
            </w: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注：报价为一年的费用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联系人：</w:t>
      </w: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联系电话：</w:t>
      </w: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通讯地址：</w:t>
      </w:r>
    </w:p>
    <w:p>
      <w:pPr>
        <w:rPr>
          <w:rFonts w:hint="eastAsia"/>
          <w:sz w:val="30"/>
          <w:szCs w:val="30"/>
        </w:rPr>
      </w:pPr>
    </w:p>
    <w:p>
      <w:pPr>
        <w:rPr>
          <w:rFonts w:hint="eastAsia"/>
          <w:sz w:val="30"/>
          <w:szCs w:val="30"/>
        </w:rPr>
      </w:pPr>
    </w:p>
    <w:p>
      <w:pPr>
        <w:rPr>
          <w:rFonts w:hint="eastAsia"/>
          <w:sz w:val="24"/>
          <w:szCs w:val="24"/>
        </w:rPr>
      </w:pPr>
    </w:p>
    <w:p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公司名称（</w:t>
      </w:r>
      <w:r>
        <w:rPr>
          <w:rFonts w:hint="eastAsia"/>
          <w:sz w:val="24"/>
          <w:szCs w:val="24"/>
          <w:lang w:eastAsia="zh-CN"/>
        </w:rPr>
        <w:t>盖</w:t>
      </w:r>
      <w:r>
        <w:rPr>
          <w:rFonts w:hint="eastAsia"/>
          <w:sz w:val="24"/>
          <w:szCs w:val="24"/>
        </w:rPr>
        <w:t>章）</w:t>
      </w:r>
      <w:r>
        <w:rPr>
          <w:rFonts w:hint="eastAsia"/>
          <w:sz w:val="24"/>
          <w:szCs w:val="24"/>
          <w:u w:val="single"/>
        </w:rPr>
        <w:t xml:space="preserve">   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/>
          <w:sz w:val="24"/>
          <w:szCs w:val="24"/>
          <w:u w:val="single"/>
        </w:rPr>
        <w:t xml:space="preserve">       </w:t>
      </w:r>
    </w:p>
    <w:p>
      <w:pPr>
        <w:wordWrap w:val="0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jc w:val="right"/>
        <w:rPr>
          <w:rFonts w:hint="eastAsia"/>
          <w:sz w:val="24"/>
          <w:szCs w:val="24"/>
        </w:rPr>
      </w:pPr>
    </w:p>
    <w:p>
      <w:pPr>
        <w:wordWrap w:val="0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报价时间：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 xml:space="preserve">日  </w:t>
      </w:r>
    </w:p>
    <w:p>
      <w:pPr>
        <w:jc w:val="right"/>
        <w:rPr>
          <w:rFonts w:hint="eastAsia"/>
        </w:rPr>
      </w:pPr>
    </w:p>
    <w:p>
      <w:pPr>
        <w:jc w:val="right"/>
        <w:rPr>
          <w:rFonts w:hint="eastAsia"/>
        </w:rPr>
      </w:pPr>
    </w:p>
    <w:p>
      <w:pPr>
        <w:jc w:val="right"/>
        <w:rPr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NlY2Q2NTNjNWUzNjBhYzc5MzUxOWFiMGM3MWUyMWQifQ=="/>
  </w:docVars>
  <w:rsids>
    <w:rsidRoot w:val="00FC07B8"/>
    <w:rsid w:val="004B44BF"/>
    <w:rsid w:val="00E7786A"/>
    <w:rsid w:val="00EF10ED"/>
    <w:rsid w:val="00F05380"/>
    <w:rsid w:val="00FC07B8"/>
    <w:rsid w:val="0E495E53"/>
    <w:rsid w:val="113E27B1"/>
    <w:rsid w:val="18CF1ACA"/>
    <w:rsid w:val="2DA2209A"/>
    <w:rsid w:val="3C3C3201"/>
    <w:rsid w:val="50FB5096"/>
    <w:rsid w:val="6C07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81</Words>
  <Characters>81</Characters>
  <Lines>1</Lines>
  <Paragraphs>1</Paragraphs>
  <TotalTime>0</TotalTime>
  <ScaleCrop>false</ScaleCrop>
  <LinksUpToDate>false</LinksUpToDate>
  <CharactersWithSpaces>125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2020-12-16T08:40:00Z</dcterms:created>
  <dc:creator>dreamsummit</dc:creator>
  <cp:lastModifiedBy>Administrator</cp:lastModifiedBy>
  <dcterms:modified xsi:type="dcterms:W3CDTF">2023-11-01T07:55:56Z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0C0DB254743346BA9B1B9C820D1DF236_13</vt:lpwstr>
  </property>
</Properties>
</file>