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C387" w14:textId="77777777" w:rsidR="00A62BDD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數位情境互動試題：彈力極限的挑戰——橡皮筋與科學建模</w:t>
      </w:r>
    </w:p>
    <w:p w14:paraId="6D79FCF7" w14:textId="77777777" w:rsidR="00A62BDD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測驗說明</w:t>
      </w:r>
    </w:p>
    <w:p w14:paraId="7BEA715C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本測驗將帶領你進行力學的科學探究。我們將學習科學家如何利用「科學建模（Scientific Modeling）」的思維，從實驗數據中找出「數學規律（例如：正比關係）」。我們將挑戰測量一條不完全聽話的「橡皮筋」，探討數學公式的極限（邊界條件），處理異常數據，並利用系統思維來解決現實中的測量難題。請仔細閱讀每題的情境並作答。</w:t>
      </w:r>
    </w:p>
    <w:p w14:paraId="6C0BCA55" w14:textId="77777777" w:rsidR="00A62BDD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一、前測 (Pre-test)</w:t>
      </w:r>
    </w:p>
    <w:p w14:paraId="1B5E1F15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題 1：起點知識內容試題 (基礎數學模型) 【建模能力指標：建模實踐 — 模型應用 (Model Application)】</w:t>
      </w:r>
    </w:p>
    <w:p w14:paraId="04DB3A61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情境</w:t>
      </w:r>
      <w:r>
        <w:rPr>
          <w:rFonts w:ascii="Google Sans" w:eastAsia="Google Sans" w:hAnsi="Google Sans" w:cs="Google Sans"/>
          <w:color w:val="1F1F1F"/>
        </w:rPr>
        <w:t>：小華在實驗室找到一根標準的「理想彈簧」。他逐步增加懸掛的砝碼重量，並記錄彈簧的「伸長量」，最後畫出了關係圖。</w:t>
      </w:r>
    </w:p>
    <w:p w14:paraId="695B553B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(提示：關係圖為一條通過原點的筆直斜線)</w:t>
      </w:r>
    </w:p>
    <w:p w14:paraId="6FE1A8E6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問題</w:t>
      </w:r>
      <w:r>
        <w:rPr>
          <w:rFonts w:ascii="Google Sans" w:eastAsia="Google Sans" w:hAnsi="Google Sans" w:cs="Google Sans"/>
          <w:color w:val="1F1F1F"/>
        </w:rPr>
        <w:t>：根據「虎克定律」，當懸掛 10 gw 的砝碼時，彈簧伸長了 2 cm。如果改為懸掛 30 gw 的砝碼（假設未超過彈性限度），這根彈簧的「伸長量」應該是多少？</w:t>
      </w:r>
    </w:p>
    <w:p w14:paraId="3F19720C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(A) 4 cm</w:t>
      </w:r>
    </w:p>
    <w:p w14:paraId="4E38FED1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(B) 5 cm</w:t>
      </w:r>
    </w:p>
    <w:p w14:paraId="7B946433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(C) 6 cm</w:t>
      </w:r>
    </w:p>
    <w:p w14:paraId="06D4F549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(D) 8 cm</w:t>
      </w:r>
    </w:p>
    <w:p w14:paraId="32D2B5A1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【詳解】</w:t>
      </w:r>
    </w:p>
    <w:p w14:paraId="588EBF99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正確答案</w:t>
      </w:r>
      <w:r>
        <w:rPr>
          <w:rFonts w:ascii="Google Sans" w:eastAsia="Google Sans" w:hAnsi="Google Sans" w:cs="Google Sans"/>
          <w:color w:val="1F1F1F"/>
        </w:rPr>
        <w:t>：(C)。</w:t>
      </w:r>
    </w:p>
    <w:p w14:paraId="77592FD0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根據虎克定律，操作並代入基礎數學模型（在彈性限度內，伸長量與外力成正比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508EBA5" wp14:editId="0244E9B8">
            <wp:extent cx="1181500" cy="235030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500" cy="235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），以進行精確的數值預測與計算。</w:t>
      </w:r>
    </w:p>
    <w:p w14:paraId="338C3999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題 2：起點知識內容試題 (生活類比與彈簧並聯概念) 【建模能力指標：建模實踐 — 模型精緻化與應用 (Model Elaboration &amp; Application)】</w:t>
      </w:r>
    </w:p>
    <w:p w14:paraId="258A5FF3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情境</w:t>
      </w:r>
      <w:r>
        <w:rPr>
          <w:rFonts w:ascii="Google Sans" w:eastAsia="Google Sans" w:hAnsi="Google Sans" w:cs="Google Sans"/>
          <w:color w:val="1F1F1F"/>
        </w:rPr>
        <w:t>：小明有兩根完全相同、規格一樣的理想彈簧。當「單一根彈簧」懸掛 100 gw 的重物時，會伸長 10 cm。現在，小明將這兩根彈簧**「並排懸掛（並聯）」**，並在它們的下方共同掛上同一個 100 gw 的重物。</w:t>
      </w:r>
    </w:p>
    <w:p w14:paraId="488FBE0D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問題</w:t>
      </w:r>
      <w:r>
        <w:rPr>
          <w:rFonts w:ascii="Google Sans" w:eastAsia="Google Sans" w:hAnsi="Google Sans" w:cs="Google Sans"/>
          <w:color w:val="1F1F1F"/>
        </w:rPr>
        <w:t>：在兩根彈簧共同分擔重量的情況下，每一個彈簧的伸長量會變成多少 cm？</w:t>
      </w:r>
    </w:p>
    <w:p w14:paraId="4D7ACB38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(A) 2 cm</w:t>
      </w:r>
    </w:p>
    <w:p w14:paraId="7AD2FCA8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(B) 4 cm</w:t>
      </w:r>
    </w:p>
    <w:p w14:paraId="0B33A6A8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(C) 5 cm</w:t>
      </w:r>
    </w:p>
    <w:p w14:paraId="578D249E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(D) 10 cm</w:t>
      </w:r>
    </w:p>
    <w:p w14:paraId="5CC293F8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【詳解】</w:t>
      </w:r>
    </w:p>
    <w:p w14:paraId="2FB37161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正確答案</w:t>
      </w:r>
      <w:r>
        <w:rPr>
          <w:rFonts w:ascii="Google Sans" w:eastAsia="Google Sans" w:hAnsi="Google Sans" w:cs="Google Sans"/>
          <w:color w:val="1F1F1F"/>
        </w:rPr>
        <w:t>：(C)。</w:t>
      </w:r>
    </w:p>
    <w:p w14:paraId="12115961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學生需建構「彈簧並聯會平均分擔受力」的內部心智模型（Mental Model），理解每根彈簧實際感受到的拉力減半（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8C6E3FA" wp14:editId="7124C722">
            <wp:extent cx="1295895" cy="215983"/>
            <wp:effectExtent l="0" t="0" r="0" b="0"/>
            <wp:docPr id="3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895" cy="215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），並將此概念應用於預測伸長量的變化。</w:t>
      </w:r>
    </w:p>
    <w:p w14:paraId="1B033D42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題 4：建模能力探究問題 (定義模型的邊界條件) 【建模能力指標：建模實踐 — 模型評估與驗證 (Model Evaluation &amp; Validation)】</w:t>
      </w:r>
    </w:p>
    <w:p w14:paraId="67D60A56" w14:textId="77777777" w:rsidR="003C2354" w:rsidRPr="003C2354" w:rsidRDefault="003C2354" w:rsidP="003C23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3C2354">
        <w:rPr>
          <w:rFonts w:ascii="新細明體" w:eastAsia="新細明體" w:hAnsi="新細明體" w:cs="新細明體" w:hint="eastAsia"/>
          <w:color w:val="1F1F1F"/>
        </w:rPr>
        <w:t>課本上的理想彈簧很聽話，但真實世界的「橡皮筋」可就不一定了！小霖拿了一條橡皮筋進行拉力實驗，並繪製了「外力與伸長量關係圖」。</w:t>
      </w:r>
    </w:p>
    <w:p w14:paraId="1957829A" w14:textId="77777777" w:rsidR="003C2354" w:rsidRPr="003C2354" w:rsidRDefault="003C2354" w:rsidP="003C23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3C2354">
        <w:rPr>
          <w:rFonts w:ascii="新細明體" w:eastAsia="新細明體" w:hAnsi="新細明體" w:cs="新細明體" w:hint="eastAsia"/>
          <w:color w:val="1F1F1F"/>
        </w:rPr>
        <w:t>他發現，真實材料的物理行為並不能從頭到尾套用同一個數學公式，而是分為三個截然不同的區段：</w:t>
      </w:r>
    </w:p>
    <w:p w14:paraId="4D39FD00" w14:textId="77777777" w:rsidR="003C2354" w:rsidRPr="003C2354" w:rsidRDefault="003C2354" w:rsidP="003C23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3C2354">
        <w:rPr>
          <w:rFonts w:ascii="Google Sans" w:eastAsia="Google Sans" w:hAnsi="Google Sans" w:cs="Google Sans"/>
          <w:color w:val="1F1F1F"/>
        </w:rPr>
        <w:t>●     </w:t>
      </w:r>
      <w:r w:rsidRPr="003C2354">
        <w:rPr>
          <w:rFonts w:ascii="新細明體" w:eastAsia="新細明體" w:hAnsi="新細明體" w:cs="新細明體" w:hint="eastAsia"/>
          <w:color w:val="1F1F1F"/>
        </w:rPr>
        <w:t>區段</w:t>
      </w:r>
      <w:r w:rsidRPr="003C2354">
        <w:rPr>
          <w:rFonts w:ascii="Google Sans" w:eastAsia="Google Sans" w:hAnsi="Google Sans" w:cs="Google Sans"/>
          <w:color w:val="1F1F1F"/>
        </w:rPr>
        <w:t xml:space="preserve"> I (</w:t>
      </w:r>
      <w:r w:rsidRPr="003C2354">
        <w:rPr>
          <w:rFonts w:ascii="新細明體" w:eastAsia="新細明體" w:hAnsi="新細明體" w:cs="新細明體" w:hint="eastAsia"/>
          <w:color w:val="1F1F1F"/>
        </w:rPr>
        <w:t>剛開始拉</w:t>
      </w:r>
      <w:r w:rsidRPr="003C2354">
        <w:rPr>
          <w:rFonts w:ascii="Google Sans" w:eastAsia="Google Sans" w:hAnsi="Google Sans" w:cs="Google Sans"/>
          <w:color w:val="1F1F1F"/>
        </w:rPr>
        <w:t>)</w:t>
      </w:r>
      <w:r w:rsidRPr="003C2354">
        <w:rPr>
          <w:rFonts w:ascii="新細明體" w:eastAsia="新細明體" w:hAnsi="新細明體" w:cs="新細明體" w:hint="eastAsia"/>
          <w:color w:val="1F1F1F"/>
        </w:rPr>
        <w:t>：橡皮筋一開始有一股「僵硬的抵抗力」，每增加固定的重量，伸長量都不一樣。</w:t>
      </w:r>
    </w:p>
    <w:p w14:paraId="44ABC589" w14:textId="77777777" w:rsidR="003C2354" w:rsidRPr="003C2354" w:rsidRDefault="003C2354" w:rsidP="003C23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3C2354">
        <w:rPr>
          <w:rFonts w:ascii="Google Sans" w:eastAsia="Google Sans" w:hAnsi="Google Sans" w:cs="Google Sans"/>
          <w:color w:val="1F1F1F"/>
        </w:rPr>
        <w:t>●     </w:t>
      </w:r>
      <w:r w:rsidRPr="003C2354">
        <w:rPr>
          <w:rFonts w:ascii="新細明體" w:eastAsia="新細明體" w:hAnsi="新細明體" w:cs="新細明體" w:hint="eastAsia"/>
          <w:color w:val="1F1F1F"/>
        </w:rPr>
        <w:t>區段</w:t>
      </w:r>
      <w:r w:rsidRPr="003C2354">
        <w:rPr>
          <w:rFonts w:ascii="Google Sans" w:eastAsia="Google Sans" w:hAnsi="Google Sans" w:cs="Google Sans"/>
          <w:color w:val="1F1F1F"/>
        </w:rPr>
        <w:t xml:space="preserve"> II (</w:t>
      </w:r>
      <w:r w:rsidRPr="003C2354">
        <w:rPr>
          <w:rFonts w:ascii="新細明體" w:eastAsia="新細明體" w:hAnsi="新細明體" w:cs="新細明體" w:hint="eastAsia"/>
          <w:color w:val="1F1F1F"/>
        </w:rPr>
        <w:t>中間過程</w:t>
      </w:r>
      <w:r w:rsidRPr="003C2354">
        <w:rPr>
          <w:rFonts w:ascii="Google Sans" w:eastAsia="Google Sans" w:hAnsi="Google Sans" w:cs="Google Sans"/>
          <w:color w:val="1F1F1F"/>
        </w:rPr>
        <w:t>)</w:t>
      </w:r>
      <w:r w:rsidRPr="003C2354">
        <w:rPr>
          <w:rFonts w:ascii="新細明體" w:eastAsia="新細明體" w:hAnsi="新細明體" w:cs="新細明體" w:hint="eastAsia"/>
          <w:color w:val="1F1F1F"/>
        </w:rPr>
        <w:t>：這時候橡皮筋變得好拉了，每增加固定的重量，就會產生固定的伸長量。</w:t>
      </w:r>
    </w:p>
    <w:p w14:paraId="0CC5FF20" w14:textId="77777777" w:rsidR="003C2354" w:rsidRPr="003C2354" w:rsidRDefault="003C2354" w:rsidP="003C23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3C2354">
        <w:rPr>
          <w:rFonts w:ascii="Google Sans" w:eastAsia="Google Sans" w:hAnsi="Google Sans" w:cs="Google Sans"/>
          <w:color w:val="1F1F1F"/>
        </w:rPr>
        <w:t>●     </w:t>
      </w:r>
      <w:r w:rsidRPr="003C2354">
        <w:rPr>
          <w:rFonts w:ascii="新細明體" w:eastAsia="新細明體" w:hAnsi="新細明體" w:cs="新細明體" w:hint="eastAsia"/>
          <w:color w:val="1F1F1F"/>
        </w:rPr>
        <w:t>區段</w:t>
      </w:r>
      <w:r w:rsidRPr="003C2354">
        <w:rPr>
          <w:rFonts w:ascii="Google Sans" w:eastAsia="Google Sans" w:hAnsi="Google Sans" w:cs="Google Sans"/>
          <w:color w:val="1F1F1F"/>
        </w:rPr>
        <w:t xml:space="preserve"> III (</w:t>
      </w:r>
      <w:r w:rsidRPr="003C2354">
        <w:rPr>
          <w:rFonts w:ascii="新細明體" w:eastAsia="新細明體" w:hAnsi="新細明體" w:cs="新細明體" w:hint="eastAsia"/>
          <w:color w:val="1F1F1F"/>
        </w:rPr>
        <w:t>快拉到極限時</w:t>
      </w:r>
      <w:r w:rsidRPr="003C2354">
        <w:rPr>
          <w:rFonts w:ascii="Google Sans" w:eastAsia="Google Sans" w:hAnsi="Google Sans" w:cs="Google Sans"/>
          <w:color w:val="1F1F1F"/>
        </w:rPr>
        <w:t>)</w:t>
      </w:r>
      <w:r w:rsidRPr="003C2354">
        <w:rPr>
          <w:rFonts w:ascii="新細明體" w:eastAsia="新細明體" w:hAnsi="新細明體" w:cs="新細明體" w:hint="eastAsia"/>
          <w:color w:val="1F1F1F"/>
        </w:rPr>
        <w:t>：橡皮筋已經變得極度緊繃，掛上再多重量也幾乎拉不長了。</w:t>
      </w:r>
    </w:p>
    <w:p w14:paraId="22D926C0" w14:textId="77777777" w:rsidR="003C2354" w:rsidRPr="003C2354" w:rsidRDefault="003C2354" w:rsidP="003C23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3C2354">
        <w:rPr>
          <w:rFonts w:ascii="新細明體" w:eastAsia="新細明體" w:hAnsi="新細明體" w:cs="新細明體" w:hint="eastAsia"/>
          <w:color w:val="1F1F1F"/>
        </w:rPr>
        <w:t>如果小霖想要利用這條橡皮筋自製一個「簡易彈簧秤」來準確測量未知物體的重量，他必須把橡皮筋的受力範圍嚴格限制在哪一個區段？為什麼？</w:t>
      </w:r>
    </w:p>
    <w:p w14:paraId="6B115FA3" w14:textId="0C8BBCC8" w:rsidR="00A62BDD" w:rsidRPr="003C2354" w:rsidRDefault="00A62BD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48ED2E6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(A) 區段 I，因為剛開始拉的時候橡皮筋最堅固，這時候測量最不容易壞。</w:t>
      </w:r>
    </w:p>
    <w:p w14:paraId="463D7D92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(B) 區段 II，因為只有在資料呈現直線的邊界範圍內，才具備穩定的「正比數學模型」，能被用來作為精確換算的工具。</w:t>
      </w:r>
    </w:p>
    <w:p w14:paraId="400736D6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(C) 區段 III，因為橡皮筋拉到最緊的時候變化最不明顯，這樣看刻度比較方便。</w:t>
      </w:r>
    </w:p>
    <w:p w14:paraId="6FCF7FB0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(D) 任何區段都可以，只要有伸長就可以代入同一個公式計算。</w:t>
      </w:r>
    </w:p>
    <w:p w14:paraId="06627BE0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【詳解】</w:t>
      </w:r>
    </w:p>
    <w:p w14:paraId="0B36FA73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正確答案</w:t>
      </w:r>
      <w:r>
        <w:rPr>
          <w:rFonts w:ascii="Google Sans" w:eastAsia="Google Sans" w:hAnsi="Google Sans" w:cs="Google Sans"/>
          <w:color w:val="1F1F1F"/>
        </w:rPr>
        <w:t>：(B)。</w:t>
      </w:r>
    </w:p>
    <w:p w14:paraId="5732B87C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辨識科學模型（數學公式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73C5494" wp14:editId="40859DAA">
            <wp:extent cx="597595" cy="235223"/>
            <wp:effectExtent l="0" t="0" r="0" b="0"/>
            <wp:docPr id="4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595" cy="235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）在真實世界中的「邊界條件與適用極限」，理解區段 I (初始阻力) 與區段 III (材料極限) 都是模型失效的非線性區段。</w:t>
      </w:r>
    </w:p>
    <w:p w14:paraId="03D82226" w14:textId="6B86F6D3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題 5 (前測主要</w:t>
      </w:r>
      <w:r w:rsidR="003C2354">
        <w:rPr>
          <w:rFonts w:ascii="新細明體" w:eastAsia="新細明體" w:hAnsi="新細明體" w:cs="新細明體" w:hint="eastAsia"/>
          <w:b/>
          <w:bCs/>
          <w:color w:val="1F1F1F"/>
        </w:rPr>
        <w:t>探究</w:t>
      </w:r>
      <w:r>
        <w:rPr>
          <w:rFonts w:ascii="Google Sans" w:eastAsia="Google Sans" w:hAnsi="Google Sans" w:cs="Google Sans"/>
          <w:b/>
          <w:bCs/>
          <w:color w:val="1F1F1F"/>
        </w:rPr>
        <w:t>任務)：建模能力探究問題 (綜合系統設計與模型應用) 【建模能力指標：建模實踐 — 模型重建與應用 (Model Reconstruction &amp; Application)】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情境</w:t>
      </w:r>
      <w:r>
        <w:rPr>
          <w:rFonts w:ascii="Google Sans" w:eastAsia="Google Sans" w:hAnsi="Google Sans" w:cs="Google Sans"/>
          <w:color w:val="1F1F1F"/>
        </w:rPr>
        <w:t>：【精準打擊：上下限與測量盲點】 小霖測試完橡皮筋後，得到了精確的「數學模型邊界表」：</w:t>
      </w:r>
    </w:p>
    <w:p w14:paraId="15A2CD98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區段名稱</w:t>
      </w:r>
      <w:r>
        <w:rPr>
          <w:rFonts w:ascii="Google Sans" w:eastAsia="Google Sans" w:hAnsi="Google Sans" w:cs="Google Sans"/>
          <w:color w:val="1F1F1F"/>
        </w:rPr>
        <w:t xml:space="preserve"> | </w:t>
      </w:r>
      <w:r>
        <w:rPr>
          <w:rFonts w:ascii="Google Sans" w:eastAsia="Google Sans" w:hAnsi="Google Sans" w:cs="Google Sans"/>
          <w:b/>
          <w:bCs/>
          <w:color w:val="1F1F1F"/>
        </w:rPr>
        <w:t>單條橡皮筋承受的重量範圍</w:t>
      </w:r>
      <w:r>
        <w:rPr>
          <w:rFonts w:ascii="Google Sans" w:eastAsia="Google Sans" w:hAnsi="Google Sans" w:cs="Google Sans"/>
          <w:color w:val="1F1F1F"/>
        </w:rPr>
        <w:t xml:space="preserve"> | </w:t>
      </w:r>
      <w:r>
        <w:rPr>
          <w:rFonts w:ascii="Google Sans" w:eastAsia="Google Sans" w:hAnsi="Google Sans" w:cs="Google Sans"/>
          <w:b/>
          <w:bCs/>
          <w:color w:val="1F1F1F"/>
        </w:rPr>
        <w:t>模型適用性</w:t>
      </w:r>
      <w:r>
        <w:rPr>
          <w:rFonts w:ascii="Google Sans" w:eastAsia="Google Sans" w:hAnsi="Google Sans" w:cs="Google Sans"/>
          <w:color w:val="1F1F1F"/>
        </w:rPr>
        <w:t xml:space="preserve"> |</w:t>
      </w:r>
    </w:p>
    <w:p w14:paraId="21B60621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區段 I</w:t>
      </w:r>
      <w:r>
        <w:rPr>
          <w:rFonts w:ascii="Google Sans" w:eastAsia="Google Sans" w:hAnsi="Google Sans" w:cs="Google Sans"/>
          <w:color w:val="1F1F1F"/>
        </w:rPr>
        <w:t xml:space="preserve"> | 0 g ～ 100 g | 非線性 (初始僵硬，公式失效) |</w:t>
      </w:r>
    </w:p>
    <w:p w14:paraId="5F15E585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區段 II</w:t>
      </w:r>
      <w:r>
        <w:rPr>
          <w:rFonts w:ascii="Google Sans" w:eastAsia="Google Sans" w:hAnsi="Google Sans" w:cs="Google Sans"/>
          <w:color w:val="1F1F1F"/>
        </w:rPr>
        <w:t xml:space="preserve"> | 100 g ～ 300 g | 線性正比 (安全範圍，公式準確) |</w:t>
      </w:r>
    </w:p>
    <w:p w14:paraId="66130EBC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區段 III</w:t>
      </w:r>
      <w:r>
        <w:rPr>
          <w:rFonts w:ascii="Google Sans" w:eastAsia="Google Sans" w:hAnsi="Google Sans" w:cs="Google Sans"/>
          <w:color w:val="1F1F1F"/>
        </w:rPr>
        <w:t xml:space="preserve"> | 300 g 以上 | 非線性 (接近極限，公式失效) |</w:t>
      </w:r>
    </w:p>
    <w:p w14:paraId="04291FF6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color w:val="1F1F1F"/>
        </w:rPr>
        <w:t>【實驗任務】：桌上有一個未知的重鐵塊，</w:t>
      </w:r>
      <w:r>
        <w:rPr>
          <w:rFonts w:ascii="Google Sans" w:eastAsia="Google Sans" w:hAnsi="Google Sans" w:cs="Google Sans"/>
          <w:b/>
          <w:bCs/>
          <w:color w:val="1F1F1F"/>
        </w:rPr>
        <w:t>預估重量大約在 800 g 左右</w:t>
      </w:r>
      <w:r>
        <w:rPr>
          <w:rFonts w:ascii="Google Sans" w:eastAsia="Google Sans" w:hAnsi="Google Sans" w:cs="Google Sans"/>
          <w:color w:val="1F1F1F"/>
        </w:rPr>
        <w:t xml:space="preserve">。此外，小霖手邊還有一個**「精準的 50 g 標準砝碼」**。已知這條橡皮筋有「初始僵硬」的特性（圖表截距不完美通過原點）。 </w:t>
      </w:r>
      <w:r>
        <w:rPr>
          <w:rFonts w:ascii="Google Sans" w:eastAsia="Google Sans" w:hAnsi="Google Sans" w:cs="Google Sans"/>
          <w:b/>
          <w:bCs/>
          <w:color w:val="1F1F1F"/>
        </w:rPr>
        <w:t>問題</w:t>
      </w:r>
      <w:r>
        <w:rPr>
          <w:rFonts w:ascii="Google Sans" w:eastAsia="Google Sans" w:hAnsi="Google Sans" w:cs="Google Sans"/>
          <w:color w:val="1F1F1F"/>
        </w:rPr>
        <w:t xml:space="preserve">：小霖想測出這組橡皮筋在安全區段內的真正「彈力常數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D728E7E" wp14:editId="0ED1652C">
            <wp:extent cx="169664" cy="232503"/>
            <wp:effectExtent l="0" t="0" r="0" b="0"/>
            <wp:docPr id="4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32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」。請為小霖撰寫一份完整的「精準測量計畫」。 在你的計畫中，請說明：你決定使用幾條橡皮筋並聯來懸掛這個鐵塊（為什麼這能避開失效區段）？並且在掛上鐵塊後，具體該如何操作手邊的「50 g 砝碼」才能完美避開初始僵硬所造成的數學誤差？ </w:t>
      </w:r>
      <w:r>
        <w:rPr>
          <w:rFonts w:ascii="Google Sans" w:eastAsia="Google Sans" w:hAnsi="Google Sans" w:cs="Google Sans"/>
          <w:i/>
          <w:iCs/>
          <w:color w:val="1F1F1F"/>
        </w:rPr>
        <w:t>(此為引導式開放問答題，請寫出你的完整論述與步驟)</w:t>
      </w:r>
    </w:p>
    <w:p w14:paraId="38BBD5CB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【詳解/評分標準】</w:t>
      </w:r>
      <w:r>
        <w:rPr>
          <w:rFonts w:ascii="Google Sans" w:eastAsia="Google Sans" w:hAnsi="Google Sans" w:cs="Google Sans"/>
          <w:color w:val="1F1F1F"/>
        </w:rPr>
        <w:t xml:space="preserve"> 綜合應用對模型極限的理解與模型修正能力，進行真實情境的系統設計。學生須產出包含兩個層次的完整解釋：</w:t>
      </w:r>
    </w:p>
    <w:p w14:paraId="190593C8" w14:textId="77777777" w:rsidR="00A62B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600"/>
      </w:pPr>
      <w:r>
        <w:rPr>
          <w:rFonts w:ascii="Google Sans" w:eastAsia="Google Sans" w:hAnsi="Google Sans" w:cs="Google Sans"/>
          <w:b/>
          <w:bCs/>
          <w:color w:val="1F1F1F"/>
        </w:rPr>
        <w:t>第一層次 (邊界系統設計)</w:t>
      </w:r>
      <w:r>
        <w:rPr>
          <w:rFonts w:ascii="Google Sans" w:eastAsia="Google Sans" w:hAnsi="Google Sans" w:cs="Google Sans"/>
          <w:color w:val="1F1F1F"/>
        </w:rPr>
        <w:t>：必須選擇「</w:t>
      </w:r>
      <w:r>
        <w:rPr>
          <w:rFonts w:ascii="Google Sans" w:eastAsia="Google Sans" w:hAnsi="Google Sans" w:cs="Google Sans"/>
          <w:b/>
          <w:bCs/>
          <w:color w:val="1F1F1F"/>
        </w:rPr>
        <w:t>4 條橡皮筋並聯</w:t>
      </w:r>
      <w:r>
        <w:rPr>
          <w:rFonts w:ascii="Google Sans" w:eastAsia="Google Sans" w:hAnsi="Google Sans" w:cs="Google Sans"/>
          <w:color w:val="1F1F1F"/>
        </w:rPr>
        <w:t xml:space="preserve">」。因為 800g 分給 4 條，每條承受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22303F5" wp14:editId="645B7F9B">
            <wp:extent cx="414933" cy="213753"/>
            <wp:effectExtent l="0" t="0" r="0" b="0"/>
            <wp:docPr id="4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33" cy="213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，完美落在區段 II (100g~300g) 的安全範圍內。（若解釋用到 2 條或 10 條會掉入失效區，亦可給分）。</w:t>
      </w:r>
    </w:p>
    <w:p w14:paraId="06031AA1" w14:textId="77777777" w:rsidR="00A62B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right="600"/>
      </w:pPr>
      <w:r>
        <w:rPr>
          <w:rFonts w:ascii="Google Sans" w:eastAsia="Google Sans" w:hAnsi="Google Sans" w:cs="Google Sans"/>
          <w:b/>
          <w:bCs/>
          <w:color w:val="1F1F1F"/>
        </w:rPr>
        <w:t>第二層次 (模型修正實踐)</w:t>
      </w:r>
      <w:r>
        <w:rPr>
          <w:rFonts w:ascii="Google Sans" w:eastAsia="Google Sans" w:hAnsi="Google Sans" w:cs="Google Sans"/>
          <w:color w:val="1F1F1F"/>
        </w:rPr>
        <w:t>：為避開初始的非線性誤差，不能直接拿總重量除以總</w:t>
      </w:r>
      <w:r>
        <w:rPr>
          <w:rFonts w:ascii="Google Sans" w:eastAsia="Google Sans" w:hAnsi="Google Sans" w:cs="Google Sans"/>
          <w:color w:val="1F1F1F"/>
        </w:rPr>
        <w:lastRenderedPageBreak/>
        <w:t>伸長量（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53B4097" wp14:editId="6D29AE2E">
            <wp:extent cx="342107" cy="234406"/>
            <wp:effectExtent l="0" t="0" r="0" b="0"/>
            <wp:docPr id="4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34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）。正確步驟為：</w:t>
      </w:r>
      <w:r>
        <w:rPr>
          <w:rFonts w:ascii="Google Sans" w:eastAsia="Google Sans" w:hAnsi="Google Sans" w:cs="Google Sans"/>
          <w:b/>
          <w:bCs/>
          <w:color w:val="1F1F1F"/>
        </w:rPr>
        <w:t>先掛著鐵塊，接著再額外掛上「50 g 標準砝碼」，並測量這 50 g 所造成的「額外伸長量（</w:t>
      </w: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730C05EE" wp14:editId="2F4C78F8">
            <wp:extent cx="259259" cy="239815"/>
            <wp:effectExtent l="0" t="0" r="0" b="0"/>
            <wp:docPr id="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259" cy="239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1F1F1F"/>
        </w:rPr>
        <w:t>）」</w:t>
      </w:r>
      <w:r>
        <w:rPr>
          <w:rFonts w:ascii="Google Sans" w:eastAsia="Google Sans" w:hAnsi="Google Sans" w:cs="Google Sans"/>
          <w:color w:val="1F1F1F"/>
        </w:rPr>
        <w:t xml:space="preserve">。最後利用變化量公式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3C97F2A" wp14:editId="04202329">
            <wp:extent cx="951408" cy="234681"/>
            <wp:effectExtent l="0" t="0" r="0" b="0"/>
            <wp:docPr id="4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1408" cy="234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，即可求出精確的彈力常數。</w:t>
      </w:r>
    </w:p>
    <w:p w14:paraId="40214417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【SRL 自我評量 Checklist】</w:t>
      </w:r>
    </w:p>
    <w:p w14:paraId="573E09A2" w14:textId="77777777" w:rsidR="00A62B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600"/>
      </w:pP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5FF19883" wp14:editId="5274B168">
            <wp:extent cx="5905500" cy="24290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(評估表現) 我是否成功打破了「東西越粗、綁越多條越安全」的直覺迷思？</w:t>
      </w:r>
    </w:p>
    <w:p w14:paraId="02047F8C" w14:textId="77777777" w:rsidR="00A62B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right="600"/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1C6B81F" wp14:editId="1F927932">
            <wp:extent cx="5905500" cy="242900"/>
            <wp:effectExtent l="0" t="0" r="0" b="0"/>
            <wp:docPr id="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(監控適應) 我是否體會到，原來「數學模型」不僅能防止弄壞東西（上限），還能透過「變化量操作」幫我們避開從零開始的起始誤差？</w:t>
      </w:r>
    </w:p>
    <w:p w14:paraId="019DBC5C" w14:textId="77777777" w:rsidR="00A62BDD" w:rsidRDefault="00000000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二、歷程任務 (Process Tasks)</w:t>
      </w:r>
    </w:p>
    <w:p w14:paraId="1B4FC621" w14:textId="77777777" w:rsidR="00A62BDD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階段一：理想彈簧虎克定律模擬</w:t>
      </w:r>
    </w:p>
    <w:p w14:paraId="4D0D103E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題 7：歷程 建模任務 (使用模型解釋現象) 【建模能力指標：建模實踐 — 模型應用 (Model Application)】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情境</w:t>
      </w:r>
      <w:r>
        <w:rPr>
          <w:rFonts w:ascii="Google Sans" w:eastAsia="Google Sans" w:hAnsi="Google Sans" w:cs="Google Sans"/>
          <w:color w:val="1F1F1F"/>
        </w:rPr>
        <w:t xml:space="preserve">：現在，請比較「單一彈簧」與「並聯模式」的模擬實驗。 </w:t>
      </w:r>
      <w:r>
        <w:rPr>
          <w:rFonts w:ascii="Google Sans" w:eastAsia="Google Sans" w:hAnsi="Google Sans" w:cs="Google Sans"/>
          <w:b/>
          <w:bCs/>
          <w:color w:val="1F1F1F"/>
        </w:rPr>
        <w:t>問題</w:t>
      </w:r>
      <w:r>
        <w:rPr>
          <w:rFonts w:ascii="Google Sans" w:eastAsia="Google Sans" w:hAnsi="Google Sans" w:cs="Google Sans"/>
          <w:color w:val="1F1F1F"/>
        </w:rPr>
        <w:t>：請問在總掛重完全相同的情況下，改用「並聯模式」會對彈簧系統造成什麼影響？ (A) 系統的總伸長量變成兩倍，因為有兩根彈簧同時被往下扯。 (B) 系統的總伸長量變成一半，因為兩根彈簧平均「分擔」了重量，每根彈簧實際只承受一半的拉力。 (C) 伸長量完全不變，但彈簧容易因為碰撞而損壞。 (D) 系統的彈性會消失，變成一條死硬的鐵絲。</w:t>
      </w:r>
    </w:p>
    <w:p w14:paraId="0935030D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【詳解】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正確答案</w:t>
      </w:r>
      <w:r>
        <w:rPr>
          <w:rFonts w:ascii="Google Sans" w:eastAsia="Google Sans" w:hAnsi="Google Sans" w:cs="Google Sans"/>
          <w:color w:val="1F1F1F"/>
        </w:rPr>
        <w:t>：(B)。 要求學生運用已知的內部心智模型（負載分散的物理機制），合理地解釋虛擬環境中觀察到的現象變化。</w:t>
      </w:r>
    </w:p>
    <w:p w14:paraId="51C2CC1C" w14:textId="77777777" w:rsidR="00A62BDD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階段二：橡皮筋彈力模擬實驗</w:t>
      </w:r>
    </w:p>
    <w:p w14:paraId="391D2577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【系統提示】</w:t>
      </w:r>
      <w:r>
        <w:rPr>
          <w:rFonts w:ascii="Google Sans" w:eastAsia="Google Sans" w:hAnsi="Google Sans" w:cs="Google Sans"/>
          <w:color w:val="1F1F1F"/>
        </w:rPr>
        <w:t>：現在，真正的挑戰來了！請登入「橡皮筋彈力模擬實驗」。真實世界的橡皮筋充滿了模型的「極限與邊界」。讓我們透過數據來揭開它的真面目。</w:t>
      </w:r>
    </w:p>
    <w:p w14:paraId="2E331129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題 8：歷程 建模任務 (評估區段一的下限異常) 【建模能力指標：建模實踐 — 模型驗證 (Model Validation)】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情境</w:t>
      </w:r>
      <w:r>
        <w:rPr>
          <w:rFonts w:ascii="Google Sans" w:eastAsia="Google Sans" w:hAnsi="Google Sans" w:cs="Google Sans"/>
          <w:color w:val="1F1F1F"/>
        </w:rPr>
        <w:t>：請操作模擬實驗後仔細看畫面上的數據表。當放置砝碼小於 50g 的時候，單點測量直接相除的「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B3A9A82" wp14:editId="62463023">
            <wp:extent cx="1798739" cy="235171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739" cy="235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」，竟然比正常趨勢線的「等效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9B1906C" wp14:editId="6BFE53AD">
            <wp:extent cx="169664" cy="232503"/>
            <wp:effectExtent l="0" t="0" r="0" b="0"/>
            <wp:docPr id="2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32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值」還要大！ </w:t>
      </w:r>
      <w:r>
        <w:rPr>
          <w:rFonts w:ascii="Google Sans" w:eastAsia="Google Sans" w:hAnsi="Google Sans" w:cs="Google Sans"/>
          <w:b/>
          <w:bCs/>
          <w:color w:val="1F1F1F"/>
        </w:rPr>
        <w:t>問題</w:t>
      </w:r>
      <w:r>
        <w:rPr>
          <w:rFonts w:ascii="Google Sans" w:eastAsia="Google Sans" w:hAnsi="Google Sans" w:cs="Google Sans"/>
          <w:color w:val="1F1F1F"/>
        </w:rPr>
        <w:t>：這是因為真實的橡皮筋的什麼原因造成的？ (A) 因為橡皮筋一開始的伸長量異常的小（初始僵硬）。如果直接除，會產生 K 值高估的數學誤差。 (B) 因為剛開始拉的時候橡皮筋最軟最好拉，伸長量極大，導致算出來的數值變大。 (C) 因為趨勢線只計算砝碼的重量，電腦的數學模型並沒有把秤盤的重量算進去。 (D) 因為剛開始拉的時候會產生高溫摩擦力，讓彈力常數憑空增加了。</w:t>
      </w:r>
    </w:p>
    <w:p w14:paraId="78261DF2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【詳解】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正確答案</w:t>
      </w:r>
      <w:r>
        <w:rPr>
          <w:rFonts w:ascii="Google Sans" w:eastAsia="Google Sans" w:hAnsi="Google Sans" w:cs="Google Sans"/>
          <w:color w:val="1F1F1F"/>
        </w:rPr>
        <w:t>：(A)。 具備模型驗證能力。學生須透過偵測極端條件下的異常數據，驗證真實系統中「下限阻力」對模型精準度的影響，並指出直接拿單點相除 (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6DD08E3" wp14:editId="38AABBD1">
            <wp:extent cx="342107" cy="234406"/>
            <wp:effectExtent l="0" t="0" r="0" b="0"/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34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) 在實踐上的缺陷。</w:t>
      </w:r>
    </w:p>
    <w:p w14:paraId="6957B4C3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題 9：歷程 建模任務 (處理曲線截距異常與修正模型) 【建模能力指標：建模實踐 — 模型修正與精緻化 (Model Revision &amp; Elaboration)】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情境</w:t>
      </w:r>
      <w:r>
        <w:rPr>
          <w:rFonts w:ascii="Google Sans" w:eastAsia="Google Sans" w:hAnsi="Google Sans" w:cs="Google Sans"/>
          <w:color w:val="1F1F1F"/>
        </w:rPr>
        <w:t xml:space="preserve">：承上題。我們發現真實橡皮筋雖然一開始是從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8F4021E" wp14:editId="1401ED6D">
            <wp:extent cx="409972" cy="217798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72" cy="217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開始拉伸，但因為「區段 I」是曲線（初始斜率較大），直到「區段 II」才變成筆直的直線。這導致了一個數學盲點：</w:t>
      </w:r>
      <w:r>
        <w:rPr>
          <w:rFonts w:ascii="Google Sans" w:eastAsia="Google Sans" w:hAnsi="Google Sans" w:cs="Google Sans"/>
          <w:b/>
          <w:bCs/>
          <w:color w:val="1F1F1F"/>
        </w:rPr>
        <w:t>區段 II 的這條直線如果往回延伸，它的截距並不會落在原點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8FE2EBD" wp14:editId="3A53CEB8">
            <wp:extent cx="409972" cy="217798"/>
            <wp:effectExtent l="0" t="0" r="0" b="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72" cy="217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上。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問題</w:t>
      </w:r>
      <w:r>
        <w:rPr>
          <w:rFonts w:ascii="Google Sans" w:eastAsia="Google Sans" w:hAnsi="Google Sans" w:cs="Google Sans"/>
          <w:color w:val="1F1F1F"/>
        </w:rPr>
        <w:t xml:space="preserve">：在這種情況下，如果我們想精準算出「區段 II（線性安全區）」真正的彈力常數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C2E3C50" wp14:editId="54CCB03D">
            <wp:extent cx="169664" cy="232503"/>
            <wp:effectExtent l="0" t="0" r="0" b="0"/>
            <wp:docPr id="2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32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，我們在數據處理上應該採取哪一種數學實踐操作？ (A) 拿區段 II 內的單一數據點，直接用外力除以伸長量（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B91F292" wp14:editId="39139FC9">
            <wp:extent cx="757635" cy="233604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635" cy="233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）。 (B) 拿區段 II 內任意兩個數據點，計算它們的變化量相除（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0E5A634" wp14:editId="4525FDF8">
            <wp:extent cx="1064914" cy="234535"/>
            <wp:effectExtent l="0" t="0" r="0" b="0"/>
            <wp:docPr id="2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14" cy="234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）。 (C) 將區段 I 和區段 II 的外力全部加總算平均。 (D) 橡皮筋的 K 值是不固定的，完全無法用數學模型計算。</w:t>
      </w:r>
    </w:p>
    <w:p w14:paraId="64BE93C0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【詳解】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正確答案</w:t>
      </w:r>
      <w:r>
        <w:rPr>
          <w:rFonts w:ascii="Google Sans" w:eastAsia="Google Sans" w:hAnsi="Google Sans" w:cs="Google Sans"/>
          <w:color w:val="1F1F1F"/>
        </w:rPr>
        <w:t xml:space="preserve">：(B)。 評量學生「修正模型」的高階實踐能力。雖然數據起點為零，但因為前期曲線的影響，使得線性區段的公式變為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D8CEE34" wp14:editId="029B3C4D">
            <wp:extent cx="1015203" cy="234766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5203" cy="234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(截距不為零)。若強制使用單點相除 (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8650FAC" wp14:editId="7816E7B7">
            <wp:extent cx="342107" cy="234406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34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)，等於是強制將線條連回原點，會拉低或拉高真正的斜率而產生誤差。正確的修正實踐必須使用區段內的兩點變化量 (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1C44B19" wp14:editId="0281BC0D">
            <wp:extent cx="649387" cy="235562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387" cy="235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) 來求得真正的彈力常數。</w:t>
      </w:r>
    </w:p>
    <w:p w14:paraId="7E3710B3" w14:textId="77777777" w:rsidR="00A62BDD" w:rsidRDefault="00000000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三、後測 (Post-test)</w:t>
      </w:r>
    </w:p>
    <w:p w14:paraId="2188AF12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(註：為了精準對比學生在經歷「數位歷程任務」後，對於科學建模能力的成長幅度，後測任務為前測任務的高度同構題。)</w:t>
      </w:r>
    </w:p>
    <w:p w14:paraId="025F6DAF" w14:textId="2C21DDA8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題 11 (後測主要</w:t>
      </w:r>
      <w:r w:rsidR="003C2354">
        <w:rPr>
          <w:rFonts w:ascii="新細明體" w:eastAsia="新細明體" w:hAnsi="新細明體" w:cs="新細明體" w:hint="eastAsia"/>
          <w:b/>
          <w:bCs/>
          <w:color w:val="1F1F1F"/>
        </w:rPr>
        <w:t>探究</w:t>
      </w:r>
      <w:r>
        <w:rPr>
          <w:rFonts w:ascii="Google Sans" w:eastAsia="Google Sans" w:hAnsi="Google Sans" w:cs="Google Sans"/>
          <w:b/>
          <w:bCs/>
          <w:color w:val="1F1F1F"/>
        </w:rPr>
        <w:t>任務)：建模能力探究問題 (綜合系統設計與模型應用) 【建模能力指標：建模實踐與產出 — 模型重建與應用 (Modeling Product &amp; Application)】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情境</w:t>
      </w:r>
      <w:r>
        <w:rPr>
          <w:rFonts w:ascii="Google Sans" w:eastAsia="Google Sans" w:hAnsi="Google Sans" w:cs="Google Sans"/>
          <w:color w:val="1F1F1F"/>
        </w:rPr>
        <w:t>：【巨石測量挑戰】 野外探險隊發現了一塊大石頭，想知道它有多重。但他們手邊沒有大型磅秤，只有一大捆同樣規格的「高空彈跳繩」以及一個**「標準 10 kg 鐵餅」**。已知彈跳繩有初始僵硬的特性，無法完美通過原點。 探險隊事先對單一條彈跳繩進行了測試，得到了精確的「數學模型邊界表」：</w:t>
      </w:r>
    </w:p>
    <w:p w14:paraId="21FF8B5F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區段名稱</w:t>
      </w:r>
      <w:r>
        <w:rPr>
          <w:rFonts w:ascii="Google Sans" w:eastAsia="Google Sans" w:hAnsi="Google Sans" w:cs="Google Sans"/>
          <w:color w:val="1F1F1F"/>
        </w:rPr>
        <w:t xml:space="preserve"> | </w:t>
      </w:r>
      <w:r>
        <w:rPr>
          <w:rFonts w:ascii="Google Sans" w:eastAsia="Google Sans" w:hAnsi="Google Sans" w:cs="Google Sans"/>
          <w:b/>
          <w:bCs/>
          <w:color w:val="1F1F1F"/>
        </w:rPr>
        <w:t>單條彈力繩承受的拉力範圍</w:t>
      </w:r>
      <w:r>
        <w:rPr>
          <w:rFonts w:ascii="Google Sans" w:eastAsia="Google Sans" w:hAnsi="Google Sans" w:cs="Google Sans"/>
          <w:color w:val="1F1F1F"/>
        </w:rPr>
        <w:t xml:space="preserve"> | </w:t>
      </w:r>
      <w:r>
        <w:rPr>
          <w:rFonts w:ascii="Google Sans" w:eastAsia="Google Sans" w:hAnsi="Google Sans" w:cs="Google Sans"/>
          <w:b/>
          <w:bCs/>
          <w:color w:val="1F1F1F"/>
        </w:rPr>
        <w:t>模型適用性</w:t>
      </w:r>
      <w:r>
        <w:rPr>
          <w:rFonts w:ascii="Google Sans" w:eastAsia="Google Sans" w:hAnsi="Google Sans" w:cs="Google Sans"/>
          <w:color w:val="1F1F1F"/>
        </w:rPr>
        <w:t xml:space="preserve"> |</w:t>
      </w:r>
    </w:p>
    <w:p w14:paraId="63928936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區段甲</w:t>
      </w:r>
      <w:r>
        <w:rPr>
          <w:rFonts w:ascii="Google Sans" w:eastAsia="Google Sans" w:hAnsi="Google Sans" w:cs="Google Sans"/>
          <w:color w:val="1F1F1F"/>
        </w:rPr>
        <w:t xml:space="preserve"> | 0 kg ～ 20 kg | 非線性 (初始僵硬，公式失效) |</w:t>
      </w:r>
    </w:p>
    <w:p w14:paraId="07A6DB53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區段乙</w:t>
      </w:r>
      <w:r>
        <w:rPr>
          <w:rFonts w:ascii="Google Sans" w:eastAsia="Google Sans" w:hAnsi="Google Sans" w:cs="Google Sans"/>
          <w:color w:val="1F1F1F"/>
        </w:rPr>
        <w:t xml:space="preserve"> | 20 kg ～ 50 kg | 線性正比 (安全範圍，公式準確) |</w:t>
      </w:r>
    </w:p>
    <w:p w14:paraId="2738B88D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區段丙</w:t>
      </w:r>
      <w:r>
        <w:rPr>
          <w:rFonts w:ascii="Google Sans" w:eastAsia="Google Sans" w:hAnsi="Google Sans" w:cs="Google Sans"/>
          <w:color w:val="1F1F1F"/>
        </w:rPr>
        <w:t xml:space="preserve"> | 50 kg 以上 | 非線性 (緊繃極限，公式失效) |</w:t>
      </w:r>
    </w:p>
    <w:p w14:paraId="460CB1F1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color w:val="1F1F1F"/>
        </w:rPr>
        <w:t>隊長根據經驗，</w:t>
      </w:r>
      <w:r>
        <w:rPr>
          <w:rFonts w:ascii="Google Sans" w:eastAsia="Google Sans" w:hAnsi="Google Sans" w:cs="Google Sans"/>
          <w:b/>
          <w:bCs/>
          <w:color w:val="1F1F1F"/>
        </w:rPr>
        <w:t>預估這塊大石頭的重量大約在 130 kg 左右</w:t>
      </w:r>
      <w:r>
        <w:rPr>
          <w:rFonts w:ascii="Google Sans" w:eastAsia="Google Sans" w:hAnsi="Google Sans" w:cs="Google Sans"/>
          <w:color w:val="1F1F1F"/>
        </w:rPr>
        <w:t xml:space="preserve">。 </w:t>
      </w:r>
      <w:r>
        <w:rPr>
          <w:rFonts w:ascii="Google Sans" w:eastAsia="Google Sans" w:hAnsi="Google Sans" w:cs="Google Sans"/>
          <w:b/>
          <w:bCs/>
          <w:color w:val="1F1F1F"/>
        </w:rPr>
        <w:t>問題</w:t>
      </w:r>
      <w:r>
        <w:rPr>
          <w:rFonts w:ascii="Google Sans" w:eastAsia="Google Sans" w:hAnsi="Google Sans" w:cs="Google Sans"/>
          <w:color w:val="1F1F1F"/>
        </w:rPr>
        <w:t xml:space="preserve">：身為探險隊的科學顧問，請你提出一份完整的「巨石懸吊與精確測量計畫」。 在你的計畫中，請完整說明：你建議探險隊用幾條彈跳繩並排懸掛巨石，以確保系統落在安全的線性區段（請附上判斷原因）？接著，當巨石懸掛穩定後，探險隊應該如何操作手邊的「10 kg 鐵餅」，才能避開初始僵硬的截距誤差，算出這組彈跳繩最精確的彈力常數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A899362" wp14:editId="7AE7E739">
            <wp:extent cx="169664" cy="232503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32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？ </w:t>
      </w:r>
      <w:r>
        <w:rPr>
          <w:rFonts w:ascii="Google Sans" w:eastAsia="Google Sans" w:hAnsi="Google Sans" w:cs="Google Sans"/>
          <w:i/>
          <w:iCs/>
          <w:color w:val="1F1F1F"/>
        </w:rPr>
        <w:t>(此為引導式開放問答題，請寫出你的完整論述與步驟)</w:t>
      </w:r>
    </w:p>
    <w:p w14:paraId="701357A5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【詳解/評分標準】</w:t>
      </w:r>
    </w:p>
    <w:p w14:paraId="311640C4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評量學生是否能將內化的模型知識「外化產出 (Modeling Product)」，運用邊界條件完成解決真實問題的系統設計，並實踐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D9E60A2" wp14:editId="2FEDE21F">
            <wp:extent cx="649387" cy="235562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387" cy="235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的修正模型 (對應前測題 5)：</w:t>
      </w:r>
    </w:p>
    <w:p w14:paraId="3DBF615E" w14:textId="77777777" w:rsidR="00A62B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600"/>
      </w:pPr>
      <w:r>
        <w:rPr>
          <w:rFonts w:ascii="Google Sans" w:eastAsia="Google Sans" w:hAnsi="Google Sans" w:cs="Google Sans"/>
          <w:b/>
          <w:bCs/>
          <w:color w:val="1F1F1F"/>
        </w:rPr>
        <w:t>第一層次 (邊界系統設計)</w:t>
      </w:r>
      <w:r>
        <w:rPr>
          <w:rFonts w:ascii="Google Sans" w:eastAsia="Google Sans" w:hAnsi="Google Sans" w:cs="Google Sans"/>
          <w:color w:val="1F1F1F"/>
        </w:rPr>
        <w:t>：必須選擇「</w:t>
      </w:r>
      <w:r>
        <w:rPr>
          <w:rFonts w:ascii="Google Sans" w:eastAsia="Google Sans" w:hAnsi="Google Sans" w:cs="Google Sans"/>
          <w:b/>
          <w:bCs/>
          <w:color w:val="1F1F1F"/>
        </w:rPr>
        <w:t>4 條彈跳繩並聯</w:t>
      </w:r>
      <w:r>
        <w:rPr>
          <w:rFonts w:ascii="Google Sans" w:eastAsia="Google Sans" w:hAnsi="Google Sans" w:cs="Google Sans"/>
          <w:color w:val="1F1F1F"/>
        </w:rPr>
        <w:t xml:space="preserve">」。因為 130kg 分給 4 條，每條承受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4088CBD" wp14:editId="670C0174">
            <wp:extent cx="563662" cy="217778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662" cy="217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，完美落在區段乙 (20kg~50kg) 的安全範圍內。（若解釋用到 2 條超載或 8 條不足，亦可給分）。</w:t>
      </w:r>
    </w:p>
    <w:p w14:paraId="72071588" w14:textId="77777777" w:rsidR="00A62B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right="600"/>
      </w:pPr>
      <w:r>
        <w:rPr>
          <w:rFonts w:ascii="Google Sans" w:eastAsia="Google Sans" w:hAnsi="Google Sans" w:cs="Google Sans"/>
          <w:b/>
          <w:bCs/>
          <w:color w:val="1F1F1F"/>
        </w:rPr>
        <w:t>第二層次 (模型修正實踐)</w:t>
      </w:r>
      <w:r>
        <w:rPr>
          <w:rFonts w:ascii="Google Sans" w:eastAsia="Google Sans" w:hAnsi="Google Sans" w:cs="Google Sans"/>
          <w:color w:val="1F1F1F"/>
        </w:rPr>
        <w:t>：為完美避開初始非線性造成的截距誤差，不能直接除以總伸長量。正確步驟為：</w:t>
      </w:r>
      <w:r>
        <w:rPr>
          <w:rFonts w:ascii="Google Sans" w:eastAsia="Google Sans" w:hAnsi="Google Sans" w:cs="Google Sans"/>
          <w:b/>
          <w:bCs/>
          <w:color w:val="1F1F1F"/>
        </w:rPr>
        <w:t>維持懸掛巨石的狀態，額外掛上 10 kg 的鐵餅，並測量這 10 kg 造成的「額外伸長量（</w:t>
      </w: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52A0B454" wp14:editId="7A32D7A6">
            <wp:extent cx="259259" cy="23981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259" cy="239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1F1F1F"/>
        </w:rPr>
        <w:t>）」</w:t>
      </w:r>
      <w:r>
        <w:rPr>
          <w:rFonts w:ascii="Google Sans" w:eastAsia="Google Sans" w:hAnsi="Google Sans" w:cs="Google Sans"/>
          <w:color w:val="1F1F1F"/>
        </w:rPr>
        <w:t xml:space="preserve">。最後使用變化量模型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B87F30B" wp14:editId="7983AAA9">
            <wp:extent cx="1187148" cy="234890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148" cy="234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，就能求出最精準的彈力常數。</w:t>
      </w:r>
    </w:p>
    <w:p w14:paraId="14D20010" w14:textId="77777777" w:rsidR="00A62BD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【SRL 自我評量 Checklist】</w:t>
      </w:r>
    </w:p>
    <w:p w14:paraId="575930D1" w14:textId="77777777" w:rsidR="00A62B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600"/>
      </w:pP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4B37020A" wp14:editId="18562229">
            <wp:extent cx="5905500" cy="2429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(評估表現) 經歷過模擬探究後，我是否能更精準地利用「總重量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B694148" wp14:editId="4FFA3E72">
            <wp:extent cx="143470" cy="221727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21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並聯數量」來預測系統狀態，並成功避開上下限的陷阱？</w:t>
      </w:r>
    </w:p>
    <w:p w14:paraId="13B294F3" w14:textId="77777777" w:rsidR="00A62B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right="600"/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E3A8CB5" wp14:editId="3734C7CF">
            <wp:extent cx="5905500" cy="2429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(維持動機) 我是否深刻理解，面對真實世界不完美的現象（如初始僵硬），只要懂得運用「變化量」來修正數學模型，依然可以獲得精準的科學結論？</w:t>
      </w:r>
    </w:p>
    <w:sectPr w:rsidR="00A62B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1E1FCCC-0092-4457-B0F9-260FA6D7C22A}"/>
  </w:font>
  <w:font w:name="Google Sans">
    <w:charset w:val="00"/>
    <w:family w:val="auto"/>
    <w:pitch w:val="default"/>
    <w:embedRegular r:id="rId2" w:fontKey="{34AE5E15-CD5D-410E-A7DE-C656C6A3A1A8}"/>
    <w:embedBold r:id="rId3" w:fontKey="{A092749B-3CB7-48F2-B568-ED8D63F0DACF}"/>
    <w:embedItalic r:id="rId4" w:fontKey="{3ECBBB2C-43FF-4B29-8856-0B611D239A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65BA80E-EB34-4543-80A2-3E15D6867F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800ED00-DC0F-49B1-A87D-129B91F76B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41831"/>
    <w:multiLevelType w:val="multilevel"/>
    <w:tmpl w:val="A308D344"/>
    <w:lvl w:ilvl="0">
      <w:start w:val="1"/>
      <w:numFmt w:val="bullet"/>
      <w:lvlText w:val="●"/>
      <w:lvlJc w:val="left"/>
      <w:pPr>
        <w:ind w:left="10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DD1968"/>
    <w:multiLevelType w:val="multilevel"/>
    <w:tmpl w:val="A18C0EE2"/>
    <w:lvl w:ilvl="0">
      <w:start w:val="1"/>
      <w:numFmt w:val="bullet"/>
      <w:lvlText w:val="●"/>
      <w:lvlJc w:val="left"/>
      <w:pPr>
        <w:ind w:left="10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4523021"/>
    <w:multiLevelType w:val="multilevel"/>
    <w:tmpl w:val="1A8842F2"/>
    <w:lvl w:ilvl="0">
      <w:start w:val="1"/>
      <w:numFmt w:val="bullet"/>
      <w:lvlText w:val="●"/>
      <w:lvlJc w:val="left"/>
      <w:pPr>
        <w:ind w:left="10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A1F1228"/>
    <w:multiLevelType w:val="multilevel"/>
    <w:tmpl w:val="8618D3C2"/>
    <w:lvl w:ilvl="0">
      <w:start w:val="1"/>
      <w:numFmt w:val="bullet"/>
      <w:lvlText w:val="●"/>
      <w:lvlJc w:val="left"/>
      <w:pPr>
        <w:ind w:left="10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4AC2C65"/>
    <w:multiLevelType w:val="multilevel"/>
    <w:tmpl w:val="ABC2E5D4"/>
    <w:lvl w:ilvl="0">
      <w:start w:val="1"/>
      <w:numFmt w:val="bullet"/>
      <w:lvlText w:val="●"/>
      <w:lvlJc w:val="left"/>
      <w:pPr>
        <w:ind w:left="10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93226185">
    <w:abstractNumId w:val="0"/>
  </w:num>
  <w:num w:numId="2" w16cid:durableId="2112965261">
    <w:abstractNumId w:val="2"/>
  </w:num>
  <w:num w:numId="3" w16cid:durableId="1810635580">
    <w:abstractNumId w:val="4"/>
  </w:num>
  <w:num w:numId="4" w16cid:durableId="1264075237">
    <w:abstractNumId w:val="1"/>
  </w:num>
  <w:num w:numId="5" w16cid:durableId="91554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BDD"/>
    <w:rsid w:val="003C2354"/>
    <w:rsid w:val="00A62BDD"/>
    <w:rsid w:val="00E3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EBC4"/>
  <w15:docId w15:val="{59A9724B-7066-4431-AD79-074D0517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長屹 江</cp:lastModifiedBy>
  <cp:revision>2</cp:revision>
  <dcterms:created xsi:type="dcterms:W3CDTF">2026-04-26T05:28:00Z</dcterms:created>
  <dcterms:modified xsi:type="dcterms:W3CDTF">2026-04-26T05:34:00Z</dcterms:modified>
</cp:coreProperties>
</file>