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C7" w:rsidRDefault="001578C7"/>
    <w:p w:rsidR="001578C7" w:rsidRDefault="001578C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pt;margin-top:233.9pt;width:378pt;height:81pt;z-index:251660288" filled="f" stroked="f">
            <v:textbox>
              <w:txbxContent>
                <w:p w:rsidR="001578C7" w:rsidRDefault="00DB7D1D">
                  <w:pPr>
                    <w:jc w:val="center"/>
                    <w:rPr>
                      <w:rFonts w:ascii="黑体" w:eastAsia="黑体" w:hAnsi="宋体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黑体" w:eastAsia="黑体" w:hAnsi="宋体" w:hint="eastAsia"/>
                      <w:b/>
                      <w:bCs/>
                      <w:sz w:val="44"/>
                      <w:szCs w:val="44"/>
                    </w:rPr>
                    <w:t>商品在线购买</w:t>
                  </w:r>
                  <w:r w:rsidR="00E41226">
                    <w:rPr>
                      <w:rFonts w:ascii="黑体" w:eastAsia="黑体" w:hAnsi="宋体" w:hint="eastAsia"/>
                      <w:b/>
                      <w:bCs/>
                      <w:sz w:val="44"/>
                      <w:szCs w:val="44"/>
                    </w:rPr>
                    <w:t>需求分析说明书</w:t>
                  </w:r>
                </w:p>
              </w:txbxContent>
            </v:textbox>
          </v:shape>
        </w:pict>
      </w:r>
      <w:r w:rsidR="00E41226">
        <w:br w:type="page"/>
      </w:r>
    </w:p>
    <w:p w:rsidR="001578C7" w:rsidRDefault="00E41226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目录</w:t>
      </w:r>
    </w:p>
    <w:p w:rsidR="001578C7" w:rsidRDefault="001578C7">
      <w:pPr>
        <w:pStyle w:val="10"/>
        <w:tabs>
          <w:tab w:val="right" w:leader="dot" w:pos="8640"/>
        </w:tabs>
      </w:pPr>
      <w:r w:rsidRPr="001578C7">
        <w:fldChar w:fldCharType="begin"/>
      </w:r>
      <w:r w:rsidR="00E41226">
        <w:instrText xml:space="preserve"> </w:instrText>
      </w:r>
      <w:r w:rsidR="00E41226">
        <w:rPr>
          <w:rFonts w:hint="eastAsia"/>
        </w:rPr>
        <w:instrText>TOC \o "1-3" \h \z \u</w:instrText>
      </w:r>
      <w:r w:rsidR="00E41226">
        <w:instrText xml:space="preserve"> </w:instrText>
      </w:r>
      <w:r w:rsidRPr="001578C7">
        <w:fldChar w:fldCharType="separate"/>
      </w:r>
      <w:hyperlink w:anchor="_Toc24158" w:history="1">
        <w:r w:rsidR="00E41226">
          <w:rPr>
            <w:rFonts w:hint="eastAsia"/>
          </w:rPr>
          <w:t xml:space="preserve">1 </w:t>
        </w:r>
        <w:r w:rsidR="00E41226">
          <w:rPr>
            <w:rFonts w:hint="eastAsia"/>
          </w:rPr>
          <w:t>概述</w:t>
        </w:r>
        <w:r w:rsidR="00E41226">
          <w:tab/>
        </w:r>
        <w:r>
          <w:fldChar w:fldCharType="begin"/>
        </w:r>
        <w:r w:rsidR="00E41226">
          <w:instrText xml:space="preserve"> PAGEREF _Toc24158 </w:instrText>
        </w:r>
        <w:r>
          <w:fldChar w:fldCharType="separate"/>
        </w:r>
        <w:r w:rsidR="00E41226">
          <w:t>3</w:t>
        </w:r>
        <w:r>
          <w:fldChar w:fldCharType="end"/>
        </w:r>
      </w:hyperlink>
    </w:p>
    <w:p w:rsidR="001578C7" w:rsidRDefault="001578C7">
      <w:pPr>
        <w:pStyle w:val="21"/>
        <w:tabs>
          <w:tab w:val="right" w:leader="dot" w:pos="8640"/>
        </w:tabs>
      </w:pPr>
      <w:hyperlink w:anchor="_Toc8944" w:history="1">
        <w:r w:rsidR="00E41226">
          <w:rPr>
            <w:rFonts w:hint="eastAsia"/>
          </w:rPr>
          <w:t xml:space="preserve">1.1 </w:t>
        </w:r>
        <w:r w:rsidR="00E41226">
          <w:rPr>
            <w:rFonts w:hint="eastAsia"/>
          </w:rPr>
          <w:t>目的</w:t>
        </w:r>
        <w:r w:rsidR="00E41226">
          <w:tab/>
        </w:r>
        <w:r>
          <w:fldChar w:fldCharType="begin"/>
        </w:r>
        <w:r w:rsidR="00E41226">
          <w:instrText xml:space="preserve"> PAGEREF _Toc8944 </w:instrText>
        </w:r>
        <w:r>
          <w:fldChar w:fldCharType="separate"/>
        </w:r>
        <w:r w:rsidR="00E41226">
          <w:t>3</w:t>
        </w:r>
        <w:r>
          <w:fldChar w:fldCharType="end"/>
        </w:r>
      </w:hyperlink>
    </w:p>
    <w:p w:rsidR="001578C7" w:rsidRDefault="001578C7">
      <w:pPr>
        <w:pStyle w:val="21"/>
        <w:tabs>
          <w:tab w:val="right" w:leader="dot" w:pos="8640"/>
        </w:tabs>
      </w:pPr>
      <w:hyperlink w:anchor="_Toc14476" w:history="1">
        <w:r w:rsidR="00E41226">
          <w:rPr>
            <w:rFonts w:hint="eastAsia"/>
          </w:rPr>
          <w:t xml:space="preserve">1.2 </w:t>
        </w:r>
        <w:r w:rsidR="00E41226">
          <w:rPr>
            <w:rFonts w:hint="eastAsia"/>
          </w:rPr>
          <w:t>背景</w:t>
        </w:r>
        <w:r w:rsidR="00E41226">
          <w:tab/>
        </w:r>
        <w:r>
          <w:fldChar w:fldCharType="begin"/>
        </w:r>
        <w:r w:rsidR="00E41226">
          <w:instrText xml:space="preserve"> PAGEREF _Toc14476 </w:instrText>
        </w:r>
        <w:r>
          <w:fldChar w:fldCharType="separate"/>
        </w:r>
        <w:r w:rsidR="00E41226">
          <w:t>3</w:t>
        </w:r>
        <w:r>
          <w:fldChar w:fldCharType="end"/>
        </w:r>
      </w:hyperlink>
    </w:p>
    <w:p w:rsidR="001578C7" w:rsidRDefault="001578C7">
      <w:pPr>
        <w:pStyle w:val="21"/>
        <w:tabs>
          <w:tab w:val="right" w:leader="dot" w:pos="8640"/>
        </w:tabs>
      </w:pPr>
      <w:hyperlink w:anchor="_Toc1583" w:history="1">
        <w:r w:rsidR="00E41226">
          <w:rPr>
            <w:rFonts w:hint="eastAsia"/>
          </w:rPr>
          <w:t xml:space="preserve">1.3 </w:t>
        </w:r>
        <w:r w:rsidR="00E41226">
          <w:rPr>
            <w:rFonts w:hint="eastAsia"/>
          </w:rPr>
          <w:t>范围</w:t>
        </w:r>
        <w:r w:rsidR="00E41226">
          <w:tab/>
        </w:r>
        <w:r>
          <w:fldChar w:fldCharType="begin"/>
        </w:r>
        <w:r w:rsidR="00E41226">
          <w:instrText xml:space="preserve"> PAGEREF _Toc1583 </w:instrText>
        </w:r>
        <w:r>
          <w:fldChar w:fldCharType="separate"/>
        </w:r>
        <w:r w:rsidR="00E41226">
          <w:t>3</w:t>
        </w:r>
        <w:r>
          <w:fldChar w:fldCharType="end"/>
        </w:r>
      </w:hyperlink>
    </w:p>
    <w:p w:rsidR="001578C7" w:rsidRDefault="001578C7">
      <w:pPr>
        <w:pStyle w:val="21"/>
        <w:tabs>
          <w:tab w:val="right" w:leader="dot" w:pos="8640"/>
        </w:tabs>
      </w:pPr>
      <w:hyperlink w:anchor="_Toc2195" w:history="1">
        <w:r w:rsidR="00E41226">
          <w:rPr>
            <w:rFonts w:hint="eastAsia"/>
          </w:rPr>
          <w:t xml:space="preserve">1.4 </w:t>
        </w:r>
        <w:r w:rsidR="00E41226">
          <w:rPr>
            <w:rFonts w:hint="eastAsia"/>
          </w:rPr>
          <w:t>术语定义</w:t>
        </w:r>
        <w:r w:rsidR="00E41226">
          <w:tab/>
        </w:r>
        <w:r>
          <w:fldChar w:fldCharType="begin"/>
        </w:r>
        <w:r w:rsidR="00E41226">
          <w:instrText xml:space="preserve"> PAGEREF _Toc2195 </w:instrText>
        </w:r>
        <w:r>
          <w:fldChar w:fldCharType="separate"/>
        </w:r>
        <w:r w:rsidR="00E41226">
          <w:t>3</w:t>
        </w:r>
        <w:r>
          <w:fldChar w:fldCharType="end"/>
        </w:r>
      </w:hyperlink>
    </w:p>
    <w:p w:rsidR="001578C7" w:rsidRDefault="001578C7">
      <w:pPr>
        <w:pStyle w:val="21"/>
        <w:tabs>
          <w:tab w:val="right" w:leader="dot" w:pos="8640"/>
        </w:tabs>
      </w:pPr>
      <w:hyperlink w:anchor="_Toc15214" w:history="1">
        <w:r w:rsidR="00E41226">
          <w:rPr>
            <w:rFonts w:hint="eastAsia"/>
          </w:rPr>
          <w:t xml:space="preserve">1.5 </w:t>
        </w:r>
        <w:r w:rsidR="00E41226">
          <w:rPr>
            <w:rFonts w:hint="eastAsia"/>
          </w:rPr>
          <w:t>参考资料</w:t>
        </w:r>
        <w:r w:rsidR="00E41226">
          <w:tab/>
        </w:r>
        <w:r>
          <w:fldChar w:fldCharType="begin"/>
        </w:r>
        <w:r w:rsidR="00E41226">
          <w:instrText xml:space="preserve"> PAGEREF _Toc15214 </w:instrText>
        </w:r>
        <w:r>
          <w:fldChar w:fldCharType="separate"/>
        </w:r>
        <w:r w:rsidR="00E41226">
          <w:t>3</w:t>
        </w:r>
        <w:r>
          <w:fldChar w:fldCharType="end"/>
        </w:r>
      </w:hyperlink>
    </w:p>
    <w:p w:rsidR="001578C7" w:rsidRDefault="001578C7">
      <w:pPr>
        <w:pStyle w:val="21"/>
        <w:tabs>
          <w:tab w:val="right" w:leader="dot" w:pos="8640"/>
        </w:tabs>
      </w:pPr>
      <w:hyperlink w:anchor="_Toc16636" w:history="1">
        <w:r w:rsidR="00E41226">
          <w:rPr>
            <w:rFonts w:hint="eastAsia"/>
          </w:rPr>
          <w:t xml:space="preserve">1.6 </w:t>
        </w:r>
        <w:r w:rsidR="00E41226">
          <w:rPr>
            <w:rFonts w:hint="eastAsia"/>
          </w:rPr>
          <w:t>任务概述</w:t>
        </w:r>
        <w:r w:rsidR="00E41226">
          <w:tab/>
        </w:r>
        <w:r>
          <w:fldChar w:fldCharType="begin"/>
        </w:r>
        <w:r w:rsidR="00E41226">
          <w:instrText xml:space="preserve"> PAGEREF _Toc16636 </w:instrText>
        </w:r>
        <w:r>
          <w:fldChar w:fldCharType="separate"/>
        </w:r>
        <w:r w:rsidR="00E41226">
          <w:t>4</w:t>
        </w:r>
        <w:r>
          <w:fldChar w:fldCharType="end"/>
        </w:r>
      </w:hyperlink>
    </w:p>
    <w:p w:rsidR="001578C7" w:rsidRDefault="001578C7">
      <w:pPr>
        <w:pStyle w:val="30"/>
        <w:tabs>
          <w:tab w:val="right" w:leader="dot" w:pos="8640"/>
        </w:tabs>
      </w:pPr>
      <w:hyperlink w:anchor="_Toc12642" w:history="1">
        <w:r w:rsidR="00E41226">
          <w:rPr>
            <w:rFonts w:hint="eastAsia"/>
          </w:rPr>
          <w:t xml:space="preserve">1.6.1 </w:t>
        </w:r>
        <w:r w:rsidR="00E41226">
          <w:rPr>
            <w:rFonts w:hint="eastAsia"/>
          </w:rPr>
          <w:t>目标</w:t>
        </w:r>
        <w:r w:rsidR="00E41226">
          <w:tab/>
        </w:r>
        <w:r>
          <w:fldChar w:fldCharType="begin"/>
        </w:r>
        <w:r w:rsidR="00E41226">
          <w:instrText xml:space="preserve"> PAGEREF _Toc12642 </w:instrText>
        </w:r>
        <w:r>
          <w:fldChar w:fldCharType="separate"/>
        </w:r>
        <w:r w:rsidR="00E41226">
          <w:t>4</w:t>
        </w:r>
        <w:r>
          <w:fldChar w:fldCharType="end"/>
        </w:r>
      </w:hyperlink>
    </w:p>
    <w:p w:rsidR="001578C7" w:rsidRDefault="001578C7">
      <w:pPr>
        <w:pStyle w:val="30"/>
        <w:tabs>
          <w:tab w:val="right" w:leader="dot" w:pos="8640"/>
        </w:tabs>
      </w:pPr>
      <w:hyperlink w:anchor="_Toc2736" w:history="1">
        <w:r w:rsidR="00E41226">
          <w:rPr>
            <w:rFonts w:hint="eastAsia"/>
            <w:bCs/>
          </w:rPr>
          <w:t>1.6.2</w:t>
        </w:r>
        <w:r w:rsidR="00E41226">
          <w:rPr>
            <w:rFonts w:hint="eastAsia"/>
            <w:bCs/>
          </w:rPr>
          <w:t>用户的特点</w:t>
        </w:r>
        <w:r w:rsidR="00E41226">
          <w:tab/>
        </w:r>
        <w:r>
          <w:fldChar w:fldCharType="begin"/>
        </w:r>
        <w:r w:rsidR="00E41226">
          <w:instrText xml:space="preserve"> PAGEREF _Toc2736 </w:instrText>
        </w:r>
        <w:r>
          <w:fldChar w:fldCharType="separate"/>
        </w:r>
        <w:r w:rsidR="00E41226">
          <w:t>4</w:t>
        </w:r>
        <w:r>
          <w:fldChar w:fldCharType="end"/>
        </w:r>
      </w:hyperlink>
    </w:p>
    <w:p w:rsidR="001578C7" w:rsidRDefault="001578C7">
      <w:pPr>
        <w:pStyle w:val="21"/>
        <w:tabs>
          <w:tab w:val="right" w:leader="dot" w:pos="8640"/>
        </w:tabs>
      </w:pPr>
      <w:hyperlink w:anchor="_Toc13875" w:history="1">
        <w:r w:rsidR="00E41226">
          <w:rPr>
            <w:rFonts w:hint="eastAsia"/>
          </w:rPr>
          <w:t xml:space="preserve">1.7 </w:t>
        </w:r>
        <w:r w:rsidR="00E41226">
          <w:rPr>
            <w:rFonts w:hint="eastAsia"/>
          </w:rPr>
          <w:t>运行环境</w:t>
        </w:r>
        <w:r w:rsidR="00E41226">
          <w:tab/>
        </w:r>
        <w:r>
          <w:fldChar w:fldCharType="begin"/>
        </w:r>
        <w:r w:rsidR="00E41226">
          <w:instrText xml:space="preserve"> PAGEREF _Toc13875 </w:instrText>
        </w:r>
        <w:r>
          <w:fldChar w:fldCharType="separate"/>
        </w:r>
        <w:r w:rsidR="00E41226">
          <w:t>4</w:t>
        </w:r>
        <w:r>
          <w:fldChar w:fldCharType="end"/>
        </w:r>
      </w:hyperlink>
    </w:p>
    <w:p w:rsidR="001578C7" w:rsidRDefault="001578C7">
      <w:pPr>
        <w:pStyle w:val="30"/>
        <w:tabs>
          <w:tab w:val="right" w:leader="dot" w:pos="8640"/>
        </w:tabs>
      </w:pPr>
      <w:hyperlink w:anchor="_Toc10387" w:history="1">
        <w:r w:rsidR="00E41226">
          <w:rPr>
            <w:rFonts w:hint="eastAsia"/>
          </w:rPr>
          <w:t xml:space="preserve">1.7.1 </w:t>
        </w:r>
        <w:r w:rsidR="00E41226">
          <w:t>软件环境</w:t>
        </w:r>
        <w:r w:rsidR="00E41226">
          <w:tab/>
        </w:r>
        <w:r>
          <w:fldChar w:fldCharType="begin"/>
        </w:r>
        <w:r w:rsidR="00E41226">
          <w:instrText xml:space="preserve"> PAGEREF _Toc10387 </w:instrText>
        </w:r>
        <w:r>
          <w:fldChar w:fldCharType="separate"/>
        </w:r>
        <w:r w:rsidR="00E41226">
          <w:t>4</w:t>
        </w:r>
        <w:r>
          <w:fldChar w:fldCharType="end"/>
        </w:r>
      </w:hyperlink>
    </w:p>
    <w:p w:rsidR="001578C7" w:rsidRDefault="001578C7">
      <w:pPr>
        <w:pStyle w:val="30"/>
        <w:tabs>
          <w:tab w:val="right" w:leader="dot" w:pos="8640"/>
        </w:tabs>
      </w:pPr>
      <w:hyperlink w:anchor="_Toc24873" w:history="1">
        <w:r w:rsidR="00E41226">
          <w:rPr>
            <w:rFonts w:hint="eastAsia"/>
          </w:rPr>
          <w:t xml:space="preserve">1.7.2 </w:t>
        </w:r>
        <w:r w:rsidR="00E41226">
          <w:t>硬件环境</w:t>
        </w:r>
        <w:r w:rsidR="00E41226">
          <w:tab/>
        </w:r>
        <w:r>
          <w:fldChar w:fldCharType="begin"/>
        </w:r>
        <w:r w:rsidR="00E41226">
          <w:instrText xml:space="preserve"> PAGEREF _Toc24873 </w:instrText>
        </w:r>
        <w:r>
          <w:fldChar w:fldCharType="separate"/>
        </w:r>
        <w:r w:rsidR="00E41226">
          <w:t>4</w:t>
        </w:r>
        <w:r>
          <w:fldChar w:fldCharType="end"/>
        </w:r>
      </w:hyperlink>
    </w:p>
    <w:p w:rsidR="001578C7" w:rsidRDefault="001578C7">
      <w:pPr>
        <w:pStyle w:val="21"/>
        <w:tabs>
          <w:tab w:val="right" w:leader="dot" w:pos="8640"/>
        </w:tabs>
      </w:pPr>
      <w:hyperlink w:anchor="_Toc31990" w:history="1">
        <w:r w:rsidR="00E41226">
          <w:rPr>
            <w:rFonts w:hint="eastAsia"/>
          </w:rPr>
          <w:t xml:space="preserve">1.8 </w:t>
        </w:r>
        <w:r w:rsidR="00E41226">
          <w:rPr>
            <w:rFonts w:hint="eastAsia"/>
          </w:rPr>
          <w:t>需求规定</w:t>
        </w:r>
        <w:r w:rsidR="00E41226">
          <w:tab/>
        </w:r>
        <w:r>
          <w:fldChar w:fldCharType="begin"/>
        </w:r>
        <w:r w:rsidR="00E41226">
          <w:instrText xml:space="preserve"> PAGEREF _Toc31990 </w:instrText>
        </w:r>
        <w:r>
          <w:fldChar w:fldCharType="separate"/>
        </w:r>
        <w:r w:rsidR="00E41226">
          <w:t>5</w:t>
        </w:r>
        <w:r>
          <w:fldChar w:fldCharType="end"/>
        </w:r>
      </w:hyperlink>
    </w:p>
    <w:p w:rsidR="001578C7" w:rsidRDefault="001578C7">
      <w:pPr>
        <w:pStyle w:val="30"/>
        <w:tabs>
          <w:tab w:val="right" w:leader="dot" w:pos="8640"/>
        </w:tabs>
      </w:pPr>
      <w:hyperlink w:anchor="_Toc15056" w:history="1">
        <w:r w:rsidR="00E41226">
          <w:rPr>
            <w:rFonts w:hint="eastAsia"/>
          </w:rPr>
          <w:t xml:space="preserve">1.8.1 </w:t>
        </w:r>
        <w:r w:rsidR="00E41226">
          <w:rPr>
            <w:rFonts w:hint="eastAsia"/>
          </w:rPr>
          <w:t>对功能的需求</w:t>
        </w:r>
        <w:r w:rsidR="00E41226">
          <w:tab/>
        </w:r>
        <w:r>
          <w:fldChar w:fldCharType="begin"/>
        </w:r>
        <w:r w:rsidR="00E41226">
          <w:instrText xml:space="preserve"> PAGEREF _Toc15056 </w:instrText>
        </w:r>
        <w:r>
          <w:fldChar w:fldCharType="separate"/>
        </w:r>
        <w:r w:rsidR="00E41226">
          <w:t>5</w:t>
        </w:r>
        <w:r>
          <w:fldChar w:fldCharType="end"/>
        </w:r>
      </w:hyperlink>
    </w:p>
    <w:p w:rsidR="001578C7" w:rsidRDefault="001578C7">
      <w:pPr>
        <w:pStyle w:val="30"/>
        <w:tabs>
          <w:tab w:val="right" w:leader="dot" w:pos="8640"/>
        </w:tabs>
      </w:pPr>
      <w:hyperlink w:anchor="_Toc26543" w:history="1">
        <w:r w:rsidR="00E41226">
          <w:rPr>
            <w:rFonts w:hint="eastAsia"/>
          </w:rPr>
          <w:t xml:space="preserve">1.8.2 </w:t>
        </w:r>
        <w:r w:rsidR="00E41226">
          <w:rPr>
            <w:rFonts w:hint="eastAsia"/>
          </w:rPr>
          <w:t>对非功能性的需求</w:t>
        </w:r>
        <w:r w:rsidR="00E41226">
          <w:tab/>
        </w:r>
        <w:r>
          <w:fldChar w:fldCharType="begin"/>
        </w:r>
        <w:r w:rsidR="00E41226">
          <w:instrText xml:space="preserve"> PAGEREF _Toc26543 </w:instrText>
        </w:r>
        <w:r>
          <w:fldChar w:fldCharType="separate"/>
        </w:r>
        <w:r w:rsidR="00E41226">
          <w:t>8</w:t>
        </w:r>
        <w:r>
          <w:fldChar w:fldCharType="end"/>
        </w:r>
      </w:hyperlink>
    </w:p>
    <w:p w:rsidR="001578C7" w:rsidRDefault="001578C7">
      <w:r>
        <w:fldChar w:fldCharType="end"/>
      </w:r>
    </w:p>
    <w:p w:rsidR="001578C7" w:rsidRDefault="00E41226">
      <w:r>
        <w:br w:type="page"/>
      </w:r>
      <w:bookmarkStart w:id="0" w:name="_GoBack"/>
      <w:bookmarkEnd w:id="0"/>
    </w:p>
    <w:p w:rsidR="001578C7" w:rsidRDefault="00E41226">
      <w:pPr>
        <w:pStyle w:val="1"/>
      </w:pPr>
      <w:bookmarkStart w:id="1" w:name="_Toc68248524"/>
      <w:bookmarkStart w:id="2" w:name="_Toc68251061"/>
      <w:bookmarkStart w:id="3" w:name="_Toc24158"/>
      <w:r>
        <w:rPr>
          <w:rFonts w:hint="eastAsia"/>
        </w:rPr>
        <w:lastRenderedPageBreak/>
        <w:t>概述</w:t>
      </w:r>
      <w:bookmarkEnd w:id="1"/>
      <w:bookmarkEnd w:id="2"/>
      <w:bookmarkEnd w:id="3"/>
    </w:p>
    <w:p w:rsidR="001578C7" w:rsidRDefault="00E41226">
      <w:pPr>
        <w:pStyle w:val="2"/>
      </w:pPr>
      <w:bookmarkStart w:id="4" w:name="_Toc527276048"/>
      <w:bookmarkStart w:id="5" w:name="_Toc68251062"/>
      <w:bookmarkStart w:id="6" w:name="_Toc68248525"/>
      <w:bookmarkStart w:id="7" w:name="_Toc68152881"/>
      <w:bookmarkStart w:id="8" w:name="_Toc8944"/>
      <w:r>
        <w:rPr>
          <w:rFonts w:hint="eastAsia"/>
        </w:rPr>
        <w:t>目的</w:t>
      </w:r>
      <w:bookmarkEnd w:id="4"/>
      <w:bookmarkEnd w:id="5"/>
      <w:bookmarkEnd w:id="6"/>
      <w:bookmarkEnd w:id="7"/>
      <w:bookmarkEnd w:id="8"/>
    </w:p>
    <w:p w:rsidR="001578C7" w:rsidRDefault="00E41226">
      <w:pPr>
        <w:ind w:firstLine="48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本需求规格说明书编写的目的是为了清晰地说明本小组开发《网页音乐播放器系统软件》要实现的所有功能。同时也为软件使用者和软件开发者之间建立共同的需求目标，进行一定程度的交流沟通。同时对软件所需实现的功能模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块做了</w:t>
      </w:r>
      <w:r>
        <w:rPr>
          <w:rFonts w:asciiTheme="minorEastAsia" w:eastAsiaTheme="minorEastAsia" w:hAnsiTheme="minorEastAsia" w:cstheme="minorEastAsia" w:hint="eastAsia"/>
        </w:rPr>
        <w:t>全面的描述。它是后续开发工作和验收工作的依据文件。软件使用者和软件开发者以此为共同的基础。</w:t>
      </w:r>
    </w:p>
    <w:p w:rsidR="001578C7" w:rsidRDefault="00E41226">
      <w:pPr>
        <w:pStyle w:val="2"/>
      </w:pPr>
      <w:bookmarkStart w:id="9" w:name="_Toc14476"/>
      <w:r>
        <w:rPr>
          <w:rFonts w:hint="eastAsia"/>
        </w:rPr>
        <w:t>背景</w:t>
      </w:r>
      <w:bookmarkEnd w:id="9"/>
    </w:p>
    <w:p w:rsidR="001578C7" w:rsidRDefault="00E41226">
      <w:pPr>
        <w:ind w:firstLine="576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</w:rPr>
        <w:t>网络进入</w:t>
      </w:r>
      <w:r>
        <w:rPr>
          <w:rFonts w:asciiTheme="minorEastAsia" w:eastAsiaTheme="minorEastAsia" w:hAnsiTheme="minorEastAsia" w:cstheme="minorEastAsia" w:hint="eastAsia"/>
        </w:rPr>
        <w:t>21</w:t>
      </w:r>
      <w:r>
        <w:rPr>
          <w:rFonts w:asciiTheme="minorEastAsia" w:eastAsiaTheme="minorEastAsia" w:hAnsiTheme="minorEastAsia" w:cstheme="minorEastAsia" w:hint="eastAsia"/>
        </w:rPr>
        <w:t>世纪以来，以迅猛的速度发展，已经成为目前发展最快，是最得到人们认可的新型行业，伴随着互联网的普及，</w:t>
      </w:r>
      <w:r>
        <w:rPr>
          <w:rFonts w:asciiTheme="minorEastAsia" w:eastAsiaTheme="minorEastAsia" w:hAnsiTheme="minorEastAsia" w:cstheme="minorEastAsia" w:hint="eastAsia"/>
        </w:rPr>
        <w:t>在线商城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是一种用于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让用户可以在线购物的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软件。它们不仅界面美观，而且操作简单，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让你可以在线购买东西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用户可以通过购物网站浏览商品，购买商品。使购买商品变成一种线上活动。大大方便了人们的购物</w:t>
      </w:r>
      <w:r>
        <w:rPr>
          <w:rFonts w:asciiTheme="minorEastAsia" w:eastAsiaTheme="minorEastAsia" w:hAnsiTheme="minorEastAsia" w:cstheme="minorEastAsia" w:hint="eastAsia"/>
          <w:color w:val="333333"/>
          <w:sz w:val="21"/>
          <w:szCs w:val="21"/>
          <w:shd w:val="clear" w:color="auto" w:fill="FFFFFF"/>
        </w:rPr>
        <w:t>。</w:t>
      </w:r>
    </w:p>
    <w:p w:rsidR="001578C7" w:rsidRDefault="00E41226">
      <w:pPr>
        <w:pStyle w:val="2"/>
      </w:pPr>
      <w:bookmarkStart w:id="10" w:name="_Toc68248526"/>
      <w:bookmarkStart w:id="11" w:name="_Toc524174150"/>
      <w:bookmarkStart w:id="12" w:name="_Toc527276049"/>
      <w:bookmarkStart w:id="13" w:name="_Toc68251063"/>
      <w:bookmarkStart w:id="14" w:name="_Toc68152882"/>
      <w:bookmarkStart w:id="15" w:name="_Toc1583"/>
      <w:r>
        <w:rPr>
          <w:rFonts w:hint="eastAsia"/>
        </w:rPr>
        <w:t>范围</w:t>
      </w:r>
      <w:bookmarkEnd w:id="10"/>
      <w:bookmarkEnd w:id="11"/>
      <w:bookmarkEnd w:id="12"/>
      <w:bookmarkEnd w:id="13"/>
      <w:bookmarkEnd w:id="14"/>
      <w:bookmarkEnd w:id="15"/>
    </w:p>
    <w:p w:rsidR="001578C7" w:rsidRDefault="00960542">
      <w:r>
        <w:rPr>
          <w:rFonts w:asciiTheme="minorEastAsia" w:eastAsiaTheme="minorEastAsia" w:hAnsiTheme="minorEastAsia" w:cstheme="minorEastAsia" w:hint="eastAsia"/>
        </w:rPr>
        <w:t>本指南用于指导开发者开发在线商品购买</w:t>
      </w:r>
      <w:r w:rsidR="00E41226">
        <w:rPr>
          <w:rFonts w:asciiTheme="minorEastAsia" w:eastAsiaTheme="minorEastAsia" w:hAnsiTheme="minorEastAsia" w:cstheme="minorEastAsia" w:hint="eastAsia"/>
        </w:rPr>
        <w:t>的过程，通过规范软件项目承担单位的开发过程达到提高软件质量，降低维护成本的目的，开发者应根据本指南进行软件开发和编制软件开发文档</w:t>
      </w:r>
      <w:r w:rsidR="00E41226">
        <w:rPr>
          <w:rFonts w:hint="eastAsia"/>
        </w:rPr>
        <w:t>。</w:t>
      </w:r>
    </w:p>
    <w:p w:rsidR="001578C7" w:rsidRDefault="00E41226">
      <w:pPr>
        <w:pStyle w:val="2"/>
      </w:pPr>
      <w:bookmarkStart w:id="16" w:name="_Toc68251064"/>
      <w:bookmarkStart w:id="17" w:name="_Toc68248527"/>
      <w:bookmarkStart w:id="18" w:name="_Toc68152883"/>
      <w:bookmarkStart w:id="19" w:name="_Toc527276050"/>
      <w:bookmarkStart w:id="20" w:name="_Toc2195"/>
      <w:r>
        <w:rPr>
          <w:rFonts w:hint="eastAsia"/>
        </w:rPr>
        <w:t>术语定义</w:t>
      </w:r>
      <w:bookmarkEnd w:id="16"/>
      <w:bookmarkEnd w:id="17"/>
      <w:bookmarkEnd w:id="18"/>
      <w:bookmarkEnd w:id="19"/>
      <w:bookmarkEnd w:id="20"/>
    </w:p>
    <w:p w:rsidR="001578C7" w:rsidRDefault="00E41226">
      <w:r>
        <w:rPr>
          <w:rFonts w:hint="eastAsia"/>
        </w:rPr>
        <w:t xml:space="preserve">       </w:t>
      </w:r>
    </w:p>
    <w:p w:rsidR="001578C7" w:rsidRDefault="00E41226">
      <w:pPr>
        <w:pStyle w:val="2"/>
      </w:pPr>
      <w:bookmarkStart w:id="21" w:name="_Toc12934189"/>
      <w:bookmarkStart w:id="22" w:name="_Toc15214"/>
      <w:bookmarkStart w:id="23" w:name="_Toc68251065"/>
      <w:bookmarkStart w:id="24" w:name="_Toc68248529"/>
      <w:bookmarkStart w:id="25" w:name="_Toc68152885"/>
      <w:r>
        <w:rPr>
          <w:rFonts w:hint="eastAsia"/>
        </w:rPr>
        <w:t>参考资料</w:t>
      </w:r>
      <w:bookmarkEnd w:id="21"/>
      <w:bookmarkEnd w:id="22"/>
    </w:p>
    <w:p w:rsidR="001578C7" w:rsidRDefault="00E41226">
      <w:pPr>
        <w:numPr>
          <w:ilvl w:val="0"/>
          <w:numId w:val="2"/>
        </w:numPr>
        <w:adjustRightInd/>
        <w:snapToGrid/>
        <w:spacing w:after="0" w:line="360" w:lineRule="auto"/>
        <w:rPr>
          <w:szCs w:val="21"/>
        </w:rPr>
      </w:pP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核心技术</w:t>
      </w:r>
    </w:p>
    <w:p w:rsidR="001578C7" w:rsidRDefault="00E41226">
      <w:pPr>
        <w:numPr>
          <w:ilvl w:val="0"/>
          <w:numId w:val="2"/>
        </w:numPr>
        <w:adjustRightInd/>
        <w:snapToGrid/>
        <w:spacing w:after="0" w:line="360" w:lineRule="auto"/>
        <w:rPr>
          <w:szCs w:val="21"/>
        </w:rPr>
      </w:pPr>
      <w:r>
        <w:rPr>
          <w:rFonts w:hint="eastAsia"/>
          <w:szCs w:val="21"/>
        </w:rPr>
        <w:t>Spring</w:t>
      </w:r>
      <w:r>
        <w:rPr>
          <w:rFonts w:hint="eastAsia"/>
          <w:szCs w:val="21"/>
        </w:rPr>
        <w:t>框架学习</w:t>
      </w:r>
    </w:p>
    <w:bookmarkEnd w:id="23"/>
    <w:bookmarkEnd w:id="24"/>
    <w:bookmarkEnd w:id="25"/>
    <w:p w:rsidR="001578C7" w:rsidRDefault="001578C7"/>
    <w:p w:rsidR="001578C7" w:rsidRDefault="00E41226">
      <w:pPr>
        <w:pStyle w:val="2"/>
      </w:pPr>
      <w:bookmarkStart w:id="26" w:name="_Toc12934190"/>
      <w:bookmarkStart w:id="27" w:name="_Toc16636"/>
      <w:r>
        <w:rPr>
          <w:rFonts w:hint="eastAsia"/>
        </w:rPr>
        <w:lastRenderedPageBreak/>
        <w:t>任务概述</w:t>
      </w:r>
      <w:bookmarkEnd w:id="26"/>
      <w:bookmarkEnd w:id="27"/>
      <w:r>
        <w:rPr>
          <w:rFonts w:hint="eastAsia"/>
        </w:rPr>
        <w:t xml:space="preserve"> </w:t>
      </w:r>
    </w:p>
    <w:p w:rsidR="001578C7" w:rsidRDefault="00E41226">
      <w:pPr>
        <w:pStyle w:val="3"/>
      </w:pPr>
      <w:bookmarkStart w:id="28" w:name="_Toc12934191"/>
      <w:bookmarkStart w:id="29" w:name="_Toc12642"/>
      <w:r>
        <w:rPr>
          <w:rFonts w:hint="eastAsia"/>
        </w:rPr>
        <w:t>目标</w:t>
      </w:r>
      <w:bookmarkEnd w:id="28"/>
      <w:bookmarkEnd w:id="29"/>
      <w:r>
        <w:rPr>
          <w:rFonts w:hint="eastAsia"/>
        </w:rPr>
        <w:t xml:space="preserve"> </w:t>
      </w:r>
    </w:p>
    <w:p w:rsidR="001578C7" w:rsidRDefault="00E41226">
      <w:r>
        <w:rPr>
          <w:rFonts w:hint="eastAsia"/>
        </w:rPr>
        <w:t>开发供用户可以在网页上</w:t>
      </w:r>
      <w:r>
        <w:rPr>
          <w:rFonts w:hint="eastAsia"/>
        </w:rPr>
        <w:t>浏览商品、购买商品、添加商品至购物车的稳定的购物商场系统</w:t>
      </w:r>
    </w:p>
    <w:p w:rsidR="001578C7" w:rsidRDefault="001578C7"/>
    <w:p w:rsidR="001578C7" w:rsidRDefault="00E41226">
      <w:pPr>
        <w:pStyle w:val="3"/>
        <w:numPr>
          <w:ilvl w:val="0"/>
          <w:numId w:val="0"/>
        </w:numPr>
        <w:ind w:left="720" w:hanging="720"/>
      </w:pPr>
      <w:bookmarkStart w:id="30" w:name="_Toc12934192"/>
      <w:bookmarkStart w:id="31" w:name="_Toc2736"/>
      <w:r>
        <w:rPr>
          <w:rFonts w:hint="eastAsia"/>
        </w:rPr>
        <w:t>1.6.2</w:t>
      </w:r>
      <w:r>
        <w:rPr>
          <w:rFonts w:hint="eastAsia"/>
        </w:rPr>
        <w:t>用户的特点</w:t>
      </w:r>
      <w:bookmarkEnd w:id="30"/>
      <w:bookmarkEnd w:id="31"/>
      <w:r>
        <w:rPr>
          <w:rFonts w:hint="eastAsia"/>
        </w:rPr>
        <w:t xml:space="preserve"> </w:t>
      </w:r>
    </w:p>
    <w:p w:rsidR="001578C7" w:rsidRDefault="00E41226">
      <w:pPr>
        <w:ind w:firstLine="480"/>
      </w:pPr>
      <w:r>
        <w:rPr>
          <w:rFonts w:hint="eastAsia"/>
        </w:rPr>
        <w:t>此软件的用户包括两种</w:t>
      </w:r>
      <w:r>
        <w:rPr>
          <w:rFonts w:hint="eastAsia"/>
        </w:rPr>
        <w:t>，一种是网页管理员，对系统相关数据的维护以及处理，另一种是一般用户，可以登录、注册、在网页上</w:t>
      </w:r>
      <w:r>
        <w:rPr>
          <w:rFonts w:hint="eastAsia"/>
        </w:rPr>
        <w:t>浏览商品、购买商品、添加商品至购物车。</w:t>
      </w:r>
    </w:p>
    <w:p w:rsidR="001578C7" w:rsidRDefault="001578C7">
      <w:pPr>
        <w:ind w:firstLine="480"/>
      </w:pPr>
    </w:p>
    <w:p w:rsidR="001578C7" w:rsidRDefault="00E41226">
      <w:pPr>
        <w:pStyle w:val="2"/>
      </w:pPr>
      <w:bookmarkStart w:id="32" w:name="_Toc13875"/>
      <w:r>
        <w:rPr>
          <w:rFonts w:hint="eastAsia"/>
        </w:rPr>
        <w:t>运行环境</w:t>
      </w:r>
      <w:bookmarkEnd w:id="32"/>
    </w:p>
    <w:p w:rsidR="001578C7" w:rsidRDefault="00E41226">
      <w:pPr>
        <w:ind w:firstLine="480"/>
      </w:pPr>
      <w:r>
        <w:rPr>
          <w:rFonts w:hint="eastAsia"/>
        </w:rPr>
        <w:t>简要说明本产品的运行环境（包括硬件环境和支持环境）的规定。</w:t>
      </w:r>
    </w:p>
    <w:p w:rsidR="001578C7" w:rsidRDefault="00E41226">
      <w:pPr>
        <w:pStyle w:val="3"/>
      </w:pPr>
      <w:bookmarkStart w:id="33" w:name="_Toc10387"/>
      <w:r>
        <w:t>软件环境</w:t>
      </w:r>
      <w:bookmarkEnd w:id="33"/>
    </w:p>
    <w:tbl>
      <w:tblPr>
        <w:tblW w:w="80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6"/>
        <w:gridCol w:w="2458"/>
        <w:gridCol w:w="1248"/>
        <w:gridCol w:w="2160"/>
      </w:tblGrid>
      <w:tr w:rsidR="001578C7">
        <w:tc>
          <w:tcPr>
            <w:tcW w:w="2196" w:type="dxa"/>
            <w:shd w:val="clear" w:color="auto" w:fill="FFCC99"/>
          </w:tcPr>
          <w:p w:rsidR="001578C7" w:rsidRDefault="001578C7">
            <w:pPr>
              <w:jc w:val="center"/>
              <w:rPr>
                <w:rFonts w:ascii="Arial Unicode MS" w:eastAsia="新宋体" w:hAnsi="Arial Unicode MS"/>
                <w:b/>
                <w:sz w:val="20"/>
                <w:szCs w:val="20"/>
              </w:rPr>
            </w:pPr>
          </w:p>
        </w:tc>
        <w:tc>
          <w:tcPr>
            <w:tcW w:w="2458" w:type="dxa"/>
            <w:shd w:val="clear" w:color="auto" w:fill="FFCC99"/>
          </w:tcPr>
          <w:p w:rsidR="001578C7" w:rsidRDefault="00E41226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248" w:type="dxa"/>
            <w:shd w:val="clear" w:color="auto" w:fill="FFCC99"/>
          </w:tcPr>
          <w:p w:rsidR="001578C7" w:rsidRDefault="00E41226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 w:cs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2160" w:type="dxa"/>
            <w:shd w:val="clear" w:color="auto" w:fill="FFCC99"/>
          </w:tcPr>
          <w:p w:rsidR="001578C7" w:rsidRDefault="00E41226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>
              <w:rPr>
                <w:rFonts w:ascii="Arial Unicode MS" w:hAnsi="Arial Unicode MS" w:cs="宋体" w:hint="eastAsia"/>
                <w:b/>
                <w:sz w:val="20"/>
                <w:szCs w:val="20"/>
              </w:rPr>
              <w:t>语种</w:t>
            </w:r>
          </w:p>
        </w:tc>
      </w:tr>
      <w:tr w:rsidR="001578C7">
        <w:tc>
          <w:tcPr>
            <w:tcW w:w="2196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操作系统</w:t>
            </w:r>
          </w:p>
        </w:tc>
        <w:tc>
          <w:tcPr>
            <w:tcW w:w="2458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Windows</w:t>
            </w:r>
          </w:p>
        </w:tc>
        <w:tc>
          <w:tcPr>
            <w:tcW w:w="1248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XP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2003</w:t>
            </w:r>
          </w:p>
        </w:tc>
        <w:tc>
          <w:tcPr>
            <w:tcW w:w="2160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</w:tr>
      <w:tr w:rsidR="001578C7">
        <w:tc>
          <w:tcPr>
            <w:tcW w:w="2196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操作系统的附加功能</w:t>
            </w:r>
          </w:p>
        </w:tc>
        <w:tc>
          <w:tcPr>
            <w:tcW w:w="2458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</w:tr>
      <w:tr w:rsidR="001578C7">
        <w:tc>
          <w:tcPr>
            <w:tcW w:w="2196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数据库平台</w:t>
            </w:r>
          </w:p>
        </w:tc>
        <w:tc>
          <w:tcPr>
            <w:tcW w:w="2458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ysql</w:t>
            </w:r>
          </w:p>
        </w:tc>
        <w:tc>
          <w:tcPr>
            <w:tcW w:w="1248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10G</w:t>
            </w:r>
          </w:p>
        </w:tc>
        <w:tc>
          <w:tcPr>
            <w:tcW w:w="2160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</w:tr>
      <w:tr w:rsidR="001578C7">
        <w:tc>
          <w:tcPr>
            <w:tcW w:w="2196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语言</w:t>
            </w:r>
          </w:p>
        </w:tc>
        <w:tc>
          <w:tcPr>
            <w:tcW w:w="2458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Java</w:t>
            </w:r>
          </w:p>
        </w:tc>
        <w:tc>
          <w:tcPr>
            <w:tcW w:w="1248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5.0</w:t>
            </w:r>
            <w:r>
              <w:rPr>
                <w:rFonts w:hint="eastAsia"/>
                <w:sz w:val="20"/>
                <w:szCs w:val="20"/>
              </w:rPr>
              <w:t>以上</w:t>
            </w:r>
          </w:p>
        </w:tc>
        <w:tc>
          <w:tcPr>
            <w:tcW w:w="2160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</w:tr>
      <w:tr w:rsidR="001578C7">
        <w:tc>
          <w:tcPr>
            <w:tcW w:w="2196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邮件系统</w:t>
            </w:r>
          </w:p>
        </w:tc>
        <w:tc>
          <w:tcPr>
            <w:tcW w:w="2458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</w:tr>
      <w:tr w:rsidR="001578C7">
        <w:tc>
          <w:tcPr>
            <w:tcW w:w="2196" w:type="dxa"/>
          </w:tcPr>
          <w:p w:rsidR="001578C7" w:rsidRDefault="00E41226">
            <w:pPr>
              <w:jc w:val="both"/>
              <w:rPr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客户端软件</w:t>
            </w:r>
          </w:p>
        </w:tc>
        <w:tc>
          <w:tcPr>
            <w:tcW w:w="2458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48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1578C7" w:rsidRDefault="001578C7">
            <w:pPr>
              <w:jc w:val="both"/>
              <w:rPr>
                <w:sz w:val="20"/>
                <w:szCs w:val="20"/>
              </w:rPr>
            </w:pPr>
          </w:p>
        </w:tc>
      </w:tr>
    </w:tbl>
    <w:p w:rsidR="001578C7" w:rsidRDefault="001578C7"/>
    <w:p w:rsidR="001578C7" w:rsidRDefault="00E41226">
      <w:pPr>
        <w:pStyle w:val="3"/>
      </w:pPr>
      <w:bookmarkStart w:id="34" w:name="_Toc24873"/>
      <w:r>
        <w:t>硬件环境</w:t>
      </w:r>
      <w:bookmarkEnd w:id="34"/>
    </w:p>
    <w:p w:rsidR="001578C7" w:rsidRDefault="001578C7"/>
    <w:tbl>
      <w:tblPr>
        <w:tblW w:w="85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5"/>
        <w:gridCol w:w="3666"/>
        <w:gridCol w:w="3667"/>
      </w:tblGrid>
      <w:tr w:rsidR="001578C7">
        <w:tc>
          <w:tcPr>
            <w:tcW w:w="1235" w:type="dxa"/>
            <w:shd w:val="clear" w:color="auto" w:fill="FFCC99"/>
          </w:tcPr>
          <w:p w:rsidR="001578C7" w:rsidRDefault="00E41226">
            <w:pPr>
              <w:jc w:val="center"/>
              <w:rPr>
                <w:rFonts w:ascii="Arial Unicode MS" w:eastAsia="新宋体" w:hAnsi="Arial Unicode MS"/>
                <w:b/>
                <w:sz w:val="18"/>
              </w:rPr>
            </w:pPr>
            <w:r>
              <w:rPr>
                <w:rFonts w:ascii="Arial Unicode MS" w:eastAsia="新宋体" w:hAnsi="Arial Unicode MS" w:hint="eastAsia"/>
                <w:b/>
                <w:sz w:val="18"/>
              </w:rPr>
              <w:t>硬件配置</w:t>
            </w:r>
          </w:p>
        </w:tc>
        <w:tc>
          <w:tcPr>
            <w:tcW w:w="3666" w:type="dxa"/>
            <w:shd w:val="clear" w:color="auto" w:fill="FFCC99"/>
          </w:tcPr>
          <w:p w:rsidR="001578C7" w:rsidRDefault="00E41226">
            <w:pPr>
              <w:jc w:val="center"/>
              <w:rPr>
                <w:rFonts w:ascii="Arial Unicode MS" w:hAnsi="Arial Unicode MS"/>
                <w:b/>
                <w:sz w:val="18"/>
              </w:rPr>
            </w:pPr>
            <w:r>
              <w:rPr>
                <w:rFonts w:ascii="Arial Unicode MS" w:hAnsi="Arial Unicode MS" w:cs="宋体" w:hint="eastAsia"/>
                <w:b/>
                <w:sz w:val="18"/>
              </w:rPr>
              <w:t>最低配置</w:t>
            </w:r>
          </w:p>
        </w:tc>
        <w:tc>
          <w:tcPr>
            <w:tcW w:w="3667" w:type="dxa"/>
            <w:shd w:val="clear" w:color="auto" w:fill="FFCC99"/>
          </w:tcPr>
          <w:p w:rsidR="001578C7" w:rsidRDefault="00E41226">
            <w:pPr>
              <w:jc w:val="center"/>
              <w:rPr>
                <w:rFonts w:ascii="Arial Unicode MS" w:hAnsi="Arial Unicode MS"/>
                <w:b/>
                <w:sz w:val="18"/>
              </w:rPr>
            </w:pPr>
            <w:r>
              <w:rPr>
                <w:rFonts w:ascii="Arial Unicode MS" w:hAnsi="Arial Unicode MS" w:cs="宋体" w:hint="eastAsia"/>
                <w:b/>
                <w:sz w:val="18"/>
              </w:rPr>
              <w:t>推荐配置</w:t>
            </w:r>
          </w:p>
        </w:tc>
      </w:tr>
      <w:tr w:rsidR="001578C7">
        <w:tc>
          <w:tcPr>
            <w:tcW w:w="1235" w:type="dxa"/>
            <w:vMerge w:val="restart"/>
          </w:tcPr>
          <w:p w:rsidR="001578C7" w:rsidRDefault="00E41226">
            <w:pPr>
              <w:jc w:val="both"/>
              <w:rPr>
                <w:sz w:val="18"/>
              </w:rPr>
            </w:pPr>
            <w:bookmarkStart w:id="35" w:name="_Hlk246820323"/>
            <w:r>
              <w:rPr>
                <w:rFonts w:hint="eastAsia"/>
                <w:sz w:val="18"/>
              </w:rPr>
              <w:t>服务器</w:t>
            </w:r>
          </w:p>
        </w:tc>
        <w:tc>
          <w:tcPr>
            <w:tcW w:w="3666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1CPU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P4 2.0G</w:t>
            </w:r>
          </w:p>
        </w:tc>
        <w:tc>
          <w:tcPr>
            <w:tcW w:w="3667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1CPU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 xml:space="preserve">P4 </w:t>
            </w:r>
            <w:r>
              <w:rPr>
                <w:rFonts w:hint="eastAsia"/>
                <w:sz w:val="18"/>
              </w:rPr>
              <w:t>2.8G</w:t>
            </w:r>
          </w:p>
        </w:tc>
      </w:tr>
      <w:tr w:rsidR="001578C7">
        <w:tc>
          <w:tcPr>
            <w:tcW w:w="1235" w:type="dxa"/>
            <w:vMerge/>
          </w:tcPr>
          <w:p w:rsidR="001578C7" w:rsidRDefault="001578C7">
            <w:pPr>
              <w:jc w:val="both"/>
              <w:rPr>
                <w:sz w:val="18"/>
              </w:rPr>
            </w:pPr>
          </w:p>
        </w:tc>
        <w:tc>
          <w:tcPr>
            <w:tcW w:w="3666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Mem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1G</w:t>
            </w:r>
          </w:p>
        </w:tc>
        <w:tc>
          <w:tcPr>
            <w:tcW w:w="3667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Mem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2G</w:t>
            </w:r>
          </w:p>
        </w:tc>
      </w:tr>
      <w:tr w:rsidR="001578C7">
        <w:tc>
          <w:tcPr>
            <w:tcW w:w="1235" w:type="dxa"/>
            <w:vMerge/>
          </w:tcPr>
          <w:p w:rsidR="001578C7" w:rsidRDefault="001578C7">
            <w:pPr>
              <w:jc w:val="both"/>
              <w:rPr>
                <w:sz w:val="18"/>
              </w:rPr>
            </w:pPr>
          </w:p>
        </w:tc>
        <w:tc>
          <w:tcPr>
            <w:tcW w:w="3666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HD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40G</w:t>
            </w:r>
          </w:p>
        </w:tc>
        <w:tc>
          <w:tcPr>
            <w:tcW w:w="3667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HD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120G</w:t>
            </w:r>
          </w:p>
        </w:tc>
      </w:tr>
      <w:bookmarkEnd w:id="35"/>
      <w:tr w:rsidR="001578C7">
        <w:tc>
          <w:tcPr>
            <w:tcW w:w="1235" w:type="dxa"/>
            <w:vMerge/>
          </w:tcPr>
          <w:p w:rsidR="001578C7" w:rsidRDefault="001578C7">
            <w:pPr>
              <w:jc w:val="both"/>
              <w:rPr>
                <w:sz w:val="18"/>
              </w:rPr>
            </w:pPr>
          </w:p>
        </w:tc>
        <w:tc>
          <w:tcPr>
            <w:tcW w:w="3666" w:type="dxa"/>
          </w:tcPr>
          <w:p w:rsidR="001578C7" w:rsidRDefault="001578C7">
            <w:pPr>
              <w:jc w:val="both"/>
              <w:rPr>
                <w:sz w:val="18"/>
              </w:rPr>
            </w:pPr>
          </w:p>
        </w:tc>
        <w:tc>
          <w:tcPr>
            <w:tcW w:w="3667" w:type="dxa"/>
          </w:tcPr>
          <w:p w:rsidR="001578C7" w:rsidRDefault="001578C7">
            <w:pPr>
              <w:jc w:val="both"/>
              <w:rPr>
                <w:sz w:val="18"/>
              </w:rPr>
            </w:pPr>
          </w:p>
        </w:tc>
      </w:tr>
      <w:tr w:rsidR="001578C7">
        <w:tc>
          <w:tcPr>
            <w:tcW w:w="1235" w:type="dxa"/>
            <w:vMerge/>
          </w:tcPr>
          <w:p w:rsidR="001578C7" w:rsidRDefault="001578C7">
            <w:pPr>
              <w:jc w:val="both"/>
              <w:rPr>
                <w:sz w:val="18"/>
              </w:rPr>
            </w:pPr>
          </w:p>
        </w:tc>
        <w:tc>
          <w:tcPr>
            <w:tcW w:w="3666" w:type="dxa"/>
          </w:tcPr>
          <w:p w:rsidR="001578C7" w:rsidRDefault="001578C7">
            <w:pPr>
              <w:jc w:val="both"/>
              <w:rPr>
                <w:sz w:val="18"/>
              </w:rPr>
            </w:pPr>
          </w:p>
        </w:tc>
        <w:tc>
          <w:tcPr>
            <w:tcW w:w="3667" w:type="dxa"/>
          </w:tcPr>
          <w:p w:rsidR="001578C7" w:rsidRDefault="001578C7">
            <w:pPr>
              <w:jc w:val="both"/>
              <w:rPr>
                <w:sz w:val="18"/>
              </w:rPr>
            </w:pPr>
          </w:p>
        </w:tc>
      </w:tr>
      <w:tr w:rsidR="001578C7">
        <w:tc>
          <w:tcPr>
            <w:tcW w:w="1235" w:type="dxa"/>
            <w:vMerge w:val="restart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客户端</w:t>
            </w:r>
          </w:p>
        </w:tc>
        <w:tc>
          <w:tcPr>
            <w:tcW w:w="3666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1CPU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P4 1.0G</w:t>
            </w:r>
          </w:p>
        </w:tc>
        <w:tc>
          <w:tcPr>
            <w:tcW w:w="3667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1CPU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P4 2.0G</w:t>
            </w:r>
          </w:p>
        </w:tc>
      </w:tr>
      <w:tr w:rsidR="001578C7">
        <w:tc>
          <w:tcPr>
            <w:tcW w:w="1235" w:type="dxa"/>
            <w:vMerge/>
          </w:tcPr>
          <w:p w:rsidR="001578C7" w:rsidRDefault="001578C7">
            <w:pPr>
              <w:jc w:val="both"/>
              <w:rPr>
                <w:sz w:val="18"/>
              </w:rPr>
            </w:pPr>
          </w:p>
        </w:tc>
        <w:tc>
          <w:tcPr>
            <w:tcW w:w="3666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Mem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512M</w:t>
            </w:r>
          </w:p>
        </w:tc>
        <w:tc>
          <w:tcPr>
            <w:tcW w:w="3667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Mem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1G</w:t>
            </w:r>
          </w:p>
        </w:tc>
      </w:tr>
      <w:tr w:rsidR="001578C7">
        <w:trPr>
          <w:trHeight w:val="158"/>
        </w:trPr>
        <w:tc>
          <w:tcPr>
            <w:tcW w:w="1235" w:type="dxa"/>
            <w:vMerge/>
          </w:tcPr>
          <w:p w:rsidR="001578C7" w:rsidRDefault="001578C7">
            <w:pPr>
              <w:jc w:val="both"/>
              <w:rPr>
                <w:sz w:val="18"/>
              </w:rPr>
            </w:pPr>
          </w:p>
        </w:tc>
        <w:tc>
          <w:tcPr>
            <w:tcW w:w="3666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HD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40G</w:t>
            </w:r>
          </w:p>
        </w:tc>
        <w:tc>
          <w:tcPr>
            <w:tcW w:w="3667" w:type="dxa"/>
          </w:tcPr>
          <w:p w:rsidR="001578C7" w:rsidRDefault="00E41226">
            <w:p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HD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sz w:val="18"/>
              </w:rPr>
              <w:t>120G</w:t>
            </w:r>
          </w:p>
        </w:tc>
      </w:tr>
      <w:tr w:rsidR="001578C7">
        <w:tc>
          <w:tcPr>
            <w:tcW w:w="1235" w:type="dxa"/>
            <w:vMerge/>
          </w:tcPr>
          <w:p w:rsidR="001578C7" w:rsidRDefault="001578C7">
            <w:pPr>
              <w:jc w:val="both"/>
              <w:rPr>
                <w:sz w:val="18"/>
              </w:rPr>
            </w:pPr>
          </w:p>
        </w:tc>
        <w:tc>
          <w:tcPr>
            <w:tcW w:w="3666" w:type="dxa"/>
          </w:tcPr>
          <w:p w:rsidR="001578C7" w:rsidRDefault="001578C7">
            <w:pPr>
              <w:jc w:val="both"/>
              <w:rPr>
                <w:sz w:val="18"/>
              </w:rPr>
            </w:pPr>
          </w:p>
        </w:tc>
        <w:tc>
          <w:tcPr>
            <w:tcW w:w="3667" w:type="dxa"/>
          </w:tcPr>
          <w:p w:rsidR="001578C7" w:rsidRDefault="001578C7">
            <w:pPr>
              <w:jc w:val="both"/>
              <w:rPr>
                <w:sz w:val="18"/>
              </w:rPr>
            </w:pPr>
          </w:p>
        </w:tc>
      </w:tr>
    </w:tbl>
    <w:p w:rsidR="001578C7" w:rsidRDefault="001578C7"/>
    <w:p w:rsidR="001578C7" w:rsidRDefault="001578C7">
      <w:pPr>
        <w:rPr>
          <w:sz w:val="24"/>
        </w:rPr>
      </w:pPr>
    </w:p>
    <w:p w:rsidR="001578C7" w:rsidRDefault="00E41226">
      <w:pPr>
        <w:pStyle w:val="2"/>
      </w:pPr>
      <w:bookmarkStart w:id="36" w:name="_Toc12934195"/>
      <w:bookmarkStart w:id="37" w:name="_Toc31990"/>
      <w:r>
        <w:rPr>
          <w:rFonts w:hint="eastAsia"/>
        </w:rPr>
        <w:t>需求规定</w:t>
      </w:r>
      <w:bookmarkEnd w:id="36"/>
      <w:bookmarkEnd w:id="37"/>
    </w:p>
    <w:p w:rsidR="001578C7" w:rsidRDefault="00E41226">
      <w:pPr>
        <w:pStyle w:val="3"/>
      </w:pPr>
      <w:bookmarkStart w:id="38" w:name="_Toc12934196"/>
      <w:bookmarkStart w:id="39" w:name="_Toc15056"/>
      <w:r>
        <w:rPr>
          <w:rFonts w:hint="eastAsia"/>
        </w:rPr>
        <w:t>对功能的需求</w:t>
      </w:r>
      <w:bookmarkEnd w:id="38"/>
      <w:bookmarkEnd w:id="39"/>
    </w:p>
    <w:p w:rsidR="001578C7" w:rsidRDefault="001578C7"/>
    <w:p w:rsidR="001578C7" w:rsidRDefault="00E41226">
      <w:pPr>
        <w:pStyle w:val="4"/>
      </w:pPr>
      <w:bookmarkStart w:id="40" w:name="_Toc68251071"/>
      <w:bookmarkStart w:id="41" w:name="_Toc68248535"/>
      <w:bookmarkStart w:id="42" w:name="_Toc68152891"/>
      <w:r>
        <w:rPr>
          <w:rFonts w:hint="eastAsia"/>
        </w:rPr>
        <w:t>系统功能层次模块图</w:t>
      </w:r>
      <w:bookmarkEnd w:id="40"/>
      <w:bookmarkEnd w:id="41"/>
      <w:bookmarkEnd w:id="42"/>
    </w:p>
    <w:p w:rsidR="001578C7" w:rsidRDefault="001578C7">
      <w:pPr>
        <w:ind w:leftChars="229" w:left="504"/>
      </w:pPr>
      <w:r w:rsidRPr="001578C7">
        <w:rPr>
          <w:rFonts w:ascii="宋体" w:hAnsi="宋体" w:cs="宋体"/>
          <w:sz w:val="24"/>
        </w:rPr>
        <w:object w:dxaOrig="6473" w:dyaOrig="4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65pt;height:212.25pt" o:ole="">
            <v:imagedata r:id="rId8" o:title=""/>
            <o:lock v:ext="edit" aspectratio="f"/>
          </v:shape>
          <o:OLEObject Type="Embed" ProgID="Visio.Drawing.11" ShapeID="_x0000_i1025" DrawAspect="Content" ObjectID="_1595167073" r:id="rId9"/>
        </w:object>
      </w:r>
      <w:r w:rsidRPr="001578C7">
        <w:rPr>
          <w:rFonts w:ascii="宋体" w:hAnsi="宋体" w:cs="宋体"/>
          <w:sz w:val="24"/>
        </w:rPr>
        <w:pict>
          <v:line id="_x0000_s1032" style="position:absolute;left:0;text-align:left;z-index:251666432;mso-position-horizontal-relative:text;mso-position-vertical-relative:text" from="270pt,373.3pt" to="378pt,409.3pt">
            <v:stroke endarrow="block"/>
          </v:line>
        </w:pict>
      </w:r>
      <w:r w:rsidRPr="001578C7">
        <w:rPr>
          <w:rFonts w:ascii="宋体" w:hAnsi="宋体" w:cs="宋体"/>
          <w:sz w:val="24"/>
        </w:rPr>
        <w:pict>
          <v:line id="_x0000_s1031" style="position:absolute;left:0;text-align:left;flip:x;z-index:251665408;mso-position-horizontal-relative:text;mso-position-vertical-relative:text" from="63pt,373.3pt" to="3in,409.3pt">
            <v:stroke endarrow="block"/>
          </v:line>
        </w:pict>
      </w:r>
      <w:r w:rsidRPr="001578C7">
        <w:rPr>
          <w:rFonts w:ascii="宋体" w:hAnsi="宋体" w:cs="宋体"/>
          <w:sz w:val="24"/>
        </w:rPr>
        <w:pict>
          <v:line id="_x0000_s1030" style="position:absolute;left:0;text-align:left;flip:x;z-index:251664384;mso-position-horizontal-relative:text;mso-position-vertical-relative:text" from="126pt,373.3pt" to="225pt,409.3pt">
            <v:stroke endarrow="block"/>
          </v:line>
        </w:pict>
      </w:r>
      <w:r w:rsidRPr="001578C7">
        <w:rPr>
          <w:rFonts w:ascii="宋体" w:hAnsi="宋体" w:cs="宋体"/>
          <w:sz w:val="24"/>
        </w:rPr>
        <w:pict>
          <v:rect id="_x0000_s1029" style="position:absolute;left:0;text-align:left;margin-left:45pt;margin-top:409.3pt;width:54pt;height:18pt;z-index:251663360;mso-position-horizontal-relative:text;mso-position-vertical-relative:text">
            <v:textbox>
              <w:txbxContent>
                <w:p w:rsidR="001578C7" w:rsidRDefault="00E4122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数据维护</w:t>
                  </w:r>
                </w:p>
              </w:txbxContent>
            </v:textbox>
          </v:rect>
        </w:pict>
      </w:r>
      <w:r w:rsidRPr="001578C7">
        <w:rPr>
          <w:rFonts w:ascii="宋体" w:hAnsi="宋体" w:cs="宋体"/>
          <w:sz w:val="24"/>
        </w:rPr>
        <w:pict>
          <v:rect id="_x0000_s1028" style="position:absolute;left:0;text-align:left;margin-left:108pt;margin-top:409.3pt;width:54pt;height:18pt;z-index:251662336;mso-position-horizontal-relative:text;mso-position-vertical-relative:text">
            <v:textbox>
              <w:txbxContent>
                <w:p w:rsidR="001578C7" w:rsidRDefault="00E4122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用户管理</w:t>
                  </w:r>
                </w:p>
              </w:txbxContent>
            </v:textbox>
          </v:rect>
        </w:pict>
      </w:r>
      <w:r w:rsidRPr="001578C7">
        <w:rPr>
          <w:rFonts w:ascii="宋体" w:hAnsi="宋体" w:cs="宋体"/>
          <w:sz w:val="24"/>
        </w:rPr>
        <w:pict>
          <v:rect id="_x0000_s1027" style="position:absolute;left:0;text-align:left;margin-left:5in;margin-top:409.3pt;width:54pt;height:18pt;z-index:251661312;mso-position-horizontal-relative:text;mso-position-vertical-relative:text">
            <v:textbox>
              <w:txbxContent>
                <w:p w:rsidR="001578C7" w:rsidRDefault="00E4122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订单管理</w:t>
                  </w:r>
                </w:p>
              </w:txbxContent>
            </v:textbox>
          </v:rect>
        </w:pict>
      </w:r>
    </w:p>
    <w:p w:rsidR="001578C7" w:rsidRDefault="001578C7">
      <w:pPr>
        <w:ind w:leftChars="229" w:left="504"/>
      </w:pPr>
    </w:p>
    <w:p w:rsidR="001578C7" w:rsidRDefault="001578C7">
      <w:pPr>
        <w:ind w:leftChars="229" w:left="504"/>
      </w:pPr>
    </w:p>
    <w:p w:rsidR="001578C7" w:rsidRDefault="001578C7"/>
    <w:tbl>
      <w:tblPr>
        <w:tblpPr w:leftFromText="180" w:rightFromText="180" w:vertAnchor="text" w:horzAnchor="page" w:tblpX="2388" w:tblpY="483"/>
        <w:tblOverlap w:val="never"/>
        <w:tblW w:w="8543" w:type="dxa"/>
        <w:tblLayout w:type="fixed"/>
        <w:tblCellMar>
          <w:left w:w="60" w:type="dxa"/>
          <w:right w:w="60" w:type="dxa"/>
        </w:tblCellMar>
        <w:tblLook w:val="04A0"/>
      </w:tblPr>
      <w:tblGrid>
        <w:gridCol w:w="1876"/>
        <w:gridCol w:w="1429"/>
        <w:gridCol w:w="1985"/>
        <w:gridCol w:w="1813"/>
        <w:gridCol w:w="1440"/>
      </w:tblGrid>
      <w:tr w:rsidR="001578C7">
        <w:trPr>
          <w:cantSplit/>
          <w:trHeight w:val="230"/>
          <w:tblHeader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vAlign w:val="center"/>
          </w:tcPr>
          <w:p w:rsidR="001578C7" w:rsidRDefault="00E41226">
            <w:pPr>
              <w:ind w:firstLineChars="343" w:firstLine="75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功能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vAlign w:val="center"/>
          </w:tcPr>
          <w:p w:rsidR="001578C7" w:rsidRDefault="00E4122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vAlign w:val="center"/>
          </w:tcPr>
          <w:p w:rsidR="001578C7" w:rsidRDefault="00E41226" w:rsidP="00DB7D1D">
            <w:pPr>
              <w:ind w:firstLineChars="147" w:firstLine="32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处理过程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vAlign w:val="center"/>
          </w:tcPr>
          <w:p w:rsidR="001578C7" w:rsidRDefault="00E4122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vAlign w:val="center"/>
          </w:tcPr>
          <w:p w:rsidR="001578C7" w:rsidRDefault="00E4122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原因</w:t>
            </w:r>
          </w:p>
        </w:tc>
      </w:tr>
      <w:tr w:rsidR="001578C7">
        <w:trPr>
          <w:trHeight w:val="993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00" w:firstLine="22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用户注册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200" w:firstLine="44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用户名和密码</w:t>
            </w:r>
          </w:p>
          <w:p w:rsidR="001578C7" w:rsidRDefault="00E41226">
            <w:pPr>
              <w:ind w:firstLineChars="200" w:firstLine="44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电话等信息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</w:rPr>
              <w:t>验证该用户名有效性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注册是否成功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不注册没有登录权限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用户登录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50" w:firstLine="33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用户名密码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left="220" w:hangingChars="100" w:hanging="220"/>
              <w:jc w:val="center"/>
            </w:pPr>
            <w:r>
              <w:rPr>
                <w:rFonts w:hint="eastAsia"/>
              </w:rPr>
              <w:t>判断用户是否存在以及密码是否正确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登录成功或失败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登陆后有权使用软件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商品查找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商品类别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00" w:firstLine="220"/>
              <w:jc w:val="center"/>
            </w:pPr>
            <w:r>
              <w:rPr>
                <w:rFonts w:hint="eastAsia"/>
              </w:rPr>
              <w:t>根据输入的歌曲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操作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同类型的商品信息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用户搜索</w:t>
            </w:r>
            <w:r>
              <w:rPr>
                <w:rFonts w:hint="eastAsia"/>
                <w:u w:color="000000"/>
              </w:rPr>
              <w:t>感兴趣的商品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200" w:firstLine="440"/>
              <w:rPr>
                <w:u w:color="000000"/>
              </w:rPr>
            </w:pPr>
            <w:r>
              <w:rPr>
                <w:rFonts w:hint="eastAsia"/>
                <w:u w:color="000000"/>
              </w:rPr>
              <w:t>添加商品至购物车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商品</w:t>
            </w:r>
            <w:r>
              <w:rPr>
                <w:rFonts w:hint="eastAsia"/>
                <w:u w:color="000000"/>
              </w:rPr>
              <w:t>id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</w:rPr>
              <w:t>根据用户选择商品的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rPr>
                <w:u w:color="000000"/>
              </w:rPr>
            </w:pPr>
            <w:r>
              <w:rPr>
                <w:rFonts w:hint="eastAsia"/>
                <w:u w:color="000000"/>
              </w:rPr>
              <w:t xml:space="preserve">   </w:t>
            </w:r>
            <w:r>
              <w:rPr>
                <w:rFonts w:hint="eastAsia"/>
                <w:u w:color="000000"/>
              </w:rPr>
              <w:t>成功与否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用户</w:t>
            </w:r>
            <w:r>
              <w:rPr>
                <w:rFonts w:hint="eastAsia"/>
                <w:u w:color="000000"/>
              </w:rPr>
              <w:t>感兴趣的商品集合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删除商品从购物车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00" w:firstLine="22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商品</w:t>
            </w:r>
            <w:r>
              <w:rPr>
                <w:rFonts w:hint="eastAsia"/>
                <w:u w:color="000000"/>
              </w:rPr>
              <w:t>id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</w:rPr>
              <w:t>根据用户选择商品的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  <w:u w:color="000000"/>
              </w:rPr>
              <w:t>成功与否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rPr>
                <w:u w:color="000000"/>
              </w:rPr>
            </w:pPr>
            <w:r>
              <w:rPr>
                <w:rFonts w:hint="eastAsia"/>
                <w:u w:color="000000"/>
              </w:rPr>
              <w:t xml:space="preserve">  </w:t>
            </w:r>
            <w:r>
              <w:rPr>
                <w:rFonts w:hint="eastAsia"/>
                <w:u w:color="000000"/>
              </w:rPr>
              <w:t>用户</w:t>
            </w:r>
            <w:r>
              <w:rPr>
                <w:rFonts w:hint="eastAsia"/>
                <w:u w:color="000000"/>
              </w:rPr>
              <w:t>从购物车中</w:t>
            </w:r>
            <w:r>
              <w:rPr>
                <w:rFonts w:hint="eastAsia"/>
                <w:u w:color="000000"/>
              </w:rPr>
              <w:t>删除</w:t>
            </w:r>
            <w:r>
              <w:rPr>
                <w:rFonts w:hint="eastAsia"/>
                <w:u w:color="000000"/>
              </w:rPr>
              <w:t>商品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管理员登陆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00" w:firstLine="22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用户名和密码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</w:rPr>
              <w:t>判断用户是否是管理员及密码是否正确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登录成功或失败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rPr>
                <w:u w:color="000000"/>
              </w:rPr>
            </w:pPr>
            <w:r>
              <w:rPr>
                <w:rFonts w:hint="eastAsia"/>
                <w:u w:color="000000"/>
              </w:rPr>
              <w:t>管理员登陆后就有操作后台的权限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删除商品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00" w:firstLine="22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商品</w:t>
            </w:r>
            <w:r>
              <w:rPr>
                <w:rFonts w:hint="eastAsia"/>
                <w:u w:color="000000"/>
              </w:rPr>
              <w:t>id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</w:rPr>
              <w:t>根据管理员所选择商品的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删除是否成功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rPr>
                <w:u w:color="000000"/>
              </w:rPr>
            </w:pPr>
            <w:r>
              <w:rPr>
                <w:rFonts w:hint="eastAsia"/>
                <w:u w:color="000000"/>
              </w:rPr>
              <w:t>从后台商品数据库中删除商品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更新商品信息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00" w:firstLine="22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商品的</w:t>
            </w:r>
            <w:r>
              <w:rPr>
                <w:rFonts w:hint="eastAsia"/>
                <w:u w:color="000000"/>
              </w:rPr>
              <w:t>id</w:t>
            </w:r>
            <w:r>
              <w:rPr>
                <w:rFonts w:hint="eastAsia"/>
                <w:u w:color="000000"/>
              </w:rPr>
              <w:t>，和商品修改后的信息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号和更新后的商品信息执行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更新是否成功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rPr>
                <w:u w:color="000000"/>
              </w:rPr>
            </w:pPr>
            <w:r>
              <w:rPr>
                <w:rFonts w:hint="eastAsia"/>
                <w:u w:color="000000"/>
              </w:rPr>
              <w:t>更改数据库中的商品信息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添加商品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00" w:firstLine="22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商品信息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</w:rPr>
              <w:t>执行插入语句将新商品信息插入数据库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添加是否成功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rPr>
                <w:u w:color="000000"/>
              </w:rPr>
            </w:pPr>
            <w:r>
              <w:rPr>
                <w:rFonts w:hint="eastAsia"/>
                <w:u w:color="000000"/>
              </w:rPr>
              <w:t>添加线上新的商品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1578C7">
            <w:pPr>
              <w:jc w:val="center"/>
              <w:rPr>
                <w:u w:color="000000"/>
              </w:rPr>
            </w:pP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1578C7">
            <w:pPr>
              <w:ind w:firstLineChars="100" w:firstLine="220"/>
              <w:jc w:val="center"/>
              <w:rPr>
                <w:u w:color="000000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1578C7">
            <w:pPr>
              <w:jc w:val="center"/>
            </w:pP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1578C7">
            <w:pPr>
              <w:jc w:val="center"/>
              <w:rPr>
                <w:u w:color="00000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1578C7">
            <w:pPr>
              <w:rPr>
                <w:u w:color="000000"/>
              </w:rPr>
            </w:pP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添加用户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00" w:firstLine="22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用户基础信息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</w:rPr>
              <w:t>执行插入语句将新用户信息插入数据库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添加是否成功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rPr>
                <w:u w:color="000000"/>
              </w:rPr>
            </w:pPr>
            <w:r>
              <w:rPr>
                <w:rFonts w:hint="eastAsia"/>
                <w:u w:color="000000"/>
              </w:rPr>
              <w:t>管理员可以对用户进行添加管理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删除用户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00" w:firstLine="22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用户</w:t>
            </w:r>
            <w:r>
              <w:rPr>
                <w:rFonts w:hint="eastAsia"/>
                <w:u w:color="000000"/>
              </w:rPr>
              <w:t>id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</w:rPr>
              <w:t>根据管理员所选择用户的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删除是否成功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rPr>
                <w:u w:color="000000"/>
              </w:rPr>
            </w:pPr>
            <w:r>
              <w:rPr>
                <w:rFonts w:hint="eastAsia"/>
                <w:u w:color="000000"/>
              </w:rPr>
              <w:t>管理员可以对用户进行删除管理</w:t>
            </w:r>
          </w:p>
        </w:tc>
      </w:tr>
      <w:tr w:rsidR="001578C7">
        <w:trPr>
          <w:trHeight w:val="332"/>
        </w:trPr>
        <w:tc>
          <w:tcPr>
            <w:tcW w:w="18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更新用户</w:t>
            </w:r>
          </w:p>
        </w:tc>
        <w:tc>
          <w:tcPr>
            <w:tcW w:w="1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ind w:firstLineChars="100" w:firstLine="220"/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用户</w:t>
            </w:r>
            <w:r>
              <w:rPr>
                <w:rFonts w:hint="eastAsia"/>
                <w:u w:color="000000"/>
              </w:rPr>
              <w:t>id</w:t>
            </w:r>
            <w:r>
              <w:rPr>
                <w:rFonts w:hint="eastAsia"/>
                <w:u w:color="000000"/>
              </w:rPr>
              <w:t>和更改后的用户基础信息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</w:pPr>
            <w:r>
              <w:rPr>
                <w:rFonts w:hint="eastAsia"/>
              </w:rPr>
              <w:t>根据管理员所选择用户的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</w:tc>
        <w:tc>
          <w:tcPr>
            <w:tcW w:w="18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jc w:val="center"/>
              <w:rPr>
                <w:u w:color="000000"/>
              </w:rPr>
            </w:pPr>
            <w:r>
              <w:rPr>
                <w:rFonts w:hint="eastAsia"/>
                <w:u w:color="000000"/>
              </w:rPr>
              <w:t>更新是否成功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78C7" w:rsidRDefault="00E41226">
            <w:pPr>
              <w:rPr>
                <w:u w:color="000000"/>
              </w:rPr>
            </w:pPr>
            <w:r>
              <w:rPr>
                <w:rFonts w:hint="eastAsia"/>
                <w:u w:color="000000"/>
              </w:rPr>
              <w:t>管理员可以对用户进行更新管理</w:t>
            </w:r>
          </w:p>
        </w:tc>
      </w:tr>
    </w:tbl>
    <w:p w:rsidR="001578C7" w:rsidRDefault="001578C7">
      <w:pPr>
        <w:ind w:leftChars="229" w:left="504"/>
      </w:pPr>
    </w:p>
    <w:p w:rsidR="001578C7" w:rsidRDefault="001578C7">
      <w:pPr>
        <w:ind w:leftChars="229" w:left="504"/>
      </w:pPr>
    </w:p>
    <w:p w:rsidR="001578C7" w:rsidRDefault="001578C7">
      <w:pPr>
        <w:pStyle w:val="infoblue"/>
        <w:ind w:leftChars="229" w:left="504" w:firstLineChars="250" w:firstLine="525"/>
        <w:rPr>
          <w:i w:val="0"/>
          <w:sz w:val="21"/>
          <w:szCs w:val="21"/>
        </w:rPr>
      </w:pPr>
    </w:p>
    <w:p w:rsidR="001578C7" w:rsidRDefault="00E41226">
      <w:pPr>
        <w:pStyle w:val="4"/>
      </w:pPr>
      <w:r>
        <w:rPr>
          <w:rFonts w:hint="eastAsia"/>
        </w:rPr>
        <w:t>模块功能的描述</w:t>
      </w:r>
    </w:p>
    <w:p w:rsidR="001578C7" w:rsidRDefault="00E41226">
      <w:pPr>
        <w:ind w:firstLineChars="200" w:firstLine="440"/>
      </w:pPr>
      <w:r>
        <w:rPr>
          <w:rFonts w:hint="eastAsia"/>
        </w:rPr>
        <w:t>根据网站的角色对网站角色分为</w:t>
      </w:r>
      <w:r>
        <w:rPr>
          <w:rFonts w:hint="eastAsia"/>
        </w:rPr>
        <w:t>3</w:t>
      </w:r>
      <w:r>
        <w:rPr>
          <w:rFonts w:hint="eastAsia"/>
        </w:rPr>
        <w:t>种类型，一种是未注册用户，一种是网站用户，以及网站的后台管理员。</w:t>
      </w:r>
    </w:p>
    <w:p w:rsidR="001578C7" w:rsidRDefault="00E41226">
      <w:r>
        <w:rPr>
          <w:rFonts w:hint="eastAsia"/>
        </w:rPr>
        <w:t>1</w:t>
      </w:r>
      <w:r>
        <w:rPr>
          <w:rFonts w:hint="eastAsia"/>
        </w:rPr>
        <w:t>未注册的用户功能权限如下： </w:t>
      </w:r>
    </w:p>
    <w:p w:rsidR="001578C7" w:rsidRDefault="00E41226">
      <w:r>
        <w:rPr>
          <w:rFonts w:hint="eastAsia"/>
        </w:rPr>
        <w:t xml:space="preserve">      </w:t>
      </w:r>
      <w:r>
        <w:rPr>
          <w:rFonts w:hint="eastAsia"/>
        </w:rPr>
        <w:t>浏览商品：根据商品类别搜索商品</w:t>
      </w:r>
    </w:p>
    <w:p w:rsidR="001578C7" w:rsidRDefault="00E41226">
      <w:r>
        <w:rPr>
          <w:rFonts w:hint="eastAsia"/>
        </w:rPr>
        <w:t xml:space="preserve">      </w:t>
      </w:r>
      <w:r>
        <w:rPr>
          <w:rFonts w:hint="eastAsia"/>
        </w:rPr>
        <w:t>注册：注册成为网站合法用户</w:t>
      </w:r>
    </w:p>
    <w:p w:rsidR="001578C7" w:rsidRDefault="00E41226">
      <w:r>
        <w:rPr>
          <w:rFonts w:hint="eastAsia"/>
        </w:rPr>
        <w:t>2</w:t>
      </w:r>
      <w:r>
        <w:rPr>
          <w:rFonts w:hint="eastAsia"/>
        </w:rPr>
        <w:t>注册的用户除了未注册的功能之外还具有以下</w:t>
      </w:r>
      <w:r>
        <w:rPr>
          <w:rFonts w:hint="eastAsia"/>
        </w:rPr>
        <w:t>几种</w:t>
      </w:r>
      <w:r>
        <w:rPr>
          <w:rFonts w:hint="eastAsia"/>
        </w:rPr>
        <w:t>权限：</w:t>
      </w:r>
    </w:p>
    <w:p w:rsidR="001578C7" w:rsidRDefault="00E41226">
      <w:pPr>
        <w:ind w:firstLine="420"/>
      </w:pPr>
      <w:r>
        <w:rPr>
          <w:rFonts w:hint="eastAsia"/>
        </w:rPr>
        <w:t>登陆：登陆网站成为网站客户</w:t>
      </w:r>
    </w:p>
    <w:p w:rsidR="001578C7" w:rsidRDefault="00E41226">
      <w:pPr>
        <w:ind w:firstLine="420"/>
      </w:pPr>
      <w:r>
        <w:rPr>
          <w:rFonts w:hint="eastAsia"/>
        </w:rPr>
        <w:t>添加商品到购物车、从个人购物车中删除商品、购买商品。</w:t>
      </w:r>
    </w:p>
    <w:p w:rsidR="001578C7" w:rsidRDefault="001578C7"/>
    <w:p w:rsidR="001578C7" w:rsidRDefault="00E41226">
      <w:r>
        <w:rPr>
          <w:rFonts w:hint="eastAsia"/>
        </w:rPr>
        <w:t>3</w:t>
      </w:r>
      <w:r>
        <w:rPr>
          <w:rFonts w:hint="eastAsia"/>
        </w:rPr>
        <w:t>后台管理员具有功能如下：</w:t>
      </w:r>
    </w:p>
    <w:p w:rsidR="001578C7" w:rsidRDefault="00E41226">
      <w:pPr>
        <w:ind w:firstLine="420"/>
      </w:pPr>
      <w:r>
        <w:rPr>
          <w:rFonts w:hint="eastAsia"/>
        </w:rPr>
        <w:t>添加</w:t>
      </w:r>
      <w:r>
        <w:rPr>
          <w:rFonts w:hint="eastAsia"/>
        </w:rPr>
        <w:t>商品</w:t>
      </w:r>
      <w:r>
        <w:rPr>
          <w:rFonts w:hint="eastAsia"/>
        </w:rPr>
        <w:t>：添加</w:t>
      </w:r>
      <w:r>
        <w:rPr>
          <w:rFonts w:hint="eastAsia"/>
        </w:rPr>
        <w:t>新的商品</w:t>
      </w:r>
      <w:r>
        <w:rPr>
          <w:rFonts w:hint="eastAsia"/>
        </w:rPr>
        <w:t xml:space="preserve">                    </w:t>
      </w:r>
      <w:r>
        <w:rPr>
          <w:rFonts w:hint="eastAsia"/>
        </w:rPr>
        <w:t>删除</w:t>
      </w:r>
      <w:r>
        <w:rPr>
          <w:rFonts w:hint="eastAsia"/>
        </w:rPr>
        <w:t>商品</w:t>
      </w:r>
      <w:r>
        <w:rPr>
          <w:rFonts w:hint="eastAsia"/>
        </w:rPr>
        <w:t>：从</w:t>
      </w:r>
      <w:r>
        <w:rPr>
          <w:rFonts w:hint="eastAsia"/>
        </w:rPr>
        <w:t>商品表中删除商品信息</w:t>
      </w:r>
    </w:p>
    <w:p w:rsidR="001578C7" w:rsidRDefault="00E41226">
      <w:pPr>
        <w:ind w:firstLine="420"/>
      </w:pPr>
      <w:r>
        <w:rPr>
          <w:rFonts w:hint="eastAsia"/>
        </w:rPr>
        <w:t>更新商品信息：更新数据库中的商品信息</w:t>
      </w:r>
    </w:p>
    <w:p w:rsidR="001578C7" w:rsidRDefault="00E41226">
      <w:pPr>
        <w:ind w:firstLine="420"/>
      </w:pPr>
      <w:r>
        <w:rPr>
          <w:rFonts w:hint="eastAsia"/>
        </w:rPr>
        <w:lastRenderedPageBreak/>
        <w:t>用户的增、删、改、查</w:t>
      </w:r>
    </w:p>
    <w:p w:rsidR="001578C7" w:rsidRDefault="001578C7"/>
    <w:p w:rsidR="001578C7" w:rsidRDefault="00E41226">
      <w:r>
        <w:rPr>
          <w:rFonts w:hint="eastAsia"/>
        </w:rPr>
        <w:t>系统结构图如下：</w:t>
      </w:r>
    </w:p>
    <w:p w:rsidR="001578C7" w:rsidRDefault="001578C7">
      <w:pPr>
        <w:widowControl w:val="0"/>
        <w:jc w:val="both"/>
      </w:pPr>
      <w:r>
        <w:object w:dxaOrig="5111" w:dyaOrig="2704">
          <v:shape id="_x0000_i1026" type="#_x0000_t75" style="width:391.15pt;height:173.55pt" o:ole="">
            <v:imagedata r:id="rId10" o:title=""/>
            <o:lock v:ext="edit" aspectratio="f"/>
          </v:shape>
          <o:OLEObject Type="Embed" ProgID="Visio.Drawing.11" ShapeID="_x0000_i1026" DrawAspect="Content" ObjectID="_1595167074" r:id="rId11"/>
        </w:object>
      </w:r>
    </w:p>
    <w:p w:rsidR="001578C7" w:rsidRDefault="001578C7">
      <w:pPr>
        <w:rPr>
          <w:sz w:val="24"/>
        </w:rPr>
      </w:pPr>
    </w:p>
    <w:p w:rsidR="001578C7" w:rsidRDefault="00E41226">
      <w:pPr>
        <w:pStyle w:val="3"/>
      </w:pPr>
      <w:bookmarkStart w:id="43" w:name="_Toc26543"/>
      <w:r>
        <w:rPr>
          <w:rFonts w:hint="eastAsia"/>
        </w:rPr>
        <w:t>对非功能性的需求</w:t>
      </w:r>
      <w:bookmarkEnd w:id="43"/>
    </w:p>
    <w:p w:rsidR="001578C7" w:rsidRDefault="001578C7">
      <w:pPr>
        <w:rPr>
          <w:sz w:val="24"/>
        </w:rPr>
      </w:pPr>
    </w:p>
    <w:p w:rsidR="001578C7" w:rsidRDefault="00E41226">
      <w:pPr>
        <w:pStyle w:val="4"/>
      </w:pPr>
      <w:bookmarkStart w:id="44" w:name="_Toc12934197"/>
      <w:r>
        <w:rPr>
          <w:rFonts w:hint="eastAsia"/>
        </w:rPr>
        <w:t>对性能的规定</w:t>
      </w:r>
      <w:bookmarkEnd w:id="44"/>
    </w:p>
    <w:p w:rsidR="001578C7" w:rsidRDefault="00E41226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精度</w:t>
      </w:r>
      <w:r>
        <w:rPr>
          <w:rFonts w:hint="eastAsia"/>
          <w:sz w:val="21"/>
          <w:szCs w:val="21"/>
        </w:rPr>
        <w:t xml:space="preserve"> </w:t>
      </w:r>
    </w:p>
    <w:p w:rsidR="001578C7" w:rsidRDefault="00E41226">
      <w:pPr>
        <w:ind w:firstLine="480"/>
      </w:pPr>
      <w:r>
        <w:rPr>
          <w:rFonts w:hint="eastAsia"/>
        </w:rPr>
        <w:t>该软件对精度没有严格要求</w:t>
      </w:r>
    </w:p>
    <w:p w:rsidR="001578C7" w:rsidRDefault="00E41226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时间特性要求</w:t>
      </w:r>
      <w:r>
        <w:rPr>
          <w:rFonts w:hint="eastAsia"/>
          <w:sz w:val="21"/>
          <w:szCs w:val="21"/>
        </w:rPr>
        <w:t xml:space="preserve"> </w:t>
      </w:r>
    </w:p>
    <w:p w:rsidR="001578C7" w:rsidRDefault="00E41226">
      <w:pPr>
        <w:ind w:firstLine="480"/>
        <w:rPr>
          <w:szCs w:val="21"/>
        </w:rPr>
      </w:pPr>
      <w:r>
        <w:rPr>
          <w:rFonts w:hint="eastAsia"/>
        </w:rPr>
        <w:t>该软件对时间特性没有严格要求</w:t>
      </w:r>
    </w:p>
    <w:p w:rsidR="001578C7" w:rsidRDefault="00E41226"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灵活性</w:t>
      </w:r>
      <w:r>
        <w:rPr>
          <w:rFonts w:hint="eastAsia"/>
          <w:sz w:val="21"/>
          <w:szCs w:val="21"/>
        </w:rPr>
        <w:t xml:space="preserve"> </w:t>
      </w:r>
    </w:p>
    <w:p w:rsidR="001578C7" w:rsidRDefault="00E41226">
      <w:pPr>
        <w:ind w:firstLine="480"/>
        <w:rPr>
          <w:sz w:val="24"/>
        </w:rPr>
      </w:pPr>
      <w:r>
        <w:rPr>
          <w:rFonts w:hint="eastAsia"/>
        </w:rPr>
        <w:t>要求客户输入灵活，操作方便；</w:t>
      </w:r>
    </w:p>
    <w:p w:rsidR="001578C7" w:rsidRDefault="00E41226">
      <w:pPr>
        <w:pStyle w:val="4"/>
      </w:pPr>
      <w:bookmarkStart w:id="45" w:name="_Toc12934198"/>
      <w:r>
        <w:rPr>
          <w:rFonts w:hint="eastAsia"/>
        </w:rPr>
        <w:t>输人输出要求</w:t>
      </w:r>
      <w:bookmarkEnd w:id="45"/>
    </w:p>
    <w:p w:rsidR="001578C7" w:rsidRDefault="00E41226">
      <w:pPr>
        <w:ind w:left="720"/>
        <w:rPr>
          <w:sz w:val="24"/>
        </w:rPr>
      </w:pPr>
      <w:r>
        <w:rPr>
          <w:rFonts w:hint="eastAsia"/>
          <w:sz w:val="24"/>
        </w:rPr>
        <w:t>根据网页系统的提示来输入相关信息</w:t>
      </w:r>
    </w:p>
    <w:p w:rsidR="001578C7" w:rsidRDefault="00E41226">
      <w:pPr>
        <w:pStyle w:val="4"/>
      </w:pPr>
      <w:bookmarkStart w:id="46" w:name="_Toc12934199"/>
      <w:r>
        <w:rPr>
          <w:rFonts w:hint="eastAsia"/>
        </w:rPr>
        <w:lastRenderedPageBreak/>
        <w:t>数据管理能力要求</w:t>
      </w:r>
      <w:bookmarkEnd w:id="46"/>
      <w:r>
        <w:rPr>
          <w:rFonts w:hint="eastAsia"/>
        </w:rPr>
        <w:t xml:space="preserve"> </w:t>
      </w:r>
    </w:p>
    <w:p w:rsidR="001578C7" w:rsidRDefault="00E41226">
      <w:pPr>
        <w:ind w:firstLine="480"/>
      </w:pPr>
      <w:r>
        <w:rPr>
          <w:rFonts w:hint="eastAsia"/>
        </w:rPr>
        <w:t>考虑用户超过上千级规模。</w:t>
      </w:r>
    </w:p>
    <w:p w:rsidR="001578C7" w:rsidRDefault="00E41226">
      <w:pPr>
        <w:pStyle w:val="4"/>
      </w:pPr>
      <w:bookmarkStart w:id="47" w:name="_Toc12934200"/>
      <w:r>
        <w:rPr>
          <w:rFonts w:hint="eastAsia"/>
        </w:rPr>
        <w:t>故障处理要求</w:t>
      </w:r>
      <w:bookmarkEnd w:id="47"/>
    </w:p>
    <w:p w:rsidR="001578C7" w:rsidRDefault="00E41226">
      <w:pPr>
        <w:ind w:firstLine="480"/>
        <w:rPr>
          <w:sz w:val="24"/>
        </w:rPr>
      </w:pPr>
      <w:r>
        <w:rPr>
          <w:rFonts w:hint="eastAsia"/>
        </w:rPr>
        <w:t>服务器出现故障，要求需要备份主机，在</w:t>
      </w:r>
      <w:r>
        <w:rPr>
          <w:rFonts w:hint="eastAsia"/>
        </w:rPr>
        <w:t>3</w:t>
      </w:r>
      <w:r>
        <w:rPr>
          <w:rFonts w:hint="eastAsia"/>
        </w:rPr>
        <w:t>分钟之内可以切换。</w:t>
      </w:r>
    </w:p>
    <w:p w:rsidR="001578C7" w:rsidRDefault="00E41226">
      <w:pPr>
        <w:pStyle w:val="4"/>
      </w:pPr>
      <w:bookmarkStart w:id="48" w:name="_Toc12934201"/>
      <w:r>
        <w:rPr>
          <w:rFonts w:hint="eastAsia"/>
        </w:rPr>
        <w:t>其他专门要求</w:t>
      </w:r>
      <w:bookmarkEnd w:id="48"/>
    </w:p>
    <w:p w:rsidR="001578C7" w:rsidRDefault="00E41226">
      <w:pPr>
        <w:ind w:firstLine="48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1578C7" w:rsidRDefault="001578C7">
      <w:pPr>
        <w:rPr>
          <w:sz w:val="24"/>
        </w:rPr>
      </w:pPr>
    </w:p>
    <w:p w:rsidR="001578C7" w:rsidRDefault="001578C7">
      <w:pPr>
        <w:spacing w:line="220" w:lineRule="atLeast"/>
      </w:pPr>
    </w:p>
    <w:sectPr w:rsidR="001578C7" w:rsidSect="001578C7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226" w:rsidRDefault="00E41226" w:rsidP="001578C7">
      <w:pPr>
        <w:spacing w:after="0"/>
      </w:pPr>
      <w:r>
        <w:separator/>
      </w:r>
    </w:p>
  </w:endnote>
  <w:endnote w:type="continuationSeparator" w:id="0">
    <w:p w:rsidR="00E41226" w:rsidRDefault="00E41226" w:rsidP="001578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C7" w:rsidRDefault="00E41226">
    <w:pPr>
      <w:pStyle w:val="a4"/>
      <w:pBdr>
        <w:top w:val="single" w:sz="4" w:space="1" w:color="auto"/>
      </w:pBdr>
      <w:rPr>
        <w:sz w:val="20"/>
        <w:szCs w:val="20"/>
      </w:rPr>
    </w:pPr>
    <w:r>
      <w:rPr>
        <w:rFonts w:hint="eastAsia"/>
        <w:sz w:val="20"/>
        <w:szCs w:val="20"/>
      </w:rPr>
      <w:t>中软国际卓越培训中心</w:t>
    </w:r>
    <w:r>
      <w:rPr>
        <w:rFonts w:hint="eastAsia"/>
        <w:sz w:val="20"/>
        <w:szCs w:val="20"/>
      </w:rPr>
      <w:tab/>
    </w:r>
    <w:r>
      <w:rPr>
        <w:rFonts w:hint="eastAsia"/>
        <w:sz w:val="20"/>
        <w:szCs w:val="20"/>
      </w:rPr>
      <w:tab/>
    </w:r>
    <w:r>
      <w:rPr>
        <w:rFonts w:hint="eastAsia"/>
        <w:sz w:val="20"/>
        <w:szCs w:val="20"/>
      </w:rPr>
      <w:t>第</w:t>
    </w:r>
    <w:r>
      <w:rPr>
        <w:sz w:val="20"/>
        <w:szCs w:val="20"/>
      </w:rPr>
      <w:t xml:space="preserve"> </w:t>
    </w:r>
    <w:r w:rsidR="001578C7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1578C7">
      <w:rPr>
        <w:sz w:val="20"/>
        <w:szCs w:val="20"/>
      </w:rPr>
      <w:fldChar w:fldCharType="separate"/>
    </w:r>
    <w:r w:rsidR="00960542">
      <w:rPr>
        <w:noProof/>
        <w:sz w:val="20"/>
        <w:szCs w:val="20"/>
      </w:rPr>
      <w:t>3</w:t>
    </w:r>
    <w:r w:rsidR="001578C7"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rFonts w:hint="eastAsia"/>
        <w:sz w:val="20"/>
        <w:szCs w:val="20"/>
      </w:rPr>
      <w:t>页</w:t>
    </w:r>
    <w:r>
      <w:rPr>
        <w:sz w:val="20"/>
        <w:szCs w:val="20"/>
      </w:rPr>
      <w:t xml:space="preserve"> </w:t>
    </w:r>
    <w:r>
      <w:rPr>
        <w:rFonts w:hint="eastAsia"/>
        <w:sz w:val="20"/>
        <w:szCs w:val="20"/>
      </w:rPr>
      <w:t>共</w:t>
    </w:r>
    <w:r>
      <w:rPr>
        <w:sz w:val="20"/>
        <w:szCs w:val="20"/>
      </w:rPr>
      <w:t xml:space="preserve"> </w:t>
    </w:r>
    <w:r w:rsidR="001578C7"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 w:rsidR="001578C7">
      <w:rPr>
        <w:sz w:val="20"/>
        <w:szCs w:val="20"/>
      </w:rPr>
      <w:fldChar w:fldCharType="separate"/>
    </w:r>
    <w:r w:rsidR="00960542">
      <w:rPr>
        <w:noProof/>
        <w:sz w:val="20"/>
        <w:szCs w:val="20"/>
      </w:rPr>
      <w:t>9</w:t>
    </w:r>
    <w:r w:rsidR="001578C7"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rFonts w:hint="eastAsia"/>
        <w:sz w:val="20"/>
        <w:szCs w:val="2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226" w:rsidRDefault="00E41226" w:rsidP="001578C7">
      <w:pPr>
        <w:spacing w:after="0"/>
      </w:pPr>
      <w:r>
        <w:separator/>
      </w:r>
    </w:p>
  </w:footnote>
  <w:footnote w:type="continuationSeparator" w:id="0">
    <w:p w:rsidR="00E41226" w:rsidRDefault="00E41226" w:rsidP="001578C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C7" w:rsidRDefault="001578C7">
    <w:pPr>
      <w:pStyle w:val="a5"/>
      <w:pBdr>
        <w:bottom w:val="single" w:sz="4" w:space="1" w:color="auto"/>
      </w:pBdr>
      <w:rPr>
        <w:sz w:val="20"/>
        <w:szCs w:val="20"/>
      </w:rPr>
    </w:pPr>
    <w:r w:rsidRPr="001578C7">
      <w:rPr>
        <w:b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5121" type="#_x0000_t75" style="position:absolute;left:0;text-align:left;margin-left:.15pt;margin-top:-5.75pt;width:63pt;height:25.5pt;z-index:251660288" o:allowoverlap="f">
          <v:imagedata r:id="rId1" o:title="中软国际标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81C4A"/>
    <w:multiLevelType w:val="multilevel"/>
    <w:tmpl w:val="10181C4A"/>
    <w:lvl w:ilvl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2B446E3"/>
    <w:multiLevelType w:val="multilevel"/>
    <w:tmpl w:val="72B446E3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7170" fillcolor="white">
      <v:fill color="white"/>
    </o:shapedefaults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10DA"/>
    <w:rsid w:val="001578C7"/>
    <w:rsid w:val="00323B43"/>
    <w:rsid w:val="00364AAB"/>
    <w:rsid w:val="003D37D8"/>
    <w:rsid w:val="003F619B"/>
    <w:rsid w:val="00426133"/>
    <w:rsid w:val="004358AB"/>
    <w:rsid w:val="004C5872"/>
    <w:rsid w:val="0059397F"/>
    <w:rsid w:val="008B7726"/>
    <w:rsid w:val="00901D4F"/>
    <w:rsid w:val="00960542"/>
    <w:rsid w:val="00C81C1C"/>
    <w:rsid w:val="00D31D50"/>
    <w:rsid w:val="00DB7D1D"/>
    <w:rsid w:val="00DD11F8"/>
    <w:rsid w:val="00DD37D9"/>
    <w:rsid w:val="00E41226"/>
    <w:rsid w:val="18ED7006"/>
    <w:rsid w:val="2B09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iPriority="0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8C7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qFormat/>
    <w:rsid w:val="001578C7"/>
    <w:pPr>
      <w:keepNext/>
      <w:keepLines/>
      <w:widowControl w:val="0"/>
      <w:numPr>
        <w:numId w:val="1"/>
      </w:numPr>
      <w:adjustRightInd/>
      <w:snapToGrid/>
      <w:spacing w:before="240" w:after="240" w:line="360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qFormat/>
    <w:rsid w:val="001578C7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6" w:lineRule="auto"/>
      <w:jc w:val="both"/>
      <w:outlineLvl w:val="1"/>
    </w:pPr>
    <w:rPr>
      <w:rFonts w:ascii="Times New Roman" w:eastAsia="宋体" w:hAnsi="Times New Roman" w:cs="Times New Roman"/>
      <w:b/>
      <w:bCs/>
      <w:kern w:val="24"/>
      <w:sz w:val="32"/>
      <w:szCs w:val="32"/>
    </w:rPr>
  </w:style>
  <w:style w:type="paragraph" w:styleId="3">
    <w:name w:val="heading 3"/>
    <w:basedOn w:val="a"/>
    <w:next w:val="a"/>
    <w:link w:val="3Char"/>
    <w:qFormat/>
    <w:rsid w:val="001578C7"/>
    <w:pPr>
      <w:keepNext/>
      <w:keepLines/>
      <w:widowControl w:val="0"/>
      <w:numPr>
        <w:ilvl w:val="2"/>
        <w:numId w:val="1"/>
      </w:numPr>
      <w:adjustRightInd/>
      <w:snapToGrid/>
      <w:spacing w:before="120" w:after="120"/>
      <w:outlineLvl w:val="2"/>
    </w:pPr>
    <w:rPr>
      <w:rFonts w:ascii="Arial" w:eastAsia="宋体" w:hAnsi="Arial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1578C7"/>
    <w:pPr>
      <w:keepNext/>
      <w:keepLines/>
      <w:widowControl w:val="0"/>
      <w:numPr>
        <w:ilvl w:val="3"/>
        <w:numId w:val="1"/>
      </w:numPr>
      <w:adjustRightInd/>
      <w:snapToGrid/>
      <w:spacing w:before="120" w:after="120"/>
      <w:jc w:val="both"/>
      <w:outlineLvl w:val="3"/>
    </w:pPr>
    <w:rPr>
      <w:rFonts w:ascii="Arial" w:eastAsia="宋体" w:hAnsi="Arial" w:cs="Times New Roman"/>
      <w:b/>
      <w:bCs/>
      <w:kern w:val="24"/>
      <w:sz w:val="24"/>
      <w:szCs w:val="28"/>
    </w:rPr>
  </w:style>
  <w:style w:type="paragraph" w:styleId="5">
    <w:name w:val="heading 5"/>
    <w:basedOn w:val="a"/>
    <w:next w:val="a"/>
    <w:link w:val="5Char"/>
    <w:qFormat/>
    <w:rsid w:val="001578C7"/>
    <w:pPr>
      <w:keepNext/>
      <w:keepLines/>
      <w:widowControl w:val="0"/>
      <w:numPr>
        <w:ilvl w:val="4"/>
        <w:numId w:val="1"/>
      </w:numPr>
      <w:adjustRightInd/>
      <w:snapToGrid/>
      <w:spacing w:before="280" w:after="290" w:line="376" w:lineRule="auto"/>
      <w:jc w:val="both"/>
      <w:outlineLvl w:val="4"/>
    </w:pPr>
    <w:rPr>
      <w:rFonts w:eastAsia="宋体" w:cs="Times New Roman"/>
      <w:b/>
      <w:bCs/>
      <w:kern w:val="24"/>
      <w:sz w:val="28"/>
      <w:szCs w:val="28"/>
    </w:rPr>
  </w:style>
  <w:style w:type="paragraph" w:styleId="6">
    <w:name w:val="heading 6"/>
    <w:basedOn w:val="a"/>
    <w:next w:val="a"/>
    <w:link w:val="6Char"/>
    <w:qFormat/>
    <w:rsid w:val="001578C7"/>
    <w:pPr>
      <w:keepNext/>
      <w:keepLines/>
      <w:widowControl w:val="0"/>
      <w:numPr>
        <w:ilvl w:val="5"/>
        <w:numId w:val="1"/>
      </w:numPr>
      <w:adjustRightInd/>
      <w:snapToGrid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4"/>
      <w:sz w:val="21"/>
      <w:szCs w:val="24"/>
    </w:rPr>
  </w:style>
  <w:style w:type="paragraph" w:styleId="7">
    <w:name w:val="heading 7"/>
    <w:basedOn w:val="a"/>
    <w:next w:val="a"/>
    <w:link w:val="7Char"/>
    <w:qFormat/>
    <w:rsid w:val="001578C7"/>
    <w:pPr>
      <w:keepNext/>
      <w:keepLines/>
      <w:widowControl w:val="0"/>
      <w:numPr>
        <w:ilvl w:val="6"/>
        <w:numId w:val="1"/>
      </w:numPr>
      <w:adjustRightInd/>
      <w:snapToGrid/>
      <w:spacing w:before="240" w:after="64" w:line="320" w:lineRule="auto"/>
      <w:jc w:val="both"/>
      <w:outlineLvl w:val="6"/>
    </w:pPr>
    <w:rPr>
      <w:rFonts w:eastAsia="宋体" w:cs="Times New Roman"/>
      <w:b/>
      <w:bCs/>
      <w:kern w:val="24"/>
      <w:sz w:val="21"/>
      <w:szCs w:val="24"/>
    </w:rPr>
  </w:style>
  <w:style w:type="paragraph" w:styleId="8">
    <w:name w:val="heading 8"/>
    <w:basedOn w:val="a"/>
    <w:next w:val="a"/>
    <w:link w:val="8Char"/>
    <w:qFormat/>
    <w:rsid w:val="001578C7"/>
    <w:pPr>
      <w:keepNext/>
      <w:keepLines/>
      <w:widowControl w:val="0"/>
      <w:numPr>
        <w:ilvl w:val="7"/>
        <w:numId w:val="1"/>
      </w:numPr>
      <w:adjustRightInd/>
      <w:snapToGrid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4"/>
      <w:sz w:val="21"/>
      <w:szCs w:val="24"/>
    </w:rPr>
  </w:style>
  <w:style w:type="paragraph" w:styleId="9">
    <w:name w:val="heading 9"/>
    <w:basedOn w:val="a"/>
    <w:next w:val="a"/>
    <w:link w:val="9Char"/>
    <w:qFormat/>
    <w:rsid w:val="001578C7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20" w:lineRule="auto"/>
      <w:jc w:val="both"/>
      <w:outlineLvl w:val="8"/>
    </w:pPr>
    <w:rPr>
      <w:rFonts w:ascii="Arial" w:eastAsia="黑体" w:hAnsi="Arial" w:cs="Times New Roman"/>
      <w:kern w:val="24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rsid w:val="001578C7"/>
    <w:pPr>
      <w:adjustRightInd/>
      <w:snapToGrid/>
      <w:spacing w:after="0" w:line="360" w:lineRule="auto"/>
      <w:ind w:left="420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20">
    <w:name w:val="Body Text Indent 2"/>
    <w:basedOn w:val="a"/>
    <w:link w:val="2Char0"/>
    <w:qFormat/>
    <w:rsid w:val="001578C7"/>
    <w:pPr>
      <w:widowControl w:val="0"/>
      <w:adjustRightInd/>
      <w:snapToGrid/>
      <w:spacing w:after="120" w:line="480" w:lineRule="auto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1578C7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nhideWhenUsed/>
    <w:rsid w:val="001578C7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nhideWhenUsed/>
    <w:rsid w:val="001578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1578C7"/>
    <w:pPr>
      <w:adjustRightInd/>
      <w:snapToGrid/>
      <w:spacing w:before="120" w:after="120" w:line="360" w:lineRule="auto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rsid w:val="001578C7"/>
    <w:pPr>
      <w:adjustRightInd/>
      <w:snapToGrid/>
      <w:spacing w:after="0" w:line="360" w:lineRule="auto"/>
      <w:ind w:left="210"/>
    </w:pPr>
    <w:rPr>
      <w:rFonts w:ascii="Times New Roman" w:eastAsia="宋体" w:hAnsi="Times New Roman" w:cs="Times New Roman"/>
      <w:smallCaps/>
      <w:sz w:val="20"/>
      <w:szCs w:val="20"/>
    </w:rPr>
  </w:style>
  <w:style w:type="character" w:styleId="a6">
    <w:name w:val="Hyperlink"/>
    <w:basedOn w:val="a0"/>
    <w:uiPriority w:val="99"/>
    <w:rsid w:val="001578C7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qFormat/>
    <w:rsid w:val="001578C7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8C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1578C7"/>
    <w:rPr>
      <w:rFonts w:ascii="Times New Roman" w:eastAsia="宋体" w:hAnsi="Times New Roman" w:cs="Times New Roman"/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rsid w:val="001578C7"/>
    <w:rPr>
      <w:rFonts w:ascii="Times New Roman" w:eastAsia="宋体" w:hAnsi="Times New Roman" w:cs="Times New Roman"/>
      <w:b/>
      <w:bCs/>
      <w:kern w:val="24"/>
      <w:sz w:val="32"/>
      <w:szCs w:val="32"/>
    </w:rPr>
  </w:style>
  <w:style w:type="character" w:customStyle="1" w:styleId="3Char">
    <w:name w:val="标题 3 Char"/>
    <w:basedOn w:val="a0"/>
    <w:link w:val="3"/>
    <w:qFormat/>
    <w:rsid w:val="001578C7"/>
    <w:rPr>
      <w:rFonts w:ascii="Arial" w:eastAsia="宋体" w:hAnsi="Arial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qFormat/>
    <w:rsid w:val="001578C7"/>
    <w:rPr>
      <w:rFonts w:ascii="Arial" w:eastAsia="宋体" w:hAnsi="Arial" w:cs="Times New Roman"/>
      <w:b/>
      <w:bCs/>
      <w:kern w:val="24"/>
      <w:sz w:val="24"/>
      <w:szCs w:val="28"/>
    </w:rPr>
  </w:style>
  <w:style w:type="character" w:customStyle="1" w:styleId="5Char">
    <w:name w:val="标题 5 Char"/>
    <w:basedOn w:val="a0"/>
    <w:link w:val="5"/>
    <w:rsid w:val="001578C7"/>
    <w:rPr>
      <w:rFonts w:ascii="Tahoma" w:eastAsia="宋体" w:hAnsi="Tahoma" w:cs="Times New Roman"/>
      <w:b/>
      <w:bCs/>
      <w:kern w:val="24"/>
      <w:sz w:val="28"/>
      <w:szCs w:val="28"/>
    </w:rPr>
  </w:style>
  <w:style w:type="character" w:customStyle="1" w:styleId="6Char">
    <w:name w:val="标题 6 Char"/>
    <w:basedOn w:val="a0"/>
    <w:link w:val="6"/>
    <w:qFormat/>
    <w:rsid w:val="001578C7"/>
    <w:rPr>
      <w:rFonts w:ascii="Arial" w:eastAsia="黑体" w:hAnsi="Arial" w:cs="Times New Roman"/>
      <w:b/>
      <w:bCs/>
      <w:kern w:val="24"/>
      <w:sz w:val="21"/>
      <w:szCs w:val="24"/>
    </w:rPr>
  </w:style>
  <w:style w:type="character" w:customStyle="1" w:styleId="7Char">
    <w:name w:val="标题 7 Char"/>
    <w:basedOn w:val="a0"/>
    <w:link w:val="7"/>
    <w:rsid w:val="001578C7"/>
    <w:rPr>
      <w:rFonts w:ascii="Tahoma" w:eastAsia="宋体" w:hAnsi="Tahoma" w:cs="Times New Roman"/>
      <w:b/>
      <w:bCs/>
      <w:kern w:val="24"/>
      <w:sz w:val="21"/>
      <w:szCs w:val="24"/>
    </w:rPr>
  </w:style>
  <w:style w:type="character" w:customStyle="1" w:styleId="8Char">
    <w:name w:val="标题 8 Char"/>
    <w:basedOn w:val="a0"/>
    <w:link w:val="8"/>
    <w:qFormat/>
    <w:rsid w:val="001578C7"/>
    <w:rPr>
      <w:rFonts w:ascii="Arial" w:eastAsia="黑体" w:hAnsi="Arial" w:cs="Times New Roman"/>
      <w:kern w:val="24"/>
      <w:sz w:val="21"/>
      <w:szCs w:val="24"/>
    </w:rPr>
  </w:style>
  <w:style w:type="character" w:customStyle="1" w:styleId="9Char">
    <w:name w:val="标题 9 Char"/>
    <w:basedOn w:val="a0"/>
    <w:link w:val="9"/>
    <w:rsid w:val="001578C7"/>
    <w:rPr>
      <w:rFonts w:ascii="Arial" w:eastAsia="黑体" w:hAnsi="Arial" w:cs="Times New Roman"/>
      <w:kern w:val="24"/>
      <w:sz w:val="21"/>
      <w:szCs w:val="21"/>
    </w:rPr>
  </w:style>
  <w:style w:type="paragraph" w:customStyle="1" w:styleId="infoblue">
    <w:name w:val="infoblue"/>
    <w:basedOn w:val="a"/>
    <w:qFormat/>
    <w:rsid w:val="001578C7"/>
    <w:pPr>
      <w:adjustRightInd/>
      <w:snapToGrid/>
      <w:spacing w:after="120" w:line="240" w:lineRule="atLeast"/>
      <w:ind w:left="765"/>
    </w:pPr>
    <w:rPr>
      <w:rFonts w:ascii="Times New Roman" w:eastAsia="宋体" w:hAnsi="Times New Roman" w:cs="Times New Roman"/>
      <w:i/>
      <w:iCs/>
      <w:color w:val="0000FF"/>
      <w:sz w:val="20"/>
      <w:szCs w:val="20"/>
    </w:rPr>
  </w:style>
  <w:style w:type="character" w:customStyle="1" w:styleId="2Char0">
    <w:name w:val="正文文本缩进 2 Char"/>
    <w:basedOn w:val="a0"/>
    <w:link w:val="20"/>
    <w:qFormat/>
    <w:rsid w:val="001578C7"/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Char">
    <w:name w:val="批注框文本 Char"/>
    <w:basedOn w:val="a0"/>
    <w:link w:val="a3"/>
    <w:uiPriority w:val="99"/>
    <w:semiHidden/>
    <w:rsid w:val="001578C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5121"/>
    <customShpInfo spid="_x0000_s1026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昌元志</dc:creator>
  <cp:lastModifiedBy>Administrator</cp:lastModifiedBy>
  <cp:revision>18</cp:revision>
  <dcterms:created xsi:type="dcterms:W3CDTF">2008-09-11T17:20:00Z</dcterms:created>
  <dcterms:modified xsi:type="dcterms:W3CDTF">2018-08-07T09:11:00Z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