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1.1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基本概念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也叫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XML Web Service 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WebService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>是一种可以接收从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Internet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或者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Intranet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上的其它系统中传递过来的请求，轻量级的独立的通讯技术。是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通过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SOAP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上提供的软件服务，使用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WSDL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文件进行说明，并通过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UDDI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进行注册。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XML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：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(Extensible Markup Language)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扩展型可标记语言。面向短期的临时数据处理、面向万维网络，是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Soap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的基础。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Soap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：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(Simple Object Access Protocol)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简单对象存取协议。是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XML Web Service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的通信协议。当用户通过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UDDI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找到你的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WSDL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描述文档后，他通过可以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SOAP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调用你建立的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服务中的一个或多个操作。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SOAP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是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XML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文档形式的调用方法的规范，它可以支持不同的底层接口，像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HTTP(S)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或者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SMTP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WSDL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：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(Web Services Description Language) WSDL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文件是一个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XML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文档，用于说明一组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SOAP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消息以及如何交换这些消息。大多数情况下由软件自动生成和使用。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UDDI (Universal Description, Discovery, and Integration)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是一个主要针对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服务供应商和使用者的新项目。在用户能够调用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服务之前，必须确定这个服务内包含哪些商务方法，找到被调用的接口定义，还要在服务端来编制软件，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UDDI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是一种根据描述文档来引导系统查找相应服务的机制。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UDDI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利用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SOAP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消息机制（标准的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XML/HTTP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）来发布，编辑，浏览以及查找注册信息。它采用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XML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格式来封装各种不同类型的数据，并且发送到注册中心或者由注册中心来返回需要的数据。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1.2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XML 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的特点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的主要目标是跨平台的可互操作性。为了实现这一目标，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Web Service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完全基于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XML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（可扩展标记语言）、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XSD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XML Schema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）等独立于平台、独立于软件供应商的标准，是创建可互操作的、分布式应用程序的新平台。因此使用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有许多优点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: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、跨防火墙的通信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如果应用程序有成千上万的用户，而且分布在世界各地，那么客户端和服务器之间的通信将是一个棘手的问题。因为客户端和服务器之间通常会有防火墙或者代理服务器。传统的做法是，选择用浏览器作为客户端，写下一大堆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ASP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页面，把应用程序的中间层暴露给最终用户。这样做的结果是开发难度大，程序很难维护。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要是客户端代码不再如此依赖于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HTML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表单，客户端的编程就简单多了。如果中间层组件换成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的话，就可以从用户界面直接调用中间层组件，从而省掉建立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ASP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页面的那一步。要调用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，可以直接使用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Microsoft SOAP Toolkit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或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.net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这样的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SOAP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客户端，也可以使用自己开发的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SOAP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客户端，然后把它和应用程序连接起来。不仅缩短了开发周期，还减少了代码复杂度，并能够增强应用程序的可维护性。同时，应用程序也不再需要在每次调用中间层组件时，都跳转到相应的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结果页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、应用程序集成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企业级的应用程序开发者都知道，企业里经常都要把用不同语言写成的、在不同平台上运行的各种程序集成起来，而这种集成将花费很大的开发力量。应用程序经常需要从运行的一台主机上的程序中获取数据；或者把数据发送到主机或其它平台应用程序中去。即使在同一个平台上，不同软件厂商生产的各种软件也常常需要集成起来。通过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，应用程序可以用标准的方法把功能和数据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暴露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出来，供其它应用程序使用。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XML Web services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提供了在松耦合环境中使用标准协议（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HTTP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XML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SOAP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WSDL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）交换消息的能力。消息可以是结构化的、</w:t>
      </w:r>
      <w:proofErr w:type="gramStart"/>
      <w:r w:rsidRPr="0034653B">
        <w:rPr>
          <w:rFonts w:ascii="Verdana" w:eastAsia="宋体" w:hAnsi="Verdana" w:cs="宋体"/>
          <w:color w:val="393939"/>
          <w:kern w:val="0"/>
          <w:szCs w:val="21"/>
        </w:rPr>
        <w:t>带类型</w:t>
      </w:r>
      <w:proofErr w:type="gramEnd"/>
      <w:r w:rsidRPr="0034653B">
        <w:rPr>
          <w:rFonts w:ascii="Verdana" w:eastAsia="宋体" w:hAnsi="Verdana" w:cs="宋体"/>
          <w:color w:val="393939"/>
          <w:kern w:val="0"/>
          <w:szCs w:val="21"/>
        </w:rPr>
        <w:t>的，也可以是松散定义的。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B2B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的集成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B2B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指的是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Business to Business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as in businesses doing business with other businesses,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商家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泛指企业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对商家的电子商务，即企业与企业之间通过互联网进行产品、服务及信息的交换。通俗的说法是指进行电子商务交易的供需双方都是商家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或企业、公司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，她们使用了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Internet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的技术或各种商务网络平台，完成商务交易的过程。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是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B2B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集成成功的关键。通过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，公司可以只需把关键的商务应用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暴露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给指定的供应商和客户，就可以了，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运行在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Internet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上，在世界任何地方都可轻易实现，其运行成本就相对较低。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只是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B2B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集成的一个关键部分，还需要许多其它的部分才能实现集成。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来实现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B2B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集成的最大好处在于可以轻易实现互操作性。只要把商务逻辑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暴露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出来，成为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，就可以让任何指定的合作伙伴调用这些商务逻辑，而不管他们的系统在什么平台上运行，使用什么开发语言。这样就大大减少了花在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B2B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集成上的时间和成本。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4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、软件和数据重用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在允许重用代码的同时，可以重用代码背后的数据。使用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，再也不必像以前那样，要先从第三方购买、安装软件组件，再从应用程序中调用这些组件；只需要直接调用远端的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就可以了。另一种软件重用的情况是，把好几个应用程序的功能集成起来，通过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 "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暴露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出来，就可以非常容易地把所有这些功能都集成到你的门户站点中，为用户提供一个统一的、友好的界面。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可以在应用程序中使用第三方的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Web Service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提供的功能，也可以把自己的应用程序功能通过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Web Service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提供给别人。两种情况下，都可以重用代码和代码背后的数据。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从以上论述可以看出，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Web Service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在通过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进行互操作或远程调用的时候是最有用的。不过，也有一些情况，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根本不能带来任何好处，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有一下缺点：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单机应用程序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目前，企业和个人还使用着很多桌面应用程序。其中一些只需要与本机上的其它程序通信。在这种情况下，最好就不要用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，只要用本地的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API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就可以了。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COM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非常适合于在这种情况下工作，因为它既小又快。运行在同一台服务器上的服务器软件也是这样。当然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Web Service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也能用在这些场合，但那样不仅消耗太大，而且不会带来任何好处。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局域网的一些应用程序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在许多应用中，所有的程序都是在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Windows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平台下使用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COM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，都运行在同一个局域网上。在这些程序里，使用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DCOM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会比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SOAP/HTTP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有效得多。与此相类似，如果一个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.net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程序要连接到局域网上的另一个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.net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程序，应该使用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.net 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Remoting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>。其实在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.net 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Remoting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>中，也可以指定使用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SOAP/HTTP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来进行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Web Service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调用。不过最好还是直接通过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TCP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进行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RPC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调用，那样会有效得多。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1.3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XML 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的应用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1.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最初的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XML Web Service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通常是可以方便地并入应用程序的信息来源，如股票价格、天气预报、体育成绩等等。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2.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以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XML Web Service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方式提供现有应用程序，可以构建新的、更强大的应用程序，并利用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XML Web Service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作为构造块。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lastRenderedPageBreak/>
        <w:t>例如，用户可以开发一个采购应用程序，以自动获取来自不同供应商的价格信息，从而使用户可以选择供应商，提交订单，然后跟踪货物的运输，直至收到货物。而供应商的应用程序除了在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上提供服务外，还可以使用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XML 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检查客户的信用、收取货款，并与货运公司办理货运手续。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二、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开发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.net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平台内建了对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的支持，包括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的构建和使用。与其它开发平台不同，使用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.net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平台，你不需要其他的工具或者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SDK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就可以完成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的开发了。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.net Framework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本身就全面支持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，包括服务器端的请求处理器和对客户端发送和接受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SOAP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消息的支持。下来我们就一步一步的用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Microsoft Visual Studio .net 20058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（后面简称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VS.Net 2008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）创建和使用一个简单的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2.1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、用创建一个最简单的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首先，打开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VS2005,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打开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文件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-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新建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-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网站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，选择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"ASP.NET Web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服务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"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966063" cy="3910012"/>
            <wp:effectExtent l="0" t="0" r="0" b="0"/>
            <wp:docPr id="3" name="图片 3" descr="http://pic002.cnblogs.com/img/denylau/201008/2010080111152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g/denylau/201008/20100801111529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063" cy="391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查看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Service.cs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>代码，你会发现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VS.Net 2005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已经为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文件建立了缺省的框架。原始代码为：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gramStart"/>
      <w:r w:rsidRPr="0034653B">
        <w:rPr>
          <w:rFonts w:ascii="Verdana" w:eastAsia="宋体" w:hAnsi="Verdana" w:cs="宋体"/>
          <w:color w:val="393939"/>
          <w:kern w:val="0"/>
          <w:szCs w:val="21"/>
        </w:rPr>
        <w:t>view</w:t>
      </w:r>
      <w:proofErr w:type="gramEnd"/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plaincopy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to 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clipboardprint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>?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System;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System.Linq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;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System.Web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;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System.Web.Services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;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System.Web.Services.Protocols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;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System.Xml.Linq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;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>[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WebService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>(Namespace = "</w:t>
      </w:r>
      <w:hyperlink r:id="rId8" w:history="1">
        <w:r w:rsidRPr="0034653B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http://tempuri.org/</w:t>
        </w:r>
      </w:hyperlink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")]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>[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WebServiceBinding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ConformsTo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= WsiProfiles.BasicProfile1_1)]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//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若要允许使用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ASP.NET AJAX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从脚本中调用此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Web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服务，请取消对下行的注释。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>// [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System.Web.Script.Services.ScriptService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]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 xml:space="preserve">public class Service : 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System.Web.Services.WebService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 xml:space="preserve">{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 xml:space="preserve">public Service () {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>//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如果使用设计的组件，请取消注释以下行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>//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InitializeComponent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();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 xml:space="preserve">}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>[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WebMethod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]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 xml:space="preserve">public string 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HelloWorld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()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 xml:space="preserve">{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 xml:space="preserve">return "Hello World";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 xml:space="preserve">}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 xml:space="preserve">}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>using System;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System.Linq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System.Web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System.Web.Services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System.Web.Services.Protocols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System.Xml.Linq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>[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WebService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>(Namespace = "</w:t>
      </w:r>
      <w:hyperlink r:id="rId9" w:history="1">
        <w:r w:rsidRPr="0034653B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http://tempuri.org/</w:t>
        </w:r>
      </w:hyperlink>
      <w:r w:rsidRPr="0034653B">
        <w:rPr>
          <w:rFonts w:ascii="Verdana" w:eastAsia="宋体" w:hAnsi="Verdana" w:cs="宋体"/>
          <w:color w:val="393939"/>
          <w:kern w:val="0"/>
          <w:szCs w:val="21"/>
        </w:rPr>
        <w:t>")]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>[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WebServiceBinding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ConformsTo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= WsiProfiles.BasicProfile1_1)]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 xml:space="preserve">//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若要允许使用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ASP.NET AJAX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从脚本中调用此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Web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服务，请取消对下行的注释。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>// [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System.Web.Script.Services.ScriptService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>]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 xml:space="preserve">public class Service : 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System.Web.Services.WebService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>{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>public Service () {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>//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如果使用设计的组件，请取消注释以下行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>//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InitializeComponent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 xml:space="preserve">(); 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>}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>[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WebMethod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>]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 xml:space="preserve">public string 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HelloWorld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>()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>{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>return "Hello World";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>}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br/>
        <w:t xml:space="preserve">} 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默认工程里面已经有一个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Hello World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的方法了，直接运行看看效果，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>
        <w:rPr>
          <w:rFonts w:ascii="Verdana" w:eastAsia="宋体" w:hAnsi="Verdana" w:cs="宋体"/>
          <w:noProof/>
          <w:color w:val="393939"/>
          <w:kern w:val="0"/>
          <w:szCs w:val="21"/>
        </w:rPr>
        <w:lastRenderedPageBreak/>
        <w:drawing>
          <wp:inline distT="0" distB="0" distL="0" distR="0">
            <wp:extent cx="3810000" cy="2781300"/>
            <wp:effectExtent l="0" t="0" r="0" b="0"/>
            <wp:docPr id="2" name="图片 2" descr="http://pic002.cnblogs.com/img/denylau/201008/20100801111558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g/denylau/201008/201008011115589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点击显示页面上图中的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"</w:t>
      </w:r>
      <w:proofErr w:type="spellStart"/>
      <w:r w:rsidRPr="0034653B">
        <w:rPr>
          <w:rFonts w:ascii="Verdana" w:eastAsia="宋体" w:hAnsi="Verdana" w:cs="宋体"/>
          <w:color w:val="393939"/>
          <w:kern w:val="0"/>
          <w:szCs w:val="21"/>
        </w:rPr>
        <w:t>HelloWorld</w:t>
      </w:r>
      <w:proofErr w:type="spellEnd"/>
      <w:r w:rsidRPr="0034653B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超链接，跳转到下一页面：</w:t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4219575" cy="2895600"/>
            <wp:effectExtent l="0" t="0" r="9525" b="0"/>
            <wp:docPr id="1" name="图片 1" descr="http://pic002.cnblogs.com/img/denylau/201008/2010080111161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g/denylau/201008/201008011116146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53B" w:rsidRPr="0034653B" w:rsidRDefault="0034653B" w:rsidP="0034653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4653B">
        <w:rPr>
          <w:rFonts w:ascii="Verdana" w:eastAsia="宋体" w:hAnsi="Verdana" w:cs="宋体"/>
          <w:color w:val="393939"/>
          <w:kern w:val="0"/>
          <w:szCs w:val="21"/>
        </w:rPr>
        <w:t>点击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调用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按钮，就可以看到用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XML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格式返回的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结果下图。说明我们的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环境没有问题，而且还初步接触了一下最简单的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34653B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905772" w:rsidRDefault="00905772"/>
    <w:p w:rsidR="00F56EFB" w:rsidRDefault="00F56EFB"/>
    <w:p w:rsidR="00F56EFB" w:rsidRPr="00F56EFB" w:rsidRDefault="00F56EFB" w:rsidP="00F56EF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56EFB">
        <w:rPr>
          <w:rFonts w:ascii="Verdana" w:eastAsia="宋体" w:hAnsi="Verdana" w:cs="宋体"/>
          <w:color w:val="393939"/>
          <w:kern w:val="0"/>
          <w:szCs w:val="21"/>
        </w:rPr>
        <w:t>2.2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、创建一个简单带有功能的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Web Service</w:t>
      </w:r>
    </w:p>
    <w:p w:rsidR="00F56EFB" w:rsidRPr="00F56EFB" w:rsidRDefault="00F56EFB" w:rsidP="00F56EF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56EFB">
        <w:rPr>
          <w:rFonts w:ascii="Verdana" w:eastAsia="宋体" w:hAnsi="Verdana" w:cs="宋体"/>
          <w:color w:val="393939"/>
          <w:kern w:val="0"/>
          <w:szCs w:val="21"/>
        </w:rPr>
        <w:t>上面我们宏观的了解了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webservice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，其实它就是</w:t>
      </w:r>
      <w:proofErr w:type="gramStart"/>
      <w:r w:rsidRPr="00F56EFB">
        <w:rPr>
          <w:rFonts w:ascii="Verdana" w:eastAsia="宋体" w:hAnsi="Verdana" w:cs="宋体"/>
          <w:color w:val="393939"/>
          <w:kern w:val="0"/>
          <w:szCs w:val="21"/>
        </w:rPr>
        <w:t>个对外</w:t>
      </w:r>
      <w:proofErr w:type="gramEnd"/>
      <w:r w:rsidRPr="00F56EFB">
        <w:rPr>
          <w:rFonts w:ascii="Verdana" w:eastAsia="宋体" w:hAnsi="Verdana" w:cs="宋体"/>
          <w:color w:val="393939"/>
          <w:kern w:val="0"/>
          <w:szCs w:val="21"/>
        </w:rPr>
        <w:t>的接口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里面有函数可供外部客户调用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注意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里面同样有客户不可调用的函数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).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假若我们是服务端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我们写好了个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webservice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然后把它给了客户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同时我们给了他们调用规则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),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客户就可以在从服务端获取信息时处于一个相对透明的状态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.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即是客户不了解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也不需要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其过程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他们只获取数据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.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在代码文件里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如果我们写了一个函数后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希望此函数成为外部可调用的接口函数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我们必须在函数上面添上一行代码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[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WebMethod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(Description="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函数的描述信息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")],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如果你的函数没有这个申明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它将不能被用户引用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.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下来我们开始编写一个简单的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Web Service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的例子。</w:t>
      </w:r>
    </w:p>
    <w:p w:rsidR="00F56EFB" w:rsidRPr="00F56EFB" w:rsidRDefault="00F56EFB" w:rsidP="00F56EF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56EFB">
        <w:rPr>
          <w:rFonts w:ascii="Verdana" w:eastAsia="宋体" w:hAnsi="Verdana" w:cs="宋体"/>
          <w:color w:val="393939"/>
          <w:kern w:val="0"/>
          <w:szCs w:val="21"/>
        </w:rPr>
        <w:lastRenderedPageBreak/>
        <w:t>先把默认的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HelloWorld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方法注释掉，简单的写了求加减乘除运算的四个方法；</w:t>
      </w:r>
    </w:p>
    <w:p w:rsidR="00F56EFB" w:rsidRPr="00F56EFB" w:rsidRDefault="00F56EFB" w:rsidP="00F56EF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gramStart"/>
      <w:r w:rsidRPr="00F56EFB">
        <w:rPr>
          <w:rFonts w:ascii="Verdana" w:eastAsia="宋体" w:hAnsi="Verdana" w:cs="宋体"/>
          <w:color w:val="393939"/>
          <w:kern w:val="0"/>
          <w:szCs w:val="21"/>
        </w:rPr>
        <w:t>view</w:t>
      </w:r>
      <w:proofErr w:type="gram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plaincopy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 to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clipboardprint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?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System;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System.Linq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;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System.Web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;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System.Web.Services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;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System.Web.Services.Protocols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;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System.Xml.Linq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;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[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WebService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(Namespace = "</w:t>
      </w:r>
      <w:hyperlink r:id="rId12" w:history="1">
        <w:r w:rsidRPr="00F56EFB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http://tempuri.org/</w:t>
        </w:r>
      </w:hyperlink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")]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[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WebServiceBinding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ConformsTo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 = WsiProfiles.BasicProfile1_1)]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//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若要允许使用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 ASP.NET AJAX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从脚本中调用此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 Web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服务，请取消对下行的注释。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// [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System.Web.Script.Services.ScriptService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]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public class Service :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System.Web.Services.WebService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{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public Service () {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//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如果使用设计的组件，请取消注释以下行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//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InitializeComponent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();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}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//[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WebMethod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]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//public string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HelloWorld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()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//{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// return "Hello World";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//}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[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WebMethod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(Description = "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求和的方法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")]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public double addition(double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, double j)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{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return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 + j;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}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[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WebMethod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(Description = "</w:t>
      </w:r>
      <w:proofErr w:type="gramStart"/>
      <w:r w:rsidRPr="00F56EFB">
        <w:rPr>
          <w:rFonts w:ascii="Verdana" w:eastAsia="宋体" w:hAnsi="Verdana" w:cs="宋体"/>
          <w:color w:val="393939"/>
          <w:kern w:val="0"/>
          <w:szCs w:val="21"/>
        </w:rPr>
        <w:t>求差的</w:t>
      </w:r>
      <w:proofErr w:type="gramEnd"/>
      <w:r w:rsidRPr="00F56EFB">
        <w:rPr>
          <w:rFonts w:ascii="Verdana" w:eastAsia="宋体" w:hAnsi="Verdana" w:cs="宋体"/>
          <w:color w:val="393939"/>
          <w:kern w:val="0"/>
          <w:szCs w:val="21"/>
        </w:rPr>
        <w:t>方法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")]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public double subtract(double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, double j)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{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return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 - j;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}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[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WebMethod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(Description = "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求积的方法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")]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public double multiplication(double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, double j)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{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return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 * j;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}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[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WebMethod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(Description = "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求商的方法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")]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public double division(double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, double j)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{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if (j != 0)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return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 / j;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else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return 0;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}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}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using System;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System.Linq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System.Web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System.Web.Services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System.Web.Services.Protocols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System.Xml.Linq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[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WebService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(Namespace = "</w:t>
      </w:r>
      <w:hyperlink r:id="rId13" w:history="1">
        <w:r w:rsidRPr="00F56EFB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http://tempuri.org/</w:t>
        </w:r>
      </w:hyperlink>
      <w:r w:rsidRPr="00F56EFB">
        <w:rPr>
          <w:rFonts w:ascii="Verdana" w:eastAsia="宋体" w:hAnsi="Verdana" w:cs="宋体"/>
          <w:color w:val="393939"/>
          <w:kern w:val="0"/>
          <w:szCs w:val="21"/>
        </w:rPr>
        <w:t>")]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[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WebServiceBinding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ConformsTo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 = WsiProfiles.BasicProfile1_1)]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//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若要允许使用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 ASP.NET AJAX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从脚本中调用此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 Web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服务，请取消对下行的注释。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// [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System.Web.Script.Services.ScriptService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]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public class Service :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System.Web.Services.WebService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{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public Service () {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//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如果使用设计的组件，请取消注释以下行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//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InitializeComponent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(); 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}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//[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WebMethod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]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//public string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HelloWorld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()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//{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// return "Hello World";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//}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[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WebMethod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(Description = "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求和的方法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")]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public double addition(double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, double j)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{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return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 + j;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}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[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WebMethod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(Description = "</w:t>
      </w:r>
      <w:proofErr w:type="gramStart"/>
      <w:r w:rsidRPr="00F56EFB">
        <w:rPr>
          <w:rFonts w:ascii="Verdana" w:eastAsia="宋体" w:hAnsi="Verdana" w:cs="宋体"/>
          <w:color w:val="393939"/>
          <w:kern w:val="0"/>
          <w:szCs w:val="21"/>
        </w:rPr>
        <w:t>求差的</w:t>
      </w:r>
      <w:proofErr w:type="gramEnd"/>
      <w:r w:rsidRPr="00F56EFB">
        <w:rPr>
          <w:rFonts w:ascii="Verdana" w:eastAsia="宋体" w:hAnsi="Verdana" w:cs="宋体"/>
          <w:color w:val="393939"/>
          <w:kern w:val="0"/>
          <w:szCs w:val="21"/>
        </w:rPr>
        <w:t>方法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")]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public double subtract(double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, double j)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{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return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 - j;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}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[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WebMethod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(Description = "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求积的方法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")]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public double multiplication(double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, double j)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{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return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 * j;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}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[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WebMethod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(Description = "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求商的方法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")]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public double division(double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, double j)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{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if (j != 0)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 xml:space="preserve">return 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 xml:space="preserve"> / j;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lastRenderedPageBreak/>
        <w:t>else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return 0;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}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br/>
        <w:t>}</w:t>
      </w:r>
    </w:p>
    <w:p w:rsidR="00F56EFB" w:rsidRPr="00F56EFB" w:rsidRDefault="00F56EFB" w:rsidP="00F56EF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56EFB">
        <w:rPr>
          <w:rFonts w:ascii="Verdana" w:eastAsia="宋体" w:hAnsi="Verdana" w:cs="宋体"/>
          <w:color w:val="393939"/>
          <w:kern w:val="0"/>
          <w:szCs w:val="21"/>
        </w:rPr>
        <w:t>运行可以看到我们自己写的可以被调用的方法，如下图：</w:t>
      </w:r>
    </w:p>
    <w:p w:rsidR="00F56EFB" w:rsidRPr="00F56EFB" w:rsidRDefault="00F56EFB" w:rsidP="00F56EF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4105275" cy="3162300"/>
            <wp:effectExtent l="0" t="0" r="9525" b="0"/>
            <wp:docPr id="5" name="图片 5" descr="http://pic002.cnblogs.com/img/denylau/201008/2010080111164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g/denylau/201008/201008011116405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EFB" w:rsidRPr="00F56EFB" w:rsidRDefault="00F56EFB" w:rsidP="00F56EF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56EFB">
        <w:rPr>
          <w:rFonts w:ascii="Verdana" w:eastAsia="宋体" w:hAnsi="Verdana" w:cs="宋体"/>
          <w:color w:val="393939"/>
          <w:kern w:val="0"/>
          <w:szCs w:val="21"/>
        </w:rPr>
        <w:t>同样点击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addition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方法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进入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addition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方法的调用页。</w:t>
      </w:r>
    </w:p>
    <w:p w:rsidR="00F56EFB" w:rsidRPr="00F56EFB" w:rsidRDefault="00F56EFB" w:rsidP="00F56EF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4267200" cy="2905125"/>
            <wp:effectExtent l="0" t="0" r="0" b="9525"/>
            <wp:docPr id="4" name="图片 4" descr="http://pic002.cnblogs.com/img/denylau/201008/2010080111165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g/denylau/201008/201008011116584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EFB" w:rsidRPr="00F56EFB" w:rsidRDefault="00F56EFB" w:rsidP="00F56EF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56EFB">
        <w:rPr>
          <w:rFonts w:ascii="Verdana" w:eastAsia="宋体" w:hAnsi="Verdana" w:cs="宋体"/>
          <w:color w:val="393939"/>
          <w:kern w:val="0"/>
          <w:szCs w:val="21"/>
        </w:rPr>
        <w:t>在参数上面输入参数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=3,j=3,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如上图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点击调用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就可以看到用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XML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格式返回的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结果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与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j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相加的结果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下图</w:t>
      </w:r>
    </w:p>
    <w:p w:rsidR="00F56EFB" w:rsidRPr="00F56EFB" w:rsidRDefault="00F56EFB" w:rsidP="00F56EFB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56EFB">
        <w:rPr>
          <w:rFonts w:ascii="Verdana" w:eastAsia="宋体" w:hAnsi="Verdana" w:cs="宋体"/>
          <w:color w:val="393939"/>
          <w:kern w:val="0"/>
          <w:szCs w:val="21"/>
        </w:rPr>
        <w:t>到这里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我们会发现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其实</w:t>
      </w:r>
      <w:proofErr w:type="spellStart"/>
      <w:r w:rsidRPr="00F56EFB">
        <w:rPr>
          <w:rFonts w:ascii="Verdana" w:eastAsia="宋体" w:hAnsi="Verdana" w:cs="宋体"/>
          <w:color w:val="393939"/>
          <w:kern w:val="0"/>
          <w:szCs w:val="21"/>
        </w:rPr>
        <w:t>webservice</w:t>
      </w:r>
      <w:proofErr w:type="spellEnd"/>
      <w:r w:rsidRPr="00F56EFB">
        <w:rPr>
          <w:rFonts w:ascii="Verdana" w:eastAsia="宋体" w:hAnsi="Verdana" w:cs="宋体"/>
          <w:color w:val="393939"/>
          <w:kern w:val="0"/>
          <w:szCs w:val="21"/>
        </w:rPr>
        <w:t>并不是那么的神秘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它也不过只是个接口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对我们而言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侧重点就是</w:t>
      </w:r>
      <w:proofErr w:type="gramStart"/>
      <w:r w:rsidRPr="00F56EFB">
        <w:rPr>
          <w:rFonts w:ascii="Verdana" w:eastAsia="宋体" w:hAnsi="Verdana" w:cs="宋体"/>
          <w:color w:val="393939"/>
          <w:kern w:val="0"/>
          <w:szCs w:val="21"/>
        </w:rPr>
        <w:t>是</w:t>
      </w:r>
      <w:proofErr w:type="gramEnd"/>
      <w:r w:rsidRPr="00F56EFB">
        <w:rPr>
          <w:rFonts w:ascii="Verdana" w:eastAsia="宋体" w:hAnsi="Verdana" w:cs="宋体"/>
          <w:color w:val="393939"/>
          <w:kern w:val="0"/>
          <w:szCs w:val="21"/>
        </w:rPr>
        <w:t>接口函数的编写</w:t>
      </w:r>
      <w:r w:rsidRPr="00F56EFB">
        <w:rPr>
          <w:rFonts w:ascii="Verdana" w:eastAsia="宋体" w:hAnsi="Verdana" w:cs="宋体"/>
          <w:color w:val="393939"/>
          <w:kern w:val="0"/>
          <w:szCs w:val="21"/>
        </w:rPr>
        <w:t>.</w:t>
      </w:r>
    </w:p>
    <w:p w:rsidR="00F56EFB" w:rsidRDefault="00F56EFB"/>
    <w:p w:rsidR="008234FA" w:rsidRDefault="008234FA"/>
    <w:p w:rsidR="008234FA" w:rsidRPr="008234FA" w:rsidRDefault="008234FA" w:rsidP="008234FA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234FA">
        <w:rPr>
          <w:rFonts w:ascii="Verdana" w:eastAsia="宋体" w:hAnsi="Verdana" w:cs="宋体"/>
          <w:color w:val="393939"/>
          <w:kern w:val="0"/>
          <w:szCs w:val="21"/>
        </w:rPr>
        <w:lastRenderedPageBreak/>
        <w:t>2.3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、用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ASP.NET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调用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Web Service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首先，打开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VS2005,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打开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文件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-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新建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-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网站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，选择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"ASP.NET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网站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8234FA" w:rsidRPr="008234FA" w:rsidRDefault="008234FA" w:rsidP="008234FA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666323" cy="3705225"/>
            <wp:effectExtent l="0" t="0" r="0" b="0"/>
            <wp:docPr id="10" name="图片 10" descr="http://pic002.cnblogs.com/img/denylau/201008/20100801111745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c002.cnblogs.com/img/denylau/201008/201008011117459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643" cy="370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4FA" w:rsidRPr="008234FA" w:rsidRDefault="008234FA" w:rsidP="008234FA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234FA">
        <w:rPr>
          <w:rFonts w:ascii="Verdana" w:eastAsia="宋体" w:hAnsi="Verdana" w:cs="宋体"/>
          <w:color w:val="393939"/>
          <w:kern w:val="0"/>
          <w:szCs w:val="21"/>
        </w:rPr>
        <w:t>选好存储位置，语言后点击确定，进入默认页面。然后先添加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Web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引用，把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WebService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引到当前的工程里面。方法是：在资源管理器中点击右键，选择添加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Web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引用，调出对话框：</w:t>
      </w:r>
    </w:p>
    <w:p w:rsidR="008234FA" w:rsidRPr="008234FA" w:rsidRDefault="008234FA" w:rsidP="008234FA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681663" cy="3571875"/>
            <wp:effectExtent l="0" t="0" r="0" b="0"/>
            <wp:docPr id="9" name="图片 9" descr="http://pic002.cnblogs.com/img/denylau/201008/2010080111180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ic002.cnblogs.com/img/denylau/201008/201008011118031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243" cy="357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4FA" w:rsidRPr="008234FA" w:rsidRDefault="008234FA" w:rsidP="008234FA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234FA">
        <w:rPr>
          <w:rFonts w:ascii="Verdana" w:eastAsia="宋体" w:hAnsi="Verdana" w:cs="宋体"/>
          <w:color w:val="393939"/>
          <w:kern w:val="0"/>
          <w:szCs w:val="21"/>
        </w:rPr>
        <w:lastRenderedPageBreak/>
        <w:t>在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URL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中填入，前面写好的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WebService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运行后浏览器上面显示的地址（即：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WebService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发布后的访问地址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），点击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前往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按钮，如上图，就会显示出所引用的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WebService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中可以调用的方法，然后点击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添加引用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，就将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webservice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引用到了当前的工程里面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，如下图，解决方案中会出现引进来的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WebService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文件</w:t>
      </w:r>
    </w:p>
    <w:p w:rsidR="008234FA" w:rsidRPr="008234FA" w:rsidRDefault="008234FA" w:rsidP="008234FA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1885950" cy="781050"/>
            <wp:effectExtent l="0" t="0" r="0" b="0"/>
            <wp:docPr id="8" name="图片 8" descr="http://pic002.cnblogs.com/img/denylau/201008/2010080111200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ic002.cnblogs.com/img/denylau/201008/201008011120021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4FA" w:rsidRPr="008234FA" w:rsidRDefault="008234FA" w:rsidP="008234FA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234FA">
        <w:rPr>
          <w:rFonts w:ascii="Verdana" w:eastAsia="宋体" w:hAnsi="Verdana" w:cs="宋体"/>
          <w:color w:val="393939"/>
          <w:kern w:val="0"/>
          <w:szCs w:val="21"/>
        </w:rPr>
        <w:t>我们在这就练习调用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webservice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的四个方法，做一个简单的调用的例子，先在网站的前台添加几个控件，代码如下：</w:t>
      </w:r>
    </w:p>
    <w:p w:rsidR="008234FA" w:rsidRPr="008234FA" w:rsidRDefault="008234FA" w:rsidP="008234FA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gramStart"/>
      <w:r w:rsidRPr="008234FA">
        <w:rPr>
          <w:rFonts w:ascii="Verdana" w:eastAsia="宋体" w:hAnsi="Verdana" w:cs="宋体"/>
          <w:color w:val="393939"/>
          <w:kern w:val="0"/>
          <w:szCs w:val="21"/>
        </w:rPr>
        <w:t>view</w:t>
      </w:r>
      <w:proofErr w:type="gram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plaincopy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to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clipboardprint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?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&lt;%@ Page Language="C#"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AutoEventWireup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="true"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CodeFile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="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Default.aspx.cs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" Inherits="_Default" %&gt;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&lt;!DOCTYPE html PUBLIC "-//W3C//DTD XHTML 1.0 Transitional//EN" "</w:t>
      </w:r>
      <w:hyperlink r:id="rId19" w:history="1">
        <w:r w:rsidRPr="008234FA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http://www.w3.org/TR/xhtml1/DTD/xhtml1-transitional.dtd</w:t>
        </w:r>
      </w:hyperlink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"&gt;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&lt;html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xmlns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="</w:t>
      </w:r>
      <w:hyperlink r:id="rId20" w:history="1">
        <w:r w:rsidRPr="008234FA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http://www.w3.org/1999/xhtml</w:t>
        </w:r>
      </w:hyperlink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"&gt;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&lt;head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runat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="server"&gt;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&lt;title&gt;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无标题页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&lt;/title&gt;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&lt;/head&gt; </w:t>
      </w:r>
      <w:bookmarkStart w:id="0" w:name="_GoBack"/>
      <w:bookmarkEnd w:id="0"/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&lt;body&gt;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&lt;form id="form1"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runat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="server"&gt;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&lt;div&gt;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asp:TextBox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ID="Num1"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runat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="server"&gt;&lt;/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asp:TextBox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&gt;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&lt;select id="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selectOper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"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runat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= "server"&gt;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&lt;option&gt;+&lt;/option&gt;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&lt;option&gt;-&lt;/option&gt;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&lt;option&gt;*&lt;/option&gt;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&lt;option&gt;/&lt;/option&gt;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&lt;/select&gt;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asp:TextBox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ID="Num2"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runat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="server"&gt;&lt;/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asp:TextBox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&gt;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asp:Button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ID="Button1"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runat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="server" Text="="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onclick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="Button1_Click" /&gt;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asp:TextBox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ID="Result"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runat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="server"&gt;&lt;/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asp:TextBox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&gt;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&lt;/div&gt;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&lt;/form&gt;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&lt;/body&gt;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&lt;/html&gt;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&lt;%@ Page Language="C#"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AutoEventWireup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="true"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CodeFile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="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Default.aspx.cs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" Inherits="_Default" %&gt;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&lt;!DOCTYPE html PUBLIC "-//W3C//DTD XHTML 1.0 Transitional//EN" "</w:t>
      </w:r>
      <w:hyperlink r:id="rId21" w:history="1">
        <w:r w:rsidRPr="008234FA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http://www.w3.org/TR/xhtml1/DTD/xhtml1-transitional.dtd</w:t>
        </w:r>
      </w:hyperlink>
      <w:r w:rsidRPr="008234FA">
        <w:rPr>
          <w:rFonts w:ascii="Verdana" w:eastAsia="宋体" w:hAnsi="Verdana" w:cs="宋体"/>
          <w:color w:val="393939"/>
          <w:kern w:val="0"/>
          <w:szCs w:val="21"/>
        </w:rPr>
        <w:t>"&gt;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&lt;html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xmlns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="</w:t>
      </w:r>
      <w:hyperlink r:id="rId22" w:history="1">
        <w:r w:rsidRPr="008234FA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http://www.w3.org/1999/xhtml</w:t>
        </w:r>
      </w:hyperlink>
      <w:r w:rsidRPr="008234FA">
        <w:rPr>
          <w:rFonts w:ascii="Verdana" w:eastAsia="宋体" w:hAnsi="Verdana" w:cs="宋体"/>
          <w:color w:val="393939"/>
          <w:kern w:val="0"/>
          <w:szCs w:val="21"/>
        </w:rPr>
        <w:t>"&gt;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&lt;head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runat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="server"&gt;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&lt;title&gt;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无标题页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&lt;/title&gt;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&lt;/head&gt;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lastRenderedPageBreak/>
        <w:t>&lt;body&gt;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&lt;form id="form1"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runat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="server"&gt;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&lt;div&gt;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asp:TextBox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ID="Num1"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runat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="server"&gt;&lt;/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asp:TextBox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&gt;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&lt;select id="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selectOper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"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runat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= "server"&gt;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&lt;option&gt;+&lt;/option&gt;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&lt;option&gt;-&lt;/option&gt;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&lt;option&gt;*&lt;/option&gt;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&lt;option&gt;/&lt;/option&gt;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&lt;/select&gt;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asp:TextBox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ID="Num2"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runat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="server"&gt;&lt;/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asp:TextBox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&gt;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asp:Button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ID="Button1"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runat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="server" Text="="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onclick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="Button1_Click" /&gt;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asp:TextBox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ID="Result"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runat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="server"&gt;&lt;/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asp:TextBox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&gt;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&lt;/div&gt;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&lt;/form&gt;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&lt;/body&gt;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&lt;/html&gt;</w:t>
      </w:r>
    </w:p>
    <w:p w:rsidR="008234FA" w:rsidRPr="008234FA" w:rsidRDefault="008234FA" w:rsidP="008234FA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234FA">
        <w:rPr>
          <w:rFonts w:ascii="Verdana" w:eastAsia="宋体" w:hAnsi="Verdana" w:cs="宋体"/>
          <w:color w:val="393939"/>
          <w:kern w:val="0"/>
          <w:szCs w:val="21"/>
        </w:rPr>
        <w:t>然后在后台写调用的代码，调用之前和使用其它的对象一样，要先实例化，实例化的方法是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localhost.Service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a = new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localhost.Service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();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然后就可以通过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a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来访问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WebService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里面提供的方法了。在这个例子里面，动态的创建了一个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button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控件来触发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WebService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的调用，后台代码如下：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运行后可以看到效果，如下图所示，在前面两个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Textbox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里面输入两个操作数，在中间的下拉列表中选择操作符，然后点击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"="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号，将计算的结果输出到第三个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Textbox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里面。</w:t>
      </w:r>
    </w:p>
    <w:p w:rsidR="008234FA" w:rsidRPr="008234FA" w:rsidRDefault="008234FA" w:rsidP="008234FA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4343400" cy="757751"/>
            <wp:effectExtent l="0" t="0" r="0" b="4445"/>
            <wp:docPr id="7" name="图片 7" descr="http://pic002.cnblogs.com/img/denylau/201008/20100801112029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ic002.cnblogs.com/img/denylau/201008/201008011120297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5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4FA" w:rsidRPr="008234FA" w:rsidRDefault="008234FA" w:rsidP="008234FA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234FA">
        <w:rPr>
          <w:rFonts w:ascii="Verdana" w:eastAsia="宋体" w:hAnsi="Verdana" w:cs="宋体"/>
          <w:color w:val="393939"/>
          <w:kern w:val="0"/>
          <w:szCs w:val="21"/>
        </w:rPr>
        <w:t>而整个计算并不是在本地进行的，是在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Web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服务端进行计算的然后将结果通过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XML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返还给了调用方的，所以，在运行该程序的时候，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WebService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程序还必须启动，否则会报无法连接远程服务器的异常，如下图：</w:t>
      </w:r>
    </w:p>
    <w:p w:rsidR="008234FA" w:rsidRPr="008234FA" w:rsidRDefault="008234FA" w:rsidP="008234FA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3600450" cy="1981200"/>
            <wp:effectExtent l="0" t="0" r="0" b="0"/>
            <wp:docPr id="6" name="图片 6" descr="http://pic002.cnblogs.com/img/denylau/201008/20100801112042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ic002.cnblogs.com/img/denylau/201008/2010080111204274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4FA" w:rsidRPr="008234FA" w:rsidRDefault="008234FA" w:rsidP="008234FA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234FA">
        <w:rPr>
          <w:rFonts w:ascii="Verdana" w:eastAsia="宋体" w:hAnsi="Verdana" w:cs="宋体"/>
          <w:color w:val="393939"/>
          <w:kern w:val="0"/>
          <w:szCs w:val="21"/>
        </w:rPr>
        <w:t>后台代码如下：</w:t>
      </w:r>
    </w:p>
    <w:p w:rsidR="008234FA" w:rsidRPr="008234FA" w:rsidRDefault="008234FA" w:rsidP="008234FA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bookmarkStart w:id="1" w:name="OLE_LINK1"/>
      <w:bookmarkStart w:id="2" w:name="OLE_LINK2"/>
      <w:proofErr w:type="gramStart"/>
      <w:r w:rsidRPr="008234FA">
        <w:rPr>
          <w:rFonts w:ascii="Verdana" w:eastAsia="宋体" w:hAnsi="Verdana" w:cs="宋体"/>
          <w:color w:val="393939"/>
          <w:kern w:val="0"/>
          <w:szCs w:val="21"/>
        </w:rPr>
        <w:lastRenderedPageBreak/>
        <w:t>view</w:t>
      </w:r>
      <w:proofErr w:type="gram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plaincopy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to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clipboardprint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?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System;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System.Configuration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System.Data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System.Linq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System.Web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System.Web.Security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System.Web.UI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System.Web.UI.HtmlControls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System.Web.UI.WebControls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System.Web.UI.WebControls.WebParts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System.Xml.Linq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public partial class _Default :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System.Web.UI.Page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{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protected void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Page_Load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(object sender,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EventArgs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e)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{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}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protected void Button1_Click(object sender,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EventArgs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e)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{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string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selectFlag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=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selectOper.Value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localhost.Service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web = new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localhost.Service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();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if (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selectFlag.Equals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("+"))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{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Result.Text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=(web.addition(double.Parse(Num1.Text),double.Parse(Num2.Text))).ToString();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}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else if (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selectFlag.Equals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("-"))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{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Result.Text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= (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web.subtract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double.Parse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(Num1.Text),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double.Parse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(Num2.Text))).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ToString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();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}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else if (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selectFlag.Equals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("*"))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{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Result.Text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= (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web.multiplication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double.Parse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(Num1.Text),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double.Parse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(Num2.Text))).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ToString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();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}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else if (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selectFlag.Equals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("/"))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{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Result.Text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= (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web.division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double.Parse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(Num1.Text),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double.Parse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(Num2.Text))).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ToString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();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}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}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}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lastRenderedPageBreak/>
        <w:t>using System;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System.Configuration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System.Data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System.Linq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System.Web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System.Web.Security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System.Web.UI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System.Web.UI.HtmlControls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System.Web.UI.WebControls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System.Web.UI.WebControls.WebParts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using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System.Xml.Linq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public partial class _Default :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System.Web.UI.Page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{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protected void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Page_Load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(object sender,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EventArgs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e)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{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}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protected void Button1_Click(object sender,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EventArgs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e)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{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 xml:space="preserve">string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selectFlag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=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selectOper.Value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localhost.Service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web = new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localhost.Service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();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if (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selectFlag.Equals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("+"))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{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Result.Text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=(web.addition(double.Parse(Num1.Text),double.Parse(Num2.Text))).ToString();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}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else if (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selectFlag.Equals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("-"))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{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Result.Text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= (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web.subtract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double.Parse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(Num1.Text),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double.Parse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(Num2.Text))).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ToString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();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}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else if (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selectFlag.Equals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("*"))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{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Result.Text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= (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web.multiplication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double.Parse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(Num1.Text),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double.Parse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(Num2.Text))).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ToString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();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}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else if (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selectFlag.Equals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("/"))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{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Result.Text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 = (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web.division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double.Parse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 xml:space="preserve">(Num1.Text), 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double.Parse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(Num2.Text))).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ToString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();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}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}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  <w:t>}</w:t>
      </w:r>
    </w:p>
    <w:bookmarkEnd w:id="1"/>
    <w:bookmarkEnd w:id="2"/>
    <w:p w:rsidR="008234FA" w:rsidRPr="008234FA" w:rsidRDefault="008234FA" w:rsidP="008234FA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234FA">
        <w:rPr>
          <w:rFonts w:ascii="Verdana" w:eastAsia="宋体" w:hAnsi="Verdana" w:cs="宋体"/>
          <w:color w:val="393939"/>
          <w:kern w:val="0"/>
          <w:szCs w:val="21"/>
        </w:rPr>
        <w:lastRenderedPageBreak/>
        <w:t>到此一个一个简单的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WebService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的开发和调用就已经完成了，在实际应用中可以根据自己的需要，写一些功能强大的，复杂的</w:t>
      </w:r>
      <w:proofErr w:type="spellStart"/>
      <w:r w:rsidRPr="008234FA">
        <w:rPr>
          <w:rFonts w:ascii="Verdana" w:eastAsia="宋体" w:hAnsi="Verdana" w:cs="宋体"/>
          <w:color w:val="393939"/>
          <w:kern w:val="0"/>
          <w:szCs w:val="21"/>
        </w:rPr>
        <w:t>WebService</w:t>
      </w:r>
      <w:proofErr w:type="spellEnd"/>
      <w:r w:rsidRPr="008234FA">
        <w:rPr>
          <w:rFonts w:ascii="Verdana" w:eastAsia="宋体" w:hAnsi="Verdana" w:cs="宋体"/>
          <w:color w:val="393939"/>
          <w:kern w:val="0"/>
          <w:szCs w:val="21"/>
        </w:rPr>
        <w:t>，不管多么复杂，整个流程都是这样的。</w:t>
      </w:r>
    </w:p>
    <w:p w:rsidR="008234FA" w:rsidRPr="008234FA" w:rsidRDefault="008234FA" w:rsidP="008234FA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234FA">
        <w:rPr>
          <w:rFonts w:ascii="Verdana" w:eastAsia="宋体" w:hAnsi="Verdana" w:cs="宋体"/>
          <w:color w:val="393939"/>
          <w:kern w:val="0"/>
          <w:szCs w:val="21"/>
        </w:rPr>
        <w:t>转载地址：</w:t>
      </w:r>
      <w:hyperlink r:id="rId25" w:history="1">
        <w:r w:rsidRPr="008234FA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http://blog.csdn.net/h0322/archive/2009/11/07/4776819.aspx</w:t>
        </w:r>
      </w:hyperlink>
    </w:p>
    <w:p w:rsidR="008234FA" w:rsidRPr="008234FA" w:rsidRDefault="008234FA" w:rsidP="008234FA">
      <w:pPr>
        <w:widowControl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234FA">
        <w:rPr>
          <w:rFonts w:ascii="Verdana" w:eastAsia="宋体" w:hAnsi="Verdana" w:cs="宋体"/>
          <w:color w:val="393939"/>
          <w:kern w:val="0"/>
          <w:szCs w:val="21"/>
        </w:rPr>
        <w:br/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本文来自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CSDN</w:t>
      </w:r>
      <w:r w:rsidRPr="008234FA">
        <w:rPr>
          <w:rFonts w:ascii="Verdana" w:eastAsia="宋体" w:hAnsi="Verdana" w:cs="宋体"/>
          <w:color w:val="393939"/>
          <w:kern w:val="0"/>
          <w:szCs w:val="21"/>
        </w:rPr>
        <w:t>博客，转载请标明出处：</w:t>
      </w:r>
      <w:hyperlink r:id="rId26" w:history="1">
        <w:r w:rsidRPr="008234FA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http://blog.csdn.net/wl_ldy/archive/2010/05/23/5618626.aspx</w:t>
        </w:r>
      </w:hyperlink>
    </w:p>
    <w:p w:rsidR="008234FA" w:rsidRPr="008234FA" w:rsidRDefault="008234FA"/>
    <w:sectPr w:rsidR="008234FA" w:rsidRPr="00823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BF9" w:rsidRDefault="00043BF9" w:rsidP="0034653B">
      <w:r>
        <w:separator/>
      </w:r>
    </w:p>
  </w:endnote>
  <w:endnote w:type="continuationSeparator" w:id="0">
    <w:p w:rsidR="00043BF9" w:rsidRDefault="00043BF9" w:rsidP="00346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BF9" w:rsidRDefault="00043BF9" w:rsidP="0034653B">
      <w:r>
        <w:separator/>
      </w:r>
    </w:p>
  </w:footnote>
  <w:footnote w:type="continuationSeparator" w:id="0">
    <w:p w:rsidR="00043BF9" w:rsidRDefault="00043BF9" w:rsidP="00346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8B2"/>
    <w:rsid w:val="00043BF9"/>
    <w:rsid w:val="0008583E"/>
    <w:rsid w:val="003301B6"/>
    <w:rsid w:val="0034653B"/>
    <w:rsid w:val="005277CE"/>
    <w:rsid w:val="00593FC2"/>
    <w:rsid w:val="005D16BA"/>
    <w:rsid w:val="007E7690"/>
    <w:rsid w:val="008234FA"/>
    <w:rsid w:val="00905772"/>
    <w:rsid w:val="00A25DC4"/>
    <w:rsid w:val="00D038B2"/>
    <w:rsid w:val="00E43667"/>
    <w:rsid w:val="00F5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5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5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65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65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5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5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65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65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9104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7117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127509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6607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1492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52968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7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9837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3085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4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192853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mpuri.org/" TargetMode="External"/><Relationship Id="rId13" Type="http://schemas.openxmlformats.org/officeDocument/2006/relationships/hyperlink" Target="http://tempuri.org/" TargetMode="External"/><Relationship Id="rId18" Type="http://schemas.openxmlformats.org/officeDocument/2006/relationships/image" Target="media/image8.jpeg"/><Relationship Id="rId26" Type="http://schemas.openxmlformats.org/officeDocument/2006/relationships/hyperlink" Target="http://blog.csdn.net/wl_ldy/archive/2010/05/23/5618626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.org/TR/xhtml1/DTD/xhtml1-transitional.dtd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tempuri.org/" TargetMode="External"/><Relationship Id="rId17" Type="http://schemas.openxmlformats.org/officeDocument/2006/relationships/image" Target="media/image7.jpeg"/><Relationship Id="rId25" Type="http://schemas.openxmlformats.org/officeDocument/2006/relationships/hyperlink" Target="http://blog.csdn.net/h0322/archive/2009/11/07/4776819.aspx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hyperlink" Target="http://www.w3.org/1999/x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www.w3.org/TR/xhtml1/DTD/xhtml1-transitional.d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mpuri.org/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www.w3.org/1999/x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14</Pages>
  <Words>1902</Words>
  <Characters>10848</Characters>
  <Application>Microsoft Office Word</Application>
  <DocSecurity>0</DocSecurity>
  <Lines>90</Lines>
  <Paragraphs>25</Paragraphs>
  <ScaleCrop>false</ScaleCrop>
  <Company>微软中国</Company>
  <LinksUpToDate>false</LinksUpToDate>
  <CharactersWithSpaces>12725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2012-07-20T03:24:00Z</dcterms:created>
  <dcterms:modified xsi:type="dcterms:W3CDTF">2012-07-20T06:39:00Z</dcterms:modified>
</cp:coreProperties>
</file>