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6.15 约束条件 修改表结构  mysql健指</w:t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约束条件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Null  允许为空，默认设置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Not  null  不允许为空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当不允许那个字段为空时，在字段后面加上not null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Key  索引类型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Default  设置默认值，缺省（默认）为null，默认值一定要符合字符类型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额外设置（extra），设置额外值后，默认每次加1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例：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create  table  t14(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-&gt; name  char(5)  not  null,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-&gt; aa  int(3)  zerofill  default  0,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-&gt; bb  tinyint(2)  zerofill  default 0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-&gt; );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Name的值不能为空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“”不是空值，属于占位符   “null”不是空值，是普通字符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1318260"/>
            <wp:effectExtent l="0" t="0" r="4445" b="15240"/>
            <wp:docPr id="1" name="图片 1" descr="2018-06-15 11-01-1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6-15 11-01-16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修改表结构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语法结构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ALTER TABLE 表名 执行动作 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执行动作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添加字段（add）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基本用法：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ALTER TABLE 表名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ADD 字段名 类型 ( 宽度 ) 约束条件 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可加 AFTER 字段名 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或者 FIRST;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例：mysql&gt; alter  table  t15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-&gt; add  sex  enum("boy","girl","no")  default  "no"  after  name;   添加 名字为sex  类型为enum("boy","girl","no")  ，添加到name后面，after  name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mysql&gt; alter  table  t15 </w:t>
      </w:r>
    </w:p>
    <w:p>
      <w:pPr>
        <w:numPr>
          <w:ilvl w:val="0"/>
          <w:numId w:val="0"/>
        </w:numPr>
        <w:ind w:firstLine="560"/>
        <w:rPr>
          <w:sz w:val="24"/>
          <w:szCs w:val="24"/>
        </w:rPr>
      </w:pPr>
      <w:r>
        <w:rPr>
          <w:sz w:val="24"/>
          <w:szCs w:val="24"/>
        </w:rPr>
        <w:t>-&gt; add  aa111  char(8)  first;  添加到最前面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修改字段类型（modify）</w:t>
      </w:r>
      <w:bookmarkStart w:id="0" w:name="_GoBack"/>
      <w:bookmarkEnd w:id="0"/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基本用法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ALTER TABLE 表名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modify 字段名 类型 ( 宽度 ) 约束条件 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可加 AFTER 字段名 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或者 FIRST;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改的字段不能跟原有的冲突，不改的字段要原本的写下来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更换位置：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alter  table  t15  modify  tel  char(11)  after  name;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将tel放到name后面，只是换位置的话，把其他原有的写下来，不写，会变成默认的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3.修改字段名（change）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ALTER TABLE 表名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change 源字段名 新字段名 类型 ( 宽度 ) 约束条件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当跟新类型和约束条件时,也可修改字段类型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alter table  t15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-&gt; change email  mail  varchar(30) default "stu@tedu.cn";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4.删除字段（drop）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ALTER TABLE 表名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drop 字段名 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表中有多条记录时,所有列此字段的值都删除了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5.修改表名（Rename）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ALTER TABLE 表名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Rename 新表名;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表对应的文件名，也会改变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alter table tt</w:t>
      </w:r>
    </w:p>
    <w:p>
      <w:pPr>
        <w:numPr>
          <w:ilvl w:val="0"/>
          <w:numId w:val="0"/>
        </w:numPr>
        <w:ind w:firstLine="560"/>
        <w:rPr>
          <w:sz w:val="24"/>
          <w:szCs w:val="24"/>
        </w:rPr>
      </w:pPr>
      <w:r>
        <w:rPr>
          <w:sz w:val="24"/>
          <w:szCs w:val="24"/>
        </w:rPr>
        <w:t>-&gt; rename tt1;</w:t>
      </w:r>
    </w:p>
    <w:p>
      <w:pPr>
        <w:numPr>
          <w:ilvl w:val="0"/>
          <w:numId w:val="0"/>
        </w:numPr>
        <w:ind w:firstLine="560"/>
        <w:rPr>
          <w:sz w:val="24"/>
          <w:szCs w:val="24"/>
        </w:rPr>
      </w:pP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Mysql索引概述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索引是对记录集的多个字段进行排序的方法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类似于书的目录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索引类型包括： Btree  B+tree  hash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索引优点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通过创建唯一性索引,可以保证数据库表中每一行数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据的唯一性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可以加快数据的检索速度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• 索引缺点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当对表中的数据进行增加、删除和修改的时候,索引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也要动态的维护,降低了数据的维护速度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索引需要占物理空间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Mysql健值</w:t>
      </w:r>
    </w:p>
    <w:p>
      <w:pPr>
        <w:numPr>
          <w:ilvl w:val="0"/>
          <w:numId w:val="4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普通索引  index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一个表中可以有多个INDEX字段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字段的值允许重复，可以赋null值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Show  index from t16\G 查看详细信息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使用DTREE（二叉数）算法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加上索引后，key默认是MUL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Drop  index  class  on  t16；删除索引</w:t>
      </w:r>
    </w:p>
    <w:p>
      <w:pPr>
        <w:numPr>
          <w:ilvl w:val="0"/>
          <w:numId w:val="0"/>
        </w:numPr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查看索引的详细信息：</w:t>
      </w:r>
    </w:p>
    <w:p>
      <w:pPr>
        <w:numPr>
          <w:ilvl w:val="0"/>
          <w:numId w:val="0"/>
        </w:numPr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mysql&gt; show  index from t16;</w:t>
      </w:r>
    </w:p>
    <w:p>
      <w:pPr>
        <w:numPr>
          <w:ilvl w:val="0"/>
          <w:numId w:val="0"/>
        </w:numPr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在已有的表中设置 INDEX 字段</w:t>
      </w:r>
    </w:p>
    <w:p>
      <w:pPr>
        <w:numPr>
          <w:ilvl w:val="0"/>
          <w:numId w:val="0"/>
        </w:numPr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– CREATE INDEX 索引名 ON 表名 ( 字段名 );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mysql&gt; create index clall  on t16(class);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例：</w:t>
      </w:r>
      <w:r>
        <w:rPr>
          <w:rFonts w:hint="eastAsia"/>
          <w:color w:val="auto"/>
          <w:sz w:val="24"/>
          <w:szCs w:val="24"/>
        </w:rPr>
        <w:t>mysql&gt; create  table  t16(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   -&gt; name char(10),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   -&gt; age int(2),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   -&gt; class char(7),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   -&gt; index(name),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   -&gt; index(class)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   -&gt; );</w:t>
      </w: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desc  t16;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定义索引后，查看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mysql&gt; select  name from t1 WHERE  name='tou1';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Name为定义为那个是索引就写哪个，t1是表名  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2.唯一索引  unique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3.主健 primary  key  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一服务器  cpu  内存  存个表中只能有一个 primary key 字段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对应的字段值不允许有重复,且不允许赋 NULL 值</w:t>
      </w: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– 如果有多个字段都作为 PRIMARY KEY ,称为复合主键,必须一起创建。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auto"/>
          <w:sz w:val="24"/>
          <w:szCs w:val="24"/>
        </w:rPr>
        <w:t xml:space="preserve">– </w:t>
      </w:r>
      <w:r>
        <w:rPr>
          <w:color w:val="0000FF"/>
          <w:sz w:val="24"/>
          <w:szCs w:val="24"/>
        </w:rPr>
        <w:t>主键字段的 KEY 标志是 PRI,</w:t>
      </w: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– 通常与 AUTO_INCREMENT 连用</w:t>
      </w: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字段值字增长，加1</w:t>
      </w: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– 经常把表中能够唯一标识记录的字段设置为主键字段</w:t>
      </w: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 记录编号字段 ]</w:t>
      </w: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例：</w:t>
      </w: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create table  t17(</w:t>
      </w: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aa  char(9) </w:t>
      </w:r>
      <w:r>
        <w:rPr>
          <w:color w:val="0000FF"/>
          <w:sz w:val="24"/>
          <w:szCs w:val="24"/>
        </w:rPr>
        <w:t>primary key</w:t>
      </w:r>
      <w:r>
        <w:rPr>
          <w:color w:val="auto"/>
          <w:sz w:val="24"/>
          <w:szCs w:val="24"/>
        </w:rPr>
        <w:t>,后面加上primary key 他就成为主健</w:t>
      </w: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name char(10) </w:t>
      </w: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);</w:t>
      </w: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desc t17;</w:t>
      </w: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alter  table  t17  drop primary key;  删除主健</w:t>
      </w: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mysql&gt; delete from t17;  </w:t>
      </w: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alter  table  t17  add  primary key(name);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删除主健后，因为主健不支持空值，所以要删除表名后，在添加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多主健（复合主健），可定以多个主健，多个主健中只要有一个不同就行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mysql&gt; create table t18( cip char(15), serport smallint(2), status enum("yes","no"), primary key(cip,serport) );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mysql&gt; insert  into t18 values("1.1.1.1",21,"yes");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一定要在删除主健后，删除表名，不然添加不了值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mysql&gt; delete from t17;  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通常与 AUTO_INCREMENT 连用</w:t>
      </w: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字段值字增长，加1，必须保证加1的主健是数型，不指定主健时，会默认加一，从当前最大的值加1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例：</w:t>
      </w: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create table t20(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auto"/>
          <w:sz w:val="24"/>
          <w:szCs w:val="24"/>
        </w:rPr>
        <w:t xml:space="preserve">    -&gt; aa  int(2) primary key </w:t>
      </w:r>
      <w:r>
        <w:rPr>
          <w:color w:val="0000FF"/>
          <w:sz w:val="24"/>
          <w:szCs w:val="24"/>
        </w:rPr>
        <w:t xml:space="preserve"> auto_increment,  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-&gt; name char(10),</w:t>
      </w: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bb  tinyint(2)</w:t>
      </w: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);</w:t>
      </w: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insert into t20 values(1,"aa",19);</w:t>
      </w: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insert into t20(name,bb) values("aa",19);</w:t>
      </w: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select  * from t20;</w:t>
      </w:r>
    </w:p>
    <w:p>
      <w:pPr>
        <w:numPr>
          <w:ilvl w:val="0"/>
          <w:numId w:val="0"/>
        </w:numPr>
        <w:rPr>
          <w:color w:val="auto"/>
          <w:sz w:val="24"/>
          <w:szCs w:val="24"/>
        </w:rPr>
      </w:pPr>
    </w:p>
    <w:p>
      <w:pPr>
        <w:numPr>
          <w:ilvl w:val="0"/>
          <w:numId w:val="5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外健  foreign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什么是外键?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– 让当前表字段的值在另一个表中字段值的范围内选择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• 使用外键的条件</w:t>
      </w:r>
    </w:p>
    <w:p>
      <w:pPr>
        <w:widowControl w:val="0"/>
        <w:numPr>
          <w:ilvl w:val="0"/>
          <w:numId w:val="0"/>
        </w:numPr>
        <w:jc w:val="both"/>
        <w:rPr>
          <w:color w:val="0000FF"/>
          <w:sz w:val="24"/>
          <w:szCs w:val="24"/>
        </w:rPr>
      </w:pPr>
      <w:r>
        <w:rPr>
          <w:color w:val="auto"/>
          <w:sz w:val="24"/>
          <w:szCs w:val="24"/>
        </w:rPr>
        <w:t>–</w:t>
      </w:r>
      <w:r>
        <w:rPr>
          <w:color w:val="0000FF"/>
          <w:sz w:val="24"/>
          <w:szCs w:val="24"/>
        </w:rPr>
        <w:t xml:space="preserve"> 表的存储引擎必须是 innodb 默认是innodb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– </w:t>
      </w:r>
      <w:r>
        <w:rPr>
          <w:color w:val="0000FF"/>
          <w:sz w:val="24"/>
          <w:szCs w:val="24"/>
        </w:rPr>
        <w:t>字段类型要一致(宽度也要一样)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– 被参照字段必须要是索引类型的一种 (primary key)</w:t>
      </w:r>
    </w:p>
    <w:p>
      <w:pPr>
        <w:widowControl w:val="0"/>
        <w:numPr>
          <w:ilvl w:val="0"/>
          <w:numId w:val="0"/>
        </w:numPr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查看外健：</w:t>
      </w:r>
    </w:p>
    <w:p>
      <w:pPr>
        <w:widowControl w:val="0"/>
        <w:numPr>
          <w:ilvl w:val="0"/>
          <w:numId w:val="0"/>
        </w:numPr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mysql&gt; show  create  table  gzb;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在第两张表中，第一张表是第二张表的外健，定义的外健在第二张表中会自动添加索引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例：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create  table  ygb( yg_id  int(2)  primary key  auto_increment, name  char(15), bumen  char(20) )engine=innodb;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Query OK, 0 rows affected (0.18 sec)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insert  into  ygb(name,bumen) values("bob","tea"),("jack","tea");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create  table  gzb(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gz_id  int(2),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name  char(15),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bumen char(20),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pay  float(7,2),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foreign key(gz_id)  references  ygb(yg_id)  on  update  cascade  on  delete  cascade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)engine=innodb;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insert into  gzb  values(1,"bob","tea",20000);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同步更新：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修改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update  ygb  set  yg_id=8  where  name="bob";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将名字为bob的yg_id改为8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删除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delete from ygb  where yg_id=2;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Create table  gzb(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字段列表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Foreign key(gz_id)    references ygb(yg_id)  on  update  cascade   on dalete cascade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);  第二张表中的gz_id参考ygb（yg_id） 同步删除或更新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外健默认没有限制，他可以在范围内，创建重复的或者空值，在工作中是不允许的，可以把外健作为主健，唯一性，不能为空值和有重复的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alter  table  gzb  add  primary  key(gz_id);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默认被参考的外健是不能删除的，也不能删除表，要先删除外健，才能删除表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删除外健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Alter  table  gzb drop foreign key  gzb_idfk_1;</w:t>
      </w:r>
    </w:p>
    <w:p>
      <w:pPr>
        <w:widowControl w:val="0"/>
        <w:numPr>
          <w:ilvl w:val="0"/>
          <w:numId w:val="0"/>
        </w:numPr>
        <w:jc w:val="both"/>
        <w:rPr>
          <w:color w:val="0000FF"/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5.全文索引  fulltext</w:t>
      </w:r>
    </w:p>
    <w:p>
      <w:pPr>
        <w:numPr>
          <w:ilvl w:val="0"/>
          <w:numId w:val="0"/>
        </w:num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038836">
    <w:nsid w:val="5B2347F4"/>
    <w:multiLevelType w:val="singleLevel"/>
    <w:tmpl w:val="5B2347F4"/>
    <w:lvl w:ilvl="0" w:tentative="1">
      <w:start w:val="3"/>
      <w:numFmt w:val="chineseCounting"/>
      <w:suff w:val="nothing"/>
      <w:lvlText w:val="%1．"/>
      <w:lvlJc w:val="left"/>
    </w:lvl>
  </w:abstractNum>
  <w:abstractNum w:abstractNumId="1529030934">
    <w:nsid w:val="5B232916"/>
    <w:multiLevelType w:val="singleLevel"/>
    <w:tmpl w:val="5B232916"/>
    <w:lvl w:ilvl="0" w:tentative="1">
      <w:start w:val="1"/>
      <w:numFmt w:val="chineseCounting"/>
      <w:suff w:val="nothing"/>
      <w:lvlText w:val="%1．"/>
      <w:lvlJc w:val="left"/>
    </w:lvl>
  </w:abstractNum>
  <w:abstractNum w:abstractNumId="1529050973">
    <w:nsid w:val="5B23775D"/>
    <w:multiLevelType w:val="singleLevel"/>
    <w:tmpl w:val="5B23775D"/>
    <w:lvl w:ilvl="0" w:tentative="1">
      <w:start w:val="4"/>
      <w:numFmt w:val="decimal"/>
      <w:suff w:val="nothing"/>
      <w:lvlText w:val="%1."/>
      <w:lvlJc w:val="left"/>
    </w:lvl>
  </w:abstractNum>
  <w:abstractNum w:abstractNumId="1529034445">
    <w:nsid w:val="5B2336CD"/>
    <w:multiLevelType w:val="singleLevel"/>
    <w:tmpl w:val="5B2336CD"/>
    <w:lvl w:ilvl="0" w:tentative="1">
      <w:start w:val="1"/>
      <w:numFmt w:val="decimal"/>
      <w:suff w:val="nothing"/>
      <w:lvlText w:val="%1."/>
      <w:lvlJc w:val="left"/>
    </w:lvl>
  </w:abstractNum>
  <w:abstractNum w:abstractNumId="1529041987">
    <w:nsid w:val="5B235443"/>
    <w:multiLevelType w:val="singleLevel"/>
    <w:tmpl w:val="5B23544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9030934"/>
  </w:num>
  <w:num w:numId="2">
    <w:abstractNumId w:val="1529034445"/>
  </w:num>
  <w:num w:numId="3">
    <w:abstractNumId w:val="1529038836"/>
  </w:num>
  <w:num w:numId="4">
    <w:abstractNumId w:val="1529041987"/>
  </w:num>
  <w:num w:numId="5">
    <w:abstractNumId w:val="15290509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7B1B79"/>
    <w:rsid w:val="2DE637A2"/>
    <w:rsid w:val="359FC389"/>
    <w:rsid w:val="373DB704"/>
    <w:rsid w:val="3E797519"/>
    <w:rsid w:val="3F67427A"/>
    <w:rsid w:val="3FEF57CA"/>
    <w:rsid w:val="52BAB51F"/>
    <w:rsid w:val="5EBE5D9A"/>
    <w:rsid w:val="63DDB547"/>
    <w:rsid w:val="6D6BE607"/>
    <w:rsid w:val="6DBA9465"/>
    <w:rsid w:val="6EFFEC9D"/>
    <w:rsid w:val="6FDF7EBF"/>
    <w:rsid w:val="79731D83"/>
    <w:rsid w:val="7BAFFD94"/>
    <w:rsid w:val="7BDF626E"/>
    <w:rsid w:val="7CF5A3B7"/>
    <w:rsid w:val="7D7F9BE2"/>
    <w:rsid w:val="7DBBA0C0"/>
    <w:rsid w:val="7DFF38D3"/>
    <w:rsid w:val="7E35556B"/>
    <w:rsid w:val="7E978852"/>
    <w:rsid w:val="7EFFD730"/>
    <w:rsid w:val="7F5F316D"/>
    <w:rsid w:val="7FF7C8C2"/>
    <w:rsid w:val="7FFD5EFC"/>
    <w:rsid w:val="8EF914A2"/>
    <w:rsid w:val="9BBD1B6E"/>
    <w:rsid w:val="9E6F01C0"/>
    <w:rsid w:val="AE7E8ADB"/>
    <w:rsid w:val="B9EB219A"/>
    <w:rsid w:val="BBE2E148"/>
    <w:rsid w:val="BD7E0AE6"/>
    <w:rsid w:val="C6B62F52"/>
    <w:rsid w:val="CD7B1B79"/>
    <w:rsid w:val="D0F6432E"/>
    <w:rsid w:val="DB32CBFA"/>
    <w:rsid w:val="DEFF522C"/>
    <w:rsid w:val="DF71288D"/>
    <w:rsid w:val="DFF3E5C9"/>
    <w:rsid w:val="EFFFAF7C"/>
    <w:rsid w:val="F3FDE887"/>
    <w:rsid w:val="F4B0C653"/>
    <w:rsid w:val="F5AF609A"/>
    <w:rsid w:val="FC7FEC4B"/>
    <w:rsid w:val="FE675236"/>
    <w:rsid w:val="FF5E94A2"/>
    <w:rsid w:val="FFB36BFD"/>
    <w:rsid w:val="FFF55CD5"/>
    <w:rsid w:val="FFFBD0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2018-06-17T18:13:00Z</dcterms:created>
  <dc:creator>root</dc:creator>
  <cp:lastModifiedBy>root</cp:lastModifiedBy>
  <dcterms:modified xsi:type="dcterms:W3CDTF">2018-07-31T12:46:54Z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