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5B4A" w14:textId="7282D6F7" w:rsidR="00B31E67" w:rsidRPr="006023BF" w:rsidRDefault="00AB77CD" w:rsidP="00A41C7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Theme="minorHAnsi" w:hAnsiTheme="minorHAnsi"/>
          <w:b/>
          <w:bCs/>
          <w:color w:val="482929"/>
        </w:rPr>
      </w:pPr>
      <w:r w:rsidRPr="006023BF">
        <w:rPr>
          <w:rFonts w:asciiTheme="minorHAnsi" w:eastAsiaTheme="minorHAnsi" w:hAnsiTheme="minorHAnsi" w:hint="eastAsia"/>
          <w:b/>
          <w:bCs/>
          <w:color w:val="482929"/>
        </w:rPr>
        <w:t>旅游路线</w:t>
      </w:r>
      <w:r w:rsidR="006249A5" w:rsidRPr="006023BF">
        <w:rPr>
          <w:rFonts w:asciiTheme="minorHAnsi" w:eastAsiaTheme="minorHAnsi" w:hAnsiTheme="minorHAnsi" w:hint="eastAsia"/>
          <w:b/>
          <w:bCs/>
          <w:color w:val="482929"/>
        </w:rPr>
        <w:t>管理</w:t>
      </w:r>
      <w:r w:rsidR="00A41C78" w:rsidRPr="006023BF">
        <w:rPr>
          <w:rFonts w:asciiTheme="minorHAnsi" w:eastAsiaTheme="minorHAnsi" w:hAnsiTheme="minorHAnsi" w:hint="eastAsia"/>
          <w:b/>
          <w:bCs/>
          <w:color w:val="482929"/>
        </w:rPr>
        <w:t>的小程序</w:t>
      </w:r>
    </w:p>
    <w:p w14:paraId="28BDDB20" w14:textId="54408A2D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color w:val="482929"/>
          <w:sz w:val="21"/>
          <w:szCs w:val="21"/>
        </w:rPr>
        <w:t>一.小程序设计方案：</w:t>
      </w:r>
    </w:p>
    <w:p w14:paraId="168C21A9" w14:textId="55B7E230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/>
          <w:bCs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1.价值主张</w:t>
      </w:r>
    </w:p>
    <w:p w14:paraId="18F40B5E" w14:textId="15F896D1" w:rsidR="00B31E67" w:rsidRPr="006023BF" w:rsidRDefault="00A41C78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核心功能：</w:t>
      </w:r>
      <w:r w:rsidR="006249A5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自动化的旅行路线推荐和时间安排</w:t>
      </w:r>
    </w:p>
    <w:p w14:paraId="6564C6C0" w14:textId="4B92B1B2" w:rsidR="00B31E67" w:rsidRPr="006023BF" w:rsidRDefault="00A41C78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定位：</w:t>
      </w:r>
      <w:r w:rsidR="006249A5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针对一二线城市旅游的可视化的旅行路线，</w:t>
      </w:r>
      <w:r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在用户输入目的地以后规划路线，并</w:t>
      </w:r>
      <w:r w:rsidR="006249A5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被授权</w:t>
      </w:r>
      <w:r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一些热门app如微博，</w:t>
      </w:r>
      <w:r w:rsidR="006249A5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穷游网，</w:t>
      </w:r>
      <w:r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携程，小红书等想用户进行推荐，并</w:t>
      </w:r>
      <w:r w:rsidR="006249A5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在相应的时间和位置进行提醒，保证整个路程时间安排的合理性。</w:t>
      </w:r>
    </w:p>
    <w:p w14:paraId="66299707" w14:textId="7CBE930F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/>
          <w:bCs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2.用户痛点</w:t>
      </w:r>
    </w:p>
    <w:p w14:paraId="6493DB3B" w14:textId="29341E23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①</w:t>
      </w:r>
      <w:r w:rsidR="00A41C78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用户出行</w:t>
      </w:r>
      <w:r w:rsidR="006249A5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时往往都是比较匆忙的，经常会丢三落四或者时间搞错，所以该小程序可以嵌套一些地图，提醒功能，同时也能将如登机牌等信息的保存。</w:t>
      </w:r>
    </w:p>
    <w:p w14:paraId="174E51A9" w14:textId="7BD27788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②</w:t>
      </w:r>
      <w:r w:rsidR="006249A5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在自由行的过程中往往都是有大的目标，穿插一些喜欢的景点，网红店之类的打卡，而其他时候往往会陷入漫无目的的状态。</w:t>
      </w:r>
    </w:p>
    <w:p w14:paraId="329F7119" w14:textId="6DF73B78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3.用户细分</w:t>
      </w:r>
    </w:p>
    <w:p w14:paraId="29C2A878" w14:textId="29C61954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①</w:t>
      </w:r>
      <w:r w:rsidR="00A41C78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针对用户：前往一二线城市短期出</w:t>
      </w:r>
      <w:r w:rsidR="0025283D">
        <w:rPr>
          <w:rFonts w:asciiTheme="minorHAnsi" w:eastAsiaTheme="minorHAnsi" w:hAnsiTheme="minorHAnsi" w:hint="eastAsia"/>
          <w:color w:val="482929"/>
          <w:sz w:val="21"/>
          <w:szCs w:val="21"/>
        </w:rPr>
        <w:t>游</w:t>
      </w:r>
      <w:r w:rsidR="00A41C78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的</w:t>
      </w:r>
      <w:r w:rsidR="0025283D">
        <w:rPr>
          <w:rFonts w:asciiTheme="minorHAnsi" w:eastAsiaTheme="minorHAnsi" w:hAnsiTheme="minorHAnsi" w:hint="eastAsia"/>
          <w:color w:val="482929"/>
          <w:sz w:val="21"/>
          <w:szCs w:val="21"/>
        </w:rPr>
        <w:t>资金较为充足的青年</w:t>
      </w:r>
      <w:r w:rsidR="00A41C78" w:rsidRPr="006023BF">
        <w:rPr>
          <w:rFonts w:asciiTheme="minorHAnsi" w:eastAsiaTheme="minorHAnsi" w:hAnsiTheme="minorHAnsi" w:hint="eastAsia"/>
          <w:color w:val="482929"/>
          <w:sz w:val="21"/>
          <w:szCs w:val="21"/>
        </w:rPr>
        <w:t>自由行用户</w:t>
      </w:r>
      <w:r w:rsidR="0025283D">
        <w:rPr>
          <w:rFonts w:asciiTheme="minorHAnsi" w:eastAsiaTheme="minorHAnsi" w:hAnsiTheme="minorHAnsi" w:hint="eastAsia"/>
          <w:color w:val="482929"/>
          <w:sz w:val="21"/>
          <w:szCs w:val="21"/>
        </w:rPr>
        <w:t>。</w:t>
      </w:r>
    </w:p>
    <w:p w14:paraId="2BC5DC03" w14:textId="12C78B62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②</w:t>
      </w:r>
      <w:r w:rsidR="0025283D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该类用户通常对价格不太敏感，但是希望可以得到较为深度的体验，但是往往在时间的安排和路线的选择上比较懒散，小程序</w:t>
      </w:r>
      <w:r w:rsidR="006249A5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在用户需要获取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目的地行程</w:t>
      </w:r>
      <w:r w:rsidR="006023BF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的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时候</w:t>
      </w:r>
      <w:r w:rsidR="0025283D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，提供相关行程推荐</w:t>
      </w:r>
      <w:r w:rsidR="0025283D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，</w:t>
      </w:r>
      <w:r w:rsidR="0025283D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并按照预设行程</w:t>
      </w:r>
      <w:r w:rsidR="0025283D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及时提醒</w:t>
      </w:r>
      <w:r w:rsidR="0025283D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。</w:t>
      </w:r>
    </w:p>
    <w:p w14:paraId="60961F74" w14:textId="573EF95C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4.使用场景</w:t>
      </w:r>
    </w:p>
    <w:p w14:paraId="7A41801A" w14:textId="24808355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①</w:t>
      </w:r>
      <w:r w:rsidR="006249A5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小张，昨天来到了成都旅行，准备今天去打卡一家网红餐厅，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将其记录在了小程序里，但是不知道剩下的时间如何安排，小程序便会根据该餐厅平时的等待时间，翻桌率计算出剩余时间的范围，再根据不同的时间，来进行不同深度的路线推荐</w:t>
      </w:r>
    </w:p>
    <w:p w14:paraId="3DDC52EA" w14:textId="0ED2D3D0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②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小张离开成都的前一天，一边收拾东西，一边计算明天去机场的时间是否来得及，非常焦虑。但是可以通过小程序嵌套的功能，录入电子登机牌，便可以在地图上规划路线，时间甚至提供叫车服务。</w:t>
      </w:r>
    </w:p>
    <w:p w14:paraId="4865C362" w14:textId="5B6E269D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5.客户关系</w:t>
      </w:r>
    </w:p>
    <w:p w14:paraId="0305616B" w14:textId="49149A6B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①</w:t>
      </w:r>
      <w:r w:rsidR="00A41C78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在用户选择好目的地，出行方式以及大致日程和预算以后，给用户规划出一些适合的路线，并在其中嵌套一些旅行类，生活类，服务类的app，让用户在整个的行程都能合理安排时间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。</w:t>
      </w:r>
    </w:p>
    <w:p w14:paraId="0076FF0C" w14:textId="40DD4C2B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②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根据用户选择好的线路，设计一些容错率，并在微信上进行提醒，防止用户因为疏忽</w:t>
      </w:r>
      <w:r w:rsidR="006023BF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影响整个行程的进度。</w:t>
      </w:r>
    </w:p>
    <w:p w14:paraId="7023132D" w14:textId="7C3BBA46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/>
          <w:b/>
          <w:bCs/>
          <w:color w:val="482929"/>
          <w:sz w:val="21"/>
          <w:szCs w:val="21"/>
        </w:rPr>
        <w:t>6.渠道通路</w:t>
      </w:r>
    </w:p>
    <w:p w14:paraId="0CA38F72" w14:textId="61D2EC18" w:rsidR="00B31E67" w:rsidRPr="006023BF" w:rsidRDefault="00B31E67" w:rsidP="00B31E67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①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该产品因为涉及一些其他的应用，所以可以选择和一些应用进行合作，对该应用的产品进行首推，换取在该应用上此小程序的入口。</w:t>
      </w:r>
    </w:p>
    <w:p w14:paraId="1DD30FE5" w14:textId="48572488" w:rsidR="00B31E67" w:rsidRPr="0009293F" w:rsidRDefault="00B31E67" w:rsidP="0009293F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hint="eastAsia"/>
          <w:color w:val="482929"/>
          <w:sz w:val="21"/>
          <w:szCs w:val="21"/>
        </w:rPr>
      </w:pPr>
      <w:r w:rsidRPr="006023BF">
        <w:rPr>
          <w:rFonts w:asciiTheme="minorHAnsi" w:eastAsiaTheme="minorHAnsi" w:hAnsiTheme="minorHAnsi" w:cs="Cambria Math"/>
          <w:color w:val="482929"/>
          <w:sz w:val="21"/>
          <w:szCs w:val="21"/>
        </w:rPr>
        <w:t>②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针对一些路线上的商家和</w:t>
      </w:r>
      <w:r w:rsidR="006023BF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合作商</w:t>
      </w:r>
      <w:r w:rsidR="003D72CE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，可以在小程序中投放广告</w:t>
      </w:r>
      <w:r w:rsidR="006023BF" w:rsidRPr="006023BF">
        <w:rPr>
          <w:rFonts w:asciiTheme="minorHAnsi" w:eastAsiaTheme="minorHAnsi" w:hAnsiTheme="minorHAnsi" w:cs="Cambria Math" w:hint="eastAsia"/>
          <w:color w:val="482929"/>
          <w:sz w:val="21"/>
          <w:szCs w:val="21"/>
        </w:rPr>
        <w:t>或者优先被选择的权力。</w:t>
      </w:r>
    </w:p>
    <w:sectPr w:rsidR="00B31E67" w:rsidRPr="0009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7"/>
    <w:rsid w:val="0009293F"/>
    <w:rsid w:val="0025283D"/>
    <w:rsid w:val="003D72CE"/>
    <w:rsid w:val="006023BF"/>
    <w:rsid w:val="006249A5"/>
    <w:rsid w:val="00A41C78"/>
    <w:rsid w:val="00AB77CD"/>
    <w:rsid w:val="00B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EC9D1"/>
  <w15:chartTrackingRefBased/>
  <w15:docId w15:val="{8C21DDCE-FE93-ED42-A650-E8EBDC4A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82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79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5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2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57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71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0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88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75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ＣＨＯＮＧＨＡＯ　ＨＥ</dc:creator>
  <cp:keywords/>
  <dc:description/>
  <cp:lastModifiedBy>ＣＨＯＮＧＨＡＯ　ＨＥ</cp:lastModifiedBy>
  <cp:revision>3</cp:revision>
  <cp:lastPrinted>2021-04-22T06:38:00Z</cp:lastPrinted>
  <dcterms:created xsi:type="dcterms:W3CDTF">2021-04-22T02:40:00Z</dcterms:created>
  <dcterms:modified xsi:type="dcterms:W3CDTF">2021-04-25T06:52:00Z</dcterms:modified>
</cp:coreProperties>
</file>