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18627" w14:textId="7AEB3A4B" w:rsidR="00F06FB9" w:rsidRPr="00F06FB9" w:rsidRDefault="00F06FB9" w:rsidP="00F06FB9">
      <w:pPr>
        <w:spacing w:before="288" w:after="288"/>
        <w:rPr>
          <w:b/>
          <w:bCs/>
        </w:rPr>
      </w:pPr>
      <w:r w:rsidRPr="00F06FB9">
        <w:rPr>
          <w:b/>
          <w:bCs/>
        </w:rPr>
        <w:t>Xe Ép Rác 14 khối Hino FG Máng Xúc</w:t>
      </w:r>
    </w:p>
    <w:p w14:paraId="0AEEA170" w14:textId="77777777" w:rsidR="00F06FB9" w:rsidRPr="00F06FB9" w:rsidRDefault="00F06FB9" w:rsidP="00F06FB9">
      <w:pPr>
        <w:spacing w:before="288" w:after="288"/>
      </w:pPr>
      <w:r w:rsidRPr="00F06FB9">
        <w:rPr>
          <w:rFonts w:ascii="Segoe UI Emoji" w:hAnsi="Segoe UI Emoji" w:cs="Segoe UI Emoji"/>
        </w:rPr>
        <w:t>✅</w:t>
      </w:r>
      <w:r w:rsidRPr="00F06FB9">
        <w:t xml:space="preserve"> Thể tích: </w:t>
      </w:r>
      <w:r w:rsidRPr="00F06FB9">
        <w:rPr>
          <w:b/>
          <w:bCs/>
        </w:rPr>
        <w:t>14 khối</w:t>
      </w:r>
    </w:p>
    <w:p w14:paraId="7FB3F3C4" w14:textId="77777777" w:rsidR="00F06FB9" w:rsidRPr="00F06FB9" w:rsidRDefault="00F06FB9" w:rsidP="00F06FB9">
      <w:pPr>
        <w:spacing w:before="288" w:after="288"/>
      </w:pPr>
      <w:r w:rsidRPr="00F06FB9">
        <w:rPr>
          <w:rFonts w:ascii="Segoe UI Emoji" w:hAnsi="Segoe UI Emoji" w:cs="Segoe UI Emoji"/>
        </w:rPr>
        <w:t>✅</w:t>
      </w:r>
      <w:r w:rsidRPr="00F06FB9">
        <w:t xml:space="preserve"> Tải trọng: </w:t>
      </w:r>
      <w:r w:rsidRPr="00F06FB9">
        <w:rPr>
          <w:b/>
          <w:bCs/>
        </w:rPr>
        <w:t>5.900 kg</w:t>
      </w:r>
    </w:p>
    <w:p w14:paraId="359B9B3E" w14:textId="77777777" w:rsidR="00F06FB9" w:rsidRPr="00F06FB9" w:rsidRDefault="00F06FB9" w:rsidP="00F06FB9">
      <w:pPr>
        <w:spacing w:before="288" w:after="288"/>
      </w:pPr>
      <w:r w:rsidRPr="00F06FB9">
        <w:rPr>
          <w:rFonts w:ascii="Segoe UI Emoji" w:hAnsi="Segoe UI Emoji" w:cs="Segoe UI Emoji"/>
        </w:rPr>
        <w:t>✅</w:t>
      </w:r>
      <w:r w:rsidRPr="00F06FB9">
        <w:t xml:space="preserve"> Tổng tải: </w:t>
      </w:r>
      <w:r w:rsidRPr="00F06FB9">
        <w:rPr>
          <w:b/>
          <w:bCs/>
        </w:rPr>
        <w:t>16.000 kg</w:t>
      </w:r>
    </w:p>
    <w:p w14:paraId="2D9F68E0" w14:textId="77777777" w:rsidR="00F06FB9" w:rsidRPr="00F06FB9" w:rsidRDefault="00F06FB9" w:rsidP="00F06FB9">
      <w:pPr>
        <w:spacing w:before="288" w:after="288"/>
      </w:pPr>
      <w:r w:rsidRPr="00F06FB9">
        <w:rPr>
          <w:rFonts w:ascii="Segoe UI Emoji" w:hAnsi="Segoe UI Emoji" w:cs="Segoe UI Emoji"/>
        </w:rPr>
        <w:t>✅</w:t>
      </w:r>
      <w:r w:rsidRPr="00F06FB9">
        <w:t xml:space="preserve"> Kích thước xe: </w:t>
      </w:r>
      <w:r w:rsidRPr="00F06FB9">
        <w:rPr>
          <w:b/>
          <w:bCs/>
        </w:rPr>
        <w:t>7.950 x 2.500 x 3.420 mm</w:t>
      </w:r>
    </w:p>
    <w:p w14:paraId="57871A90" w14:textId="7C56B101" w:rsidR="00F06FB9" w:rsidRDefault="00F06FB9" w:rsidP="00F06FB9">
      <w:pPr>
        <w:spacing w:before="288" w:after="288"/>
        <w:rPr>
          <w:b/>
          <w:bCs/>
        </w:rPr>
      </w:pPr>
      <w:r w:rsidRPr="00F06FB9">
        <w:rPr>
          <w:rFonts w:ascii="Segoe UI Emoji" w:hAnsi="Segoe UI Emoji" w:cs="Segoe UI Emoji"/>
        </w:rPr>
        <w:t>✅</w:t>
      </w:r>
      <w:r w:rsidRPr="00F06FB9">
        <w:t xml:space="preserve"> Cơ cấu lấy rác: </w:t>
      </w:r>
      <w:r w:rsidRPr="00F06FB9">
        <w:rPr>
          <w:b/>
          <w:bCs/>
        </w:rPr>
        <w:t>Máng xúc</w:t>
      </w:r>
      <w:r>
        <w:rPr>
          <w:b/>
          <w:bCs/>
        </w:rPr>
        <w:t xml:space="preserve"> – Nâng kẹp ( tùy nhu cầu sử dụng)</w:t>
      </w:r>
    </w:p>
    <w:p w14:paraId="4EF78170" w14:textId="77777777" w:rsidR="00F06FB9" w:rsidRPr="00F06FB9" w:rsidRDefault="00F06FB9" w:rsidP="00F06FB9">
      <w:pPr>
        <w:spacing w:before="288" w:after="288"/>
        <w:rPr>
          <w:b/>
          <w:bCs/>
        </w:rPr>
      </w:pPr>
      <w:r w:rsidRPr="00F06FB9">
        <w:rPr>
          <w:b/>
          <w:bCs/>
        </w:rPr>
        <w:t>Lợi ích mua xe ép rác 14 khối Hino FG </w:t>
      </w:r>
    </w:p>
    <w:p w14:paraId="082D7D5B" w14:textId="77777777" w:rsidR="00F06FB9" w:rsidRPr="00F06FB9" w:rsidRDefault="00F06FB9" w:rsidP="00F06FB9">
      <w:pPr>
        <w:numPr>
          <w:ilvl w:val="0"/>
          <w:numId w:val="1"/>
        </w:numPr>
        <w:spacing w:before="288" w:after="288"/>
      </w:pPr>
      <w:r w:rsidRPr="00F06FB9">
        <w:t>Giá thành đầu tư hợp lí, chất lượng bền bỉ nhất</w:t>
      </w:r>
    </w:p>
    <w:p w14:paraId="542ED377" w14:textId="77777777" w:rsidR="00F06FB9" w:rsidRPr="00F06FB9" w:rsidRDefault="00F06FB9" w:rsidP="00F06FB9">
      <w:pPr>
        <w:numPr>
          <w:ilvl w:val="0"/>
          <w:numId w:val="1"/>
        </w:numPr>
        <w:spacing w:before="288" w:after="288"/>
      </w:pPr>
      <w:r w:rsidRPr="00F06FB9">
        <w:t>Xe có sẳn, hỗ trợ giao ngay</w:t>
      </w:r>
    </w:p>
    <w:p w14:paraId="23735A0B" w14:textId="77777777" w:rsidR="00F06FB9" w:rsidRPr="00F06FB9" w:rsidRDefault="00F06FB9" w:rsidP="00F06FB9">
      <w:pPr>
        <w:numPr>
          <w:ilvl w:val="0"/>
          <w:numId w:val="1"/>
        </w:numPr>
        <w:spacing w:before="288" w:after="288"/>
      </w:pPr>
      <w:r w:rsidRPr="00F06FB9">
        <w:t>Hiệu quả làm việc nhanh chóng, giảm số lần di chuyển tiết kiệm nhiên liệu và nhân công</w:t>
      </w:r>
    </w:p>
    <w:p w14:paraId="1B521B5C" w14:textId="77777777" w:rsidR="00F06FB9" w:rsidRPr="00F06FB9" w:rsidRDefault="00F06FB9" w:rsidP="00F06FB9">
      <w:pPr>
        <w:numPr>
          <w:ilvl w:val="0"/>
          <w:numId w:val="1"/>
        </w:numPr>
        <w:spacing w:before="288" w:after="288"/>
      </w:pPr>
      <w:r w:rsidRPr="00F06FB9">
        <w:t>Xe ép rác 14 khối có độ bền cao và hiệu suất vận hành ổn định</w:t>
      </w:r>
    </w:p>
    <w:p w14:paraId="37F05736" w14:textId="77777777" w:rsidR="00F06FB9" w:rsidRPr="00F06FB9" w:rsidRDefault="00F06FB9" w:rsidP="00F06FB9">
      <w:pPr>
        <w:numPr>
          <w:ilvl w:val="0"/>
          <w:numId w:val="1"/>
        </w:numPr>
        <w:spacing w:before="288" w:after="288"/>
      </w:pPr>
      <w:r w:rsidRPr="00F06FB9">
        <w:t>Dịch vụ bảo hành lâu dài giúp xe luôn vận hành tốt</w:t>
      </w:r>
    </w:p>
    <w:p w14:paraId="1A4E94B3" w14:textId="77777777" w:rsidR="00F06FB9" w:rsidRPr="00F06FB9" w:rsidRDefault="00F06FB9" w:rsidP="00F06FB9">
      <w:pPr>
        <w:spacing w:before="288" w:after="288"/>
        <w:rPr>
          <w:b/>
          <w:bCs/>
        </w:rPr>
      </w:pPr>
      <w:r w:rsidRPr="00F06FB9">
        <w:rPr>
          <w:b/>
          <w:bCs/>
        </w:rPr>
        <w:t>Ưu điểm nổi bật xe ép rác 14 khối Hino FG </w:t>
      </w:r>
    </w:p>
    <w:p w14:paraId="53AB67F3" w14:textId="77777777" w:rsidR="00F06FB9" w:rsidRPr="00F06FB9" w:rsidRDefault="00F06FB9" w:rsidP="00F06FB9">
      <w:pPr>
        <w:numPr>
          <w:ilvl w:val="0"/>
          <w:numId w:val="2"/>
        </w:numPr>
        <w:spacing w:before="288" w:after="288"/>
      </w:pPr>
      <w:r w:rsidRPr="00F06FB9">
        <w:t>Động cơ mạnh mẽ, đạt tiêu chuẩn khí thải euro 5, tiết kiệm nhiên liệu</w:t>
      </w:r>
    </w:p>
    <w:p w14:paraId="71BFB5B5" w14:textId="77777777" w:rsidR="00F06FB9" w:rsidRPr="00F06FB9" w:rsidRDefault="00F06FB9" w:rsidP="00F06FB9">
      <w:pPr>
        <w:numPr>
          <w:ilvl w:val="0"/>
          <w:numId w:val="2"/>
        </w:numPr>
        <w:spacing w:before="288" w:after="288"/>
      </w:pPr>
      <w:r w:rsidRPr="00F06FB9">
        <w:t>Xe ép rác 14 khối Hino chế độ bảo hành 7 năm lâu dài</w:t>
      </w:r>
    </w:p>
    <w:p w14:paraId="62AAD830" w14:textId="77777777" w:rsidR="00F06FB9" w:rsidRPr="00F06FB9" w:rsidRDefault="00F06FB9" w:rsidP="00F06FB9">
      <w:pPr>
        <w:numPr>
          <w:ilvl w:val="0"/>
          <w:numId w:val="2"/>
        </w:numPr>
        <w:spacing w:before="288" w:after="288"/>
        <w:rPr>
          <w:szCs w:val="26"/>
        </w:rPr>
      </w:pPr>
      <w:r w:rsidRPr="00F06FB9">
        <w:rPr>
          <w:szCs w:val="26"/>
        </w:rPr>
        <w:t>Thùng chứa rác thể tích 14 khối ép được lượng rác lớn</w:t>
      </w:r>
    </w:p>
    <w:p w14:paraId="0C06BA55" w14:textId="77777777" w:rsidR="00F06FB9" w:rsidRPr="00F06FB9" w:rsidRDefault="00F06FB9" w:rsidP="00F06FB9">
      <w:pPr>
        <w:numPr>
          <w:ilvl w:val="0"/>
          <w:numId w:val="2"/>
        </w:numPr>
        <w:shd w:val="clear" w:color="auto" w:fill="FFFFFF"/>
        <w:spacing w:before="100" w:beforeAutospacing="1" w:after="144" w:line="240" w:lineRule="auto"/>
        <w:jc w:val="both"/>
        <w:rPr>
          <w:color w:val="333333"/>
          <w:szCs w:val="26"/>
        </w:rPr>
      </w:pPr>
      <w:r w:rsidRPr="00F06FB9">
        <w:rPr>
          <w:color w:val="000000"/>
          <w:szCs w:val="26"/>
        </w:rPr>
        <w:t>Xe ép rác 14 khối được chúng tôi lắp đặt xylanh cuốn ép rác nhập khẩu Châu Âu mới 100%, hệ thống cuốn ép rác tự động có hỗ trợ thêm nút tăng ga vận hành cuốn ép rác nhanh hơn</w:t>
      </w:r>
    </w:p>
    <w:p w14:paraId="2FB668C6" w14:textId="75D3176F" w:rsidR="00F06FB9" w:rsidRPr="00F06FB9" w:rsidRDefault="00F06FB9" w:rsidP="00F06FB9">
      <w:pPr>
        <w:numPr>
          <w:ilvl w:val="0"/>
          <w:numId w:val="2"/>
        </w:numPr>
        <w:spacing w:before="288" w:after="288"/>
      </w:pPr>
      <w:r w:rsidRPr="00F06FB9">
        <w:t>Trang bị thùng chứa nước thải 400 lít</w:t>
      </w:r>
      <w:r>
        <w:t xml:space="preserve"> </w:t>
      </w:r>
      <w:r w:rsidRPr="00F06FB9">
        <w:t>chống tràn và hạn chế được mùi hôi xung quanh</w:t>
      </w:r>
    </w:p>
    <w:p w14:paraId="03DE3472" w14:textId="77777777" w:rsidR="00F06FB9" w:rsidRPr="00F06FB9" w:rsidRDefault="00F06FB9" w:rsidP="00F06FB9">
      <w:pPr>
        <w:numPr>
          <w:ilvl w:val="0"/>
          <w:numId w:val="2"/>
        </w:numPr>
        <w:spacing w:before="288" w:after="288"/>
      </w:pPr>
      <w:r w:rsidRPr="00F06FB9">
        <w:t>Vật liệu làm bằng inox chống ăn mòn, bền bỉ theo đời xe</w:t>
      </w:r>
    </w:p>
    <w:p w14:paraId="7E8EBBF2" w14:textId="77777777" w:rsidR="00F06FB9" w:rsidRPr="00F06FB9" w:rsidRDefault="00F06FB9" w:rsidP="00F06FB9">
      <w:pPr>
        <w:numPr>
          <w:ilvl w:val="0"/>
          <w:numId w:val="2"/>
        </w:numPr>
        <w:spacing w:before="288" w:after="288"/>
      </w:pPr>
      <w:r w:rsidRPr="00F06FB9">
        <w:lastRenderedPageBreak/>
        <w:t>Phụ tùng có sẳn, thay thế dễ dàng</w:t>
      </w:r>
    </w:p>
    <w:p w14:paraId="2C00DF70" w14:textId="77777777" w:rsidR="00F06FB9" w:rsidRPr="00F06FB9" w:rsidRDefault="00F06FB9" w:rsidP="00F06FB9">
      <w:pPr>
        <w:rPr>
          <w:b/>
          <w:bCs/>
          <w:sz w:val="30"/>
          <w:szCs w:val="30"/>
        </w:rPr>
      </w:pPr>
      <w:r w:rsidRPr="00F06FB9">
        <w:rPr>
          <w:b/>
          <w:bCs/>
        </w:rPr>
        <w:t>Thông số xe ép rác 14 khối Hino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  <w:gridCol w:w="3079"/>
        <w:gridCol w:w="2146"/>
      </w:tblGrid>
      <w:tr w:rsidR="00F06FB9" w:rsidRPr="00F06FB9" w14:paraId="39A3C4BD" w14:textId="77777777" w:rsidTr="00F06FB9">
        <w:trPr>
          <w:tblCellSpacing w:w="15" w:type="dxa"/>
        </w:trPr>
        <w:tc>
          <w:tcPr>
            <w:tcW w:w="200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8889725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Trọng lượng bản thân:</w:t>
            </w:r>
          </w:p>
        </w:tc>
        <w:tc>
          <w:tcPr>
            <w:tcW w:w="173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B2D8C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9.905</w:t>
            </w:r>
          </w:p>
        </w:tc>
        <w:tc>
          <w:tcPr>
            <w:tcW w:w="119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CAF3C2A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Kg</w:t>
            </w:r>
          </w:p>
        </w:tc>
      </w:tr>
      <w:tr w:rsidR="00F06FB9" w:rsidRPr="00F06FB9" w14:paraId="58DB28A9" w14:textId="77777777" w:rsidTr="00F06FB9">
        <w:trPr>
          <w:tblCellSpacing w:w="15" w:type="dxa"/>
        </w:trPr>
        <w:tc>
          <w:tcPr>
            <w:tcW w:w="200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ABF6A50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Phân bố cầu trước- sau:</w:t>
            </w:r>
          </w:p>
        </w:tc>
        <w:tc>
          <w:tcPr>
            <w:tcW w:w="173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E6F3A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3.900-6.005</w:t>
            </w:r>
          </w:p>
        </w:tc>
        <w:tc>
          <w:tcPr>
            <w:tcW w:w="119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DDE010D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Kg</w:t>
            </w:r>
          </w:p>
        </w:tc>
      </w:tr>
      <w:tr w:rsidR="00F06FB9" w:rsidRPr="00F06FB9" w14:paraId="037014D6" w14:textId="77777777" w:rsidTr="00F06FB9">
        <w:trPr>
          <w:tblCellSpacing w:w="15" w:type="dxa"/>
        </w:trPr>
        <w:tc>
          <w:tcPr>
            <w:tcW w:w="200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AB3CC89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Tải trọng cho phép chở:</w:t>
            </w:r>
          </w:p>
        </w:tc>
        <w:tc>
          <w:tcPr>
            <w:tcW w:w="173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A8840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5.900</w:t>
            </w:r>
          </w:p>
        </w:tc>
        <w:tc>
          <w:tcPr>
            <w:tcW w:w="119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509C8FB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Kg</w:t>
            </w:r>
          </w:p>
        </w:tc>
      </w:tr>
      <w:tr w:rsidR="00F06FB9" w:rsidRPr="00F06FB9" w14:paraId="79A9825B" w14:textId="77777777" w:rsidTr="00F06FB9">
        <w:trPr>
          <w:tblCellSpacing w:w="15" w:type="dxa"/>
        </w:trPr>
        <w:tc>
          <w:tcPr>
            <w:tcW w:w="200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DDC0C70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Số người cho phép chở:</w:t>
            </w:r>
          </w:p>
        </w:tc>
        <w:tc>
          <w:tcPr>
            <w:tcW w:w="173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61573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19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901EB38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Người</w:t>
            </w:r>
          </w:p>
        </w:tc>
      </w:tr>
      <w:tr w:rsidR="00F06FB9" w:rsidRPr="00F06FB9" w14:paraId="12813CD8" w14:textId="77777777" w:rsidTr="00F06FB9">
        <w:trPr>
          <w:tblCellSpacing w:w="15" w:type="dxa"/>
        </w:trPr>
        <w:tc>
          <w:tcPr>
            <w:tcW w:w="200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6FAD40B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Trọng lượng toàn bộ:</w:t>
            </w:r>
          </w:p>
        </w:tc>
        <w:tc>
          <w:tcPr>
            <w:tcW w:w="173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594EC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16.000</w:t>
            </w:r>
          </w:p>
        </w:tc>
        <w:tc>
          <w:tcPr>
            <w:tcW w:w="119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E4EDD00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kg</w:t>
            </w:r>
          </w:p>
        </w:tc>
      </w:tr>
      <w:tr w:rsidR="00F06FB9" w:rsidRPr="00F06FB9" w14:paraId="1B2A4546" w14:textId="77777777" w:rsidTr="00F06FB9">
        <w:trPr>
          <w:tblCellSpacing w:w="15" w:type="dxa"/>
        </w:trPr>
        <w:tc>
          <w:tcPr>
            <w:tcW w:w="200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307D6E8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Kích thước xe: dài x rộng x cao:</w:t>
            </w:r>
          </w:p>
        </w:tc>
        <w:tc>
          <w:tcPr>
            <w:tcW w:w="173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C2ABE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7.950 x 2.500 x 3.420</w:t>
            </w:r>
          </w:p>
        </w:tc>
        <w:tc>
          <w:tcPr>
            <w:tcW w:w="119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9909829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Mm</w:t>
            </w:r>
          </w:p>
        </w:tc>
      </w:tr>
      <w:tr w:rsidR="00F06FB9" w:rsidRPr="00F06FB9" w14:paraId="2533D7C5" w14:textId="77777777" w:rsidTr="00F06FB9">
        <w:trPr>
          <w:tblCellSpacing w:w="15" w:type="dxa"/>
        </w:trPr>
        <w:tc>
          <w:tcPr>
            <w:tcW w:w="200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FB042E1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Khoảng cách trục:</w:t>
            </w:r>
          </w:p>
        </w:tc>
        <w:tc>
          <w:tcPr>
            <w:tcW w:w="173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29145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4.330</w:t>
            </w:r>
          </w:p>
        </w:tc>
        <w:tc>
          <w:tcPr>
            <w:tcW w:w="119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58BF49C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Mm</w:t>
            </w:r>
          </w:p>
        </w:tc>
      </w:tr>
      <w:tr w:rsidR="00F06FB9" w:rsidRPr="00F06FB9" w14:paraId="6387F570" w14:textId="77777777" w:rsidTr="00F06FB9">
        <w:trPr>
          <w:tblCellSpacing w:w="15" w:type="dxa"/>
        </w:trPr>
        <w:tc>
          <w:tcPr>
            <w:tcW w:w="200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0E964E6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Vệt bánh xe trước / sau :</w:t>
            </w:r>
          </w:p>
        </w:tc>
        <w:tc>
          <w:tcPr>
            <w:tcW w:w="173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0BE92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2050/1835</w:t>
            </w:r>
          </w:p>
        </w:tc>
        <w:tc>
          <w:tcPr>
            <w:tcW w:w="119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72BB9E8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mm</w:t>
            </w:r>
          </w:p>
        </w:tc>
      </w:tr>
    </w:tbl>
    <w:p w14:paraId="71DFA2C6" w14:textId="77777777" w:rsidR="00F06FB9" w:rsidRPr="00F06FB9" w:rsidRDefault="00F06FB9" w:rsidP="00F06FB9">
      <w:pPr>
        <w:rPr>
          <w:b/>
          <w:bCs/>
          <w:color w:val="333333"/>
        </w:rPr>
      </w:pPr>
      <w:r w:rsidRPr="00F06FB9">
        <w:rPr>
          <w:b/>
          <w:bCs/>
        </w:rPr>
        <w:t>Động cơ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5836"/>
      </w:tblGrid>
      <w:tr w:rsidR="00F06FB9" w:rsidRPr="00F06FB9" w14:paraId="4296C336" w14:textId="77777777" w:rsidTr="00F06FB9">
        <w:trPr>
          <w:tblCellSpacing w:w="15" w:type="dxa"/>
        </w:trPr>
        <w:tc>
          <w:tcPr>
            <w:tcW w:w="165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B748502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Nhãn hiệu động cơ:</w:t>
            </w:r>
          </w:p>
        </w:tc>
        <w:tc>
          <w:tcPr>
            <w:tcW w:w="329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01F79F7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J08E – WE</w:t>
            </w:r>
          </w:p>
        </w:tc>
      </w:tr>
      <w:tr w:rsidR="00F06FB9" w:rsidRPr="00F06FB9" w14:paraId="39DB2EE3" w14:textId="77777777" w:rsidTr="00F06FB9">
        <w:trPr>
          <w:tblCellSpacing w:w="15" w:type="dxa"/>
        </w:trPr>
        <w:tc>
          <w:tcPr>
            <w:tcW w:w="165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CCBB739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Loại động cơ:</w:t>
            </w:r>
          </w:p>
        </w:tc>
        <w:tc>
          <w:tcPr>
            <w:tcW w:w="329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E40DFEC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4 kỳ, 6 xi lanh thẳng hàng, tăng áp</w:t>
            </w:r>
          </w:p>
        </w:tc>
      </w:tr>
      <w:tr w:rsidR="00F06FB9" w:rsidRPr="00F06FB9" w14:paraId="65E058D6" w14:textId="77777777" w:rsidTr="00F06FB9">
        <w:trPr>
          <w:tblCellSpacing w:w="15" w:type="dxa"/>
        </w:trPr>
        <w:tc>
          <w:tcPr>
            <w:tcW w:w="165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8A27F40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Thể tích:</w:t>
            </w:r>
          </w:p>
        </w:tc>
        <w:tc>
          <w:tcPr>
            <w:tcW w:w="329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CF88A58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7684 cm</w:t>
            </w:r>
            <w:r w:rsidRPr="00F06FB9">
              <w:rPr>
                <w:color w:val="000000"/>
                <w:sz w:val="24"/>
                <w:szCs w:val="24"/>
                <w:vertAlign w:val="superscript"/>
              </w:rPr>
              <w:t>3</w:t>
            </w:r>
          </w:p>
        </w:tc>
      </w:tr>
      <w:tr w:rsidR="00F06FB9" w:rsidRPr="00F06FB9" w14:paraId="038D1882" w14:textId="77777777" w:rsidTr="00F06FB9">
        <w:trPr>
          <w:tblCellSpacing w:w="15" w:type="dxa"/>
        </w:trPr>
        <w:tc>
          <w:tcPr>
            <w:tcW w:w="165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ABD0825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Công suất lớn nhất/ tốc độ quay:</w:t>
            </w:r>
          </w:p>
        </w:tc>
        <w:tc>
          <w:tcPr>
            <w:tcW w:w="329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0EE5DB0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191 kW/ 2500 v/ph</w:t>
            </w:r>
          </w:p>
        </w:tc>
      </w:tr>
      <w:tr w:rsidR="00F06FB9" w:rsidRPr="00F06FB9" w14:paraId="5AD8062E" w14:textId="77777777" w:rsidTr="00F06FB9">
        <w:trPr>
          <w:tblCellSpacing w:w="15" w:type="dxa"/>
        </w:trPr>
        <w:tc>
          <w:tcPr>
            <w:tcW w:w="165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6F1F889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Lốp trước/ sau:</w:t>
            </w:r>
          </w:p>
        </w:tc>
        <w:tc>
          <w:tcPr>
            <w:tcW w:w="329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BD87A49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11.00R20 / 11.00R20</w:t>
            </w:r>
          </w:p>
        </w:tc>
      </w:tr>
      <w:tr w:rsidR="00F06FB9" w:rsidRPr="00F06FB9" w14:paraId="5224ED61" w14:textId="77777777" w:rsidTr="00F06FB9">
        <w:trPr>
          <w:tblCellSpacing w:w="15" w:type="dxa"/>
        </w:trPr>
        <w:tc>
          <w:tcPr>
            <w:tcW w:w="165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C71ED60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Hệ thống lái:</w:t>
            </w:r>
          </w:p>
        </w:tc>
        <w:tc>
          <w:tcPr>
            <w:tcW w:w="329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9AC4D79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Cơ khí trợ lực, thủy lực</w:t>
            </w:r>
          </w:p>
        </w:tc>
      </w:tr>
      <w:tr w:rsidR="00F06FB9" w:rsidRPr="00F06FB9" w14:paraId="5DC65FA9" w14:textId="77777777" w:rsidTr="00F06FB9">
        <w:trPr>
          <w:tblCellSpacing w:w="15" w:type="dxa"/>
        </w:trPr>
        <w:tc>
          <w:tcPr>
            <w:tcW w:w="165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DB37495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lastRenderedPageBreak/>
              <w:t>Hệ thống phanh:</w:t>
            </w:r>
          </w:p>
        </w:tc>
        <w:tc>
          <w:tcPr>
            <w:tcW w:w="329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88C69DF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Tang trống khí nén tác lên bánh xe trục 2/ tự hãm</w:t>
            </w:r>
          </w:p>
        </w:tc>
      </w:tr>
      <w:tr w:rsidR="00F06FB9" w:rsidRPr="00F06FB9" w14:paraId="63E30148" w14:textId="77777777" w:rsidTr="00F06FB9">
        <w:trPr>
          <w:tblCellSpacing w:w="15" w:type="dxa"/>
        </w:trPr>
        <w:tc>
          <w:tcPr>
            <w:tcW w:w="165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E50B375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Ghi chú:</w:t>
            </w:r>
          </w:p>
        </w:tc>
        <w:tc>
          <w:tcPr>
            <w:tcW w:w="3295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90159E9" w14:textId="77777777" w:rsidR="00F06FB9" w:rsidRPr="00F06FB9" w:rsidRDefault="00F06FB9" w:rsidP="00F06FB9">
            <w:pPr>
              <w:spacing w:after="240" w:line="240" w:lineRule="auto"/>
              <w:rPr>
                <w:color w:val="666666"/>
                <w:sz w:val="22"/>
              </w:rPr>
            </w:pPr>
            <w:r w:rsidRPr="00F06FB9">
              <w:rPr>
                <w:color w:val="000000"/>
                <w:sz w:val="24"/>
                <w:szCs w:val="24"/>
              </w:rPr>
              <w:t>Kích  thước thùng: 2.760/2.730 x 2.220/2.080 x 1.930 mm</w:t>
            </w:r>
            <w:r w:rsidRPr="00F06FB9">
              <w:rPr>
                <w:color w:val="666666"/>
                <w:sz w:val="22"/>
              </w:rPr>
              <w:br/>
            </w:r>
            <w:r w:rsidRPr="00F06FB9">
              <w:rPr>
                <w:color w:val="000000"/>
                <w:sz w:val="24"/>
                <w:szCs w:val="24"/>
              </w:rPr>
              <w:t>Hệ thống thủy lực dẫn động cơ cấu cuốn, ép, xả rác và nâng hạ cơ cấu nhận rác</w:t>
            </w:r>
            <w:r w:rsidRPr="00F06FB9">
              <w:rPr>
                <w:color w:val="666666"/>
                <w:sz w:val="22"/>
              </w:rPr>
              <w:br/>
            </w:r>
            <w:r w:rsidRPr="00F06FB9">
              <w:rPr>
                <w:color w:val="000000"/>
                <w:sz w:val="24"/>
                <w:szCs w:val="24"/>
              </w:rPr>
              <w:t>Hàng năm, giấy chứng nhận này được xem xét đánh giá</w:t>
            </w:r>
          </w:p>
        </w:tc>
      </w:tr>
    </w:tbl>
    <w:p w14:paraId="772C2E74" w14:textId="77777777" w:rsidR="00F06FB9" w:rsidRPr="00F06FB9" w:rsidRDefault="00F06FB9" w:rsidP="00F06FB9">
      <w:pPr>
        <w:spacing w:before="288" w:after="288"/>
        <w:rPr>
          <w:b/>
          <w:bCs/>
        </w:rPr>
      </w:pPr>
      <w:r w:rsidRPr="00F06FB9">
        <w:rPr>
          <w:b/>
          <w:bCs/>
        </w:rPr>
        <w:t>Chế độ bảo hành xe ép rác 14 khối Hino FG </w:t>
      </w:r>
    </w:p>
    <w:p w14:paraId="74FF1678" w14:textId="77777777" w:rsidR="00F06FB9" w:rsidRPr="00F06FB9" w:rsidRDefault="00F06FB9" w:rsidP="00F06FB9">
      <w:pPr>
        <w:spacing w:before="288" w:after="288"/>
      </w:pPr>
      <w:r w:rsidRPr="00F06FB9">
        <w:t>-Xe cơ sở: xe ô tô Hino FG được bảo hành 7 năm hoặc 500.000km tùy theo điều kiện nào tới trước</w:t>
      </w:r>
    </w:p>
    <w:p w14:paraId="790DDD05" w14:textId="77777777" w:rsidR="00F06FB9" w:rsidRDefault="00F06FB9" w:rsidP="00F06FB9">
      <w:pPr>
        <w:spacing w:before="288" w:after="288"/>
      </w:pPr>
      <w:r w:rsidRPr="00F06FB9">
        <w:t>-Thùng xe và thiết bị thủy lực chuyên dụng: bảo hành 3 năm phần cơ khí, 1 năm phần hệ thống thủy lực, không hạn chế thời gian tại Ô TÔ TÍN PHÁT</w:t>
      </w:r>
    </w:p>
    <w:p w14:paraId="00E667F4" w14:textId="22FF98BF" w:rsidR="009D4FDF" w:rsidRPr="00B81646" w:rsidRDefault="009D4FDF" w:rsidP="009D4FDF">
      <w:pPr>
        <w:rPr>
          <w:b/>
          <w:bCs/>
        </w:rPr>
      </w:pPr>
      <w:r w:rsidRPr="00B81646">
        <w:rPr>
          <w:b/>
          <w:bCs/>
        </w:rPr>
        <w:t xml:space="preserve">Các Thủ tục khi mua xe ép rác 14 khối </w:t>
      </w:r>
      <w:r>
        <w:rPr>
          <w:b/>
          <w:bCs/>
        </w:rPr>
        <w:t>Hino FG</w:t>
      </w:r>
    </w:p>
    <w:p w14:paraId="222EAC1F" w14:textId="77777777" w:rsidR="009D4FDF" w:rsidRPr="00B81646" w:rsidRDefault="009D4FDF" w:rsidP="009D4FDF">
      <w:pPr>
        <w:numPr>
          <w:ilvl w:val="0"/>
          <w:numId w:val="4"/>
        </w:numPr>
      </w:pPr>
      <w:r w:rsidRPr="00B81646">
        <w:t>Thủ tục mua bán nhanh chóng, giá cả cạnh tranh nhất trên toàn quốc</w:t>
      </w:r>
    </w:p>
    <w:p w14:paraId="738DE8BE" w14:textId="77777777" w:rsidR="009D4FDF" w:rsidRPr="00B81646" w:rsidRDefault="009D4FDF" w:rsidP="009D4FDF">
      <w:pPr>
        <w:numPr>
          <w:ilvl w:val="0"/>
          <w:numId w:val="4"/>
        </w:numPr>
      </w:pPr>
      <w:r w:rsidRPr="00B81646">
        <w:t>Hỗ trợ vay vốn trả góp 70-80% giá trị xe, lãi suất cực ưu đãi</w:t>
      </w:r>
    </w:p>
    <w:p w14:paraId="2626B14E" w14:textId="77777777" w:rsidR="009D4FDF" w:rsidRPr="00B81646" w:rsidRDefault="009D4FDF" w:rsidP="009D4FDF">
      <w:pPr>
        <w:numPr>
          <w:ilvl w:val="0"/>
          <w:numId w:val="4"/>
        </w:numPr>
      </w:pPr>
      <w:r w:rsidRPr="00B81646">
        <w:t>Hỗ trợ đăng kí biển số và đăng kiểm xe giấy tờ đầy đủ trọn gói</w:t>
      </w:r>
    </w:p>
    <w:p w14:paraId="356CCB56" w14:textId="77777777" w:rsidR="009D4FDF" w:rsidRPr="00B81646" w:rsidRDefault="009D4FDF" w:rsidP="009D4FDF">
      <w:pPr>
        <w:numPr>
          <w:ilvl w:val="0"/>
          <w:numId w:val="4"/>
        </w:numPr>
      </w:pPr>
      <w:r w:rsidRPr="00B81646">
        <w:t>Tư vấn hỗ trợ nhiệt tình các dịch vụ bảo hành bảo dưỡng, sữa chữa miễn phí các dòng xe khi mua tại Ô TÔ TÍN PHÁT</w:t>
      </w:r>
    </w:p>
    <w:p w14:paraId="15E8005C" w14:textId="77777777" w:rsidR="009D4FDF" w:rsidRPr="00F06FB9" w:rsidRDefault="009D4FDF" w:rsidP="00F06FB9">
      <w:pPr>
        <w:spacing w:before="288" w:after="288"/>
      </w:pPr>
    </w:p>
    <w:p w14:paraId="48AEA633" w14:textId="77777777" w:rsidR="00954995" w:rsidRDefault="00954995">
      <w:pPr>
        <w:spacing w:before="288" w:after="288"/>
      </w:pPr>
    </w:p>
    <w:sectPr w:rsidR="00954995" w:rsidSect="00127DCA">
      <w:pgSz w:w="11907" w:h="16840" w:code="9"/>
      <w:pgMar w:top="1985" w:right="1134" w:bottom="1701" w:left="1985" w:header="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C3DFE"/>
    <w:multiLevelType w:val="multilevel"/>
    <w:tmpl w:val="F836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9B6329"/>
    <w:multiLevelType w:val="multilevel"/>
    <w:tmpl w:val="DE54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7210E6"/>
    <w:multiLevelType w:val="multilevel"/>
    <w:tmpl w:val="E3B0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20219A"/>
    <w:multiLevelType w:val="multilevel"/>
    <w:tmpl w:val="A44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3959416">
    <w:abstractNumId w:val="1"/>
  </w:num>
  <w:num w:numId="2" w16cid:durableId="1576739688">
    <w:abstractNumId w:val="2"/>
  </w:num>
  <w:num w:numId="3" w16cid:durableId="1889950642">
    <w:abstractNumId w:val="0"/>
  </w:num>
  <w:num w:numId="4" w16cid:durableId="409691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B9"/>
    <w:rsid w:val="00041581"/>
    <w:rsid w:val="000606F9"/>
    <w:rsid w:val="00061ADA"/>
    <w:rsid w:val="001215DB"/>
    <w:rsid w:val="00127DCA"/>
    <w:rsid w:val="001B0434"/>
    <w:rsid w:val="001D0146"/>
    <w:rsid w:val="002F14C3"/>
    <w:rsid w:val="003B6163"/>
    <w:rsid w:val="003D0187"/>
    <w:rsid w:val="003E034C"/>
    <w:rsid w:val="004449D4"/>
    <w:rsid w:val="00485AB8"/>
    <w:rsid w:val="00497A74"/>
    <w:rsid w:val="004D5831"/>
    <w:rsid w:val="005210F4"/>
    <w:rsid w:val="00596F7C"/>
    <w:rsid w:val="00622147"/>
    <w:rsid w:val="006C0CE9"/>
    <w:rsid w:val="00723245"/>
    <w:rsid w:val="00891BE0"/>
    <w:rsid w:val="008B5411"/>
    <w:rsid w:val="00954995"/>
    <w:rsid w:val="009D4FDF"/>
    <w:rsid w:val="00A13A80"/>
    <w:rsid w:val="00B409BB"/>
    <w:rsid w:val="00BE4354"/>
    <w:rsid w:val="00C202CF"/>
    <w:rsid w:val="00C73320"/>
    <w:rsid w:val="00CA4C0E"/>
    <w:rsid w:val="00D472F1"/>
    <w:rsid w:val="00D65F09"/>
    <w:rsid w:val="00DD0926"/>
    <w:rsid w:val="00DD609A"/>
    <w:rsid w:val="00E53FC9"/>
    <w:rsid w:val="00E919AC"/>
    <w:rsid w:val="00EB272A"/>
    <w:rsid w:val="00EF137F"/>
    <w:rsid w:val="00F06FB9"/>
    <w:rsid w:val="00F1702C"/>
    <w:rsid w:val="00F527A8"/>
    <w:rsid w:val="00F6249E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D2966"/>
  <w15:chartTrackingRefBased/>
  <w15:docId w15:val="{9FFA0F1D-E64A-4B12-9E91-DFCA40F35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2"/>
        <w:lang w:val="en-US" w:eastAsia="en-US" w:bidi="ar-SA"/>
      </w:rPr>
    </w:rPrDefault>
    <w:pPrDefault>
      <w:pPr>
        <w:spacing w:after="12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72A"/>
    <w:pPr>
      <w:spacing w:after="160" w:line="259" w:lineRule="auto"/>
      <w:ind w:firstLine="0"/>
    </w:pPr>
  </w:style>
  <w:style w:type="paragraph" w:styleId="Heading1">
    <w:name w:val="heading 1"/>
    <w:aliases w:val="tiêu đề"/>
    <w:basedOn w:val="Normal"/>
    <w:next w:val="Normal"/>
    <w:link w:val="Heading1Char"/>
    <w:autoRedefine/>
    <w:uiPriority w:val="9"/>
    <w:qFormat/>
    <w:rsid w:val="00E53FC9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EB272A"/>
    <w:pPr>
      <w:spacing w:after="120" w:line="360" w:lineRule="auto"/>
      <w:jc w:val="both"/>
      <w:outlineLvl w:val="1"/>
    </w:pPr>
    <w:rPr>
      <w:bCs/>
      <w:kern w:val="2"/>
      <w:szCs w:val="28"/>
      <w14:ligatures w14:val="standardContextual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0606F9"/>
    <w:pPr>
      <w:keepNext/>
      <w:keepLines/>
      <w:jc w:val="both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F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F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F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F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F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F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ng">
    <w:name w:val="Bảng"/>
    <w:qFormat/>
    <w:rsid w:val="00D472F1"/>
    <w:rPr>
      <w:rFonts w:ascii="Times New Roman" w:hAnsi="Times New Roman"/>
      <w:b w:val="0"/>
      <w:bCs/>
      <w:color w:val="000000" w:themeColor="text1"/>
      <w:sz w:val="26"/>
    </w:rPr>
  </w:style>
  <w:style w:type="character" w:customStyle="1" w:styleId="Heading1Char">
    <w:name w:val="Heading 1 Char"/>
    <w:aliases w:val="tiêu đề Char"/>
    <w:basedOn w:val="DefaultParagraphFont"/>
    <w:link w:val="Heading1"/>
    <w:uiPriority w:val="9"/>
    <w:rsid w:val="00E53FC9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72A"/>
    <w:rPr>
      <w:rFonts w:eastAsia="Times New Roman" w:cs="Times New Roman"/>
      <w:bCs/>
      <w:szCs w:val="28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0606F9"/>
    <w:rPr>
      <w:rFonts w:eastAsiaTheme="majorEastAsia" w:cstheme="majorBidi"/>
      <w:color w:val="000000" w:themeColor="text1"/>
      <w:szCs w:val="28"/>
    </w:rPr>
  </w:style>
  <w:style w:type="paragraph" w:customStyle="1" w:styleId="ngun">
    <w:name w:val="nguồn"/>
    <w:basedOn w:val="Normal"/>
    <w:link w:val="ngunChar"/>
    <w:autoRedefine/>
    <w:qFormat/>
    <w:rsid w:val="003E034C"/>
    <w:pPr>
      <w:jc w:val="right"/>
    </w:pPr>
    <w:rPr>
      <w:i/>
    </w:rPr>
  </w:style>
  <w:style w:type="character" w:customStyle="1" w:styleId="ngunChar">
    <w:name w:val="nguồn Char"/>
    <w:basedOn w:val="DefaultParagraphFont"/>
    <w:link w:val="ngun"/>
    <w:rsid w:val="003E034C"/>
    <w:rPr>
      <w:i/>
      <w:color w:val="000000" w:themeColor="text1"/>
    </w:rPr>
  </w:style>
  <w:style w:type="paragraph" w:customStyle="1" w:styleId="TIUCHNG">
    <w:name w:val="TIÊU ĐỀ CHƯƠNG"/>
    <w:autoRedefine/>
    <w:qFormat/>
    <w:rsid w:val="00127DCA"/>
    <w:pPr>
      <w:ind w:firstLine="0"/>
      <w:jc w:val="center"/>
    </w:pPr>
    <w:rPr>
      <w:rFonts w:eastAsiaTheme="majorEastAsia" w:cstheme="majorBidi"/>
      <w:b/>
      <w:color w:val="000000" w:themeColor="text1"/>
      <w:spacing w:val="-10"/>
      <w:kern w:val="28"/>
      <w:sz w:val="28"/>
      <w:szCs w:val="56"/>
    </w:rPr>
  </w:style>
  <w:style w:type="paragraph" w:customStyle="1" w:styleId="Heading11">
    <w:name w:val="Heading 11"/>
    <w:autoRedefine/>
    <w:qFormat/>
    <w:rsid w:val="00E53FC9"/>
    <w:pPr>
      <w:ind w:firstLine="0"/>
    </w:pPr>
  </w:style>
  <w:style w:type="table" w:customStyle="1" w:styleId="bnggg">
    <w:name w:val="bảnggg"/>
    <w:basedOn w:val="TableNormal"/>
    <w:uiPriority w:val="99"/>
    <w:rsid w:val="000606F9"/>
    <w:pPr>
      <w:spacing w:after="0" w:line="240" w:lineRule="auto"/>
      <w:ind w:firstLine="0"/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rPr>
      <w:tblHeader/>
      <w:jc w:val="center"/>
    </w:trPr>
    <w:tcPr>
      <w:shd w:val="clear" w:color="auto" w:fill="auto"/>
      <w:vAlign w:val="center"/>
    </w:tcPr>
  </w:style>
  <w:style w:type="character" w:customStyle="1" w:styleId="Heading4Char">
    <w:name w:val="Heading 4 Char"/>
    <w:basedOn w:val="DefaultParagraphFont"/>
    <w:link w:val="Heading4"/>
    <w:uiPriority w:val="9"/>
    <w:semiHidden/>
    <w:rsid w:val="00F06FB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FB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F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F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F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F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F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F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F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F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FB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06F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6FB9"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Cường</dc:creator>
  <cp:keywords/>
  <dc:description/>
  <cp:lastModifiedBy>Quốc Cường</cp:lastModifiedBy>
  <cp:revision>2</cp:revision>
  <dcterms:created xsi:type="dcterms:W3CDTF">2026-08-18T02:05:00Z</dcterms:created>
  <dcterms:modified xsi:type="dcterms:W3CDTF">2026-08-18T02:56:00Z</dcterms:modified>
</cp:coreProperties>
</file>