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D3EA09" w14:textId="77777777" w:rsidR="00B9271D" w:rsidRPr="00B9271D" w:rsidRDefault="00B9271D" w:rsidP="00B9271D">
      <w:pPr>
        <w:spacing w:before="288" w:after="288"/>
        <w:rPr>
          <w:b/>
          <w:bCs/>
        </w:rPr>
      </w:pPr>
      <w:r w:rsidRPr="00B9271D">
        <w:rPr>
          <w:b/>
          <w:bCs/>
        </w:rPr>
        <w:t>XE HINO FM GẮN CẨU SOOSAN 8 Tấn 7 khúc</w:t>
      </w:r>
    </w:p>
    <w:p w14:paraId="28C62407" w14:textId="77777777" w:rsidR="00B9271D" w:rsidRPr="00B9271D" w:rsidRDefault="00B9271D" w:rsidP="00B9271D">
      <w:pPr>
        <w:spacing w:before="288" w:after="288"/>
      </w:pPr>
      <w:r w:rsidRPr="00B9271D">
        <w:rPr>
          <w:rFonts w:ascii="Segoe UI Emoji" w:hAnsi="Segoe UI Emoji" w:cs="Segoe UI Emoji"/>
        </w:rPr>
        <w:t>✅</w:t>
      </w:r>
      <w:r w:rsidRPr="00B9271D">
        <w:t>Trọng lượng bản thân: </w:t>
      </w:r>
      <w:proofErr w:type="gramStart"/>
      <w:r w:rsidRPr="00B9271D">
        <w:rPr>
          <w:b/>
          <w:bCs/>
        </w:rPr>
        <w:t>14.505</w:t>
      </w:r>
      <w:r w:rsidRPr="00B9271D">
        <w:t>  kg</w:t>
      </w:r>
      <w:proofErr w:type="gramEnd"/>
    </w:p>
    <w:p w14:paraId="5460E254" w14:textId="77777777" w:rsidR="00B9271D" w:rsidRPr="00B9271D" w:rsidRDefault="00B9271D" w:rsidP="00B9271D">
      <w:pPr>
        <w:spacing w:before="288" w:after="288"/>
      </w:pPr>
      <w:r w:rsidRPr="00B9271D">
        <w:rPr>
          <w:rFonts w:ascii="Segoe UI Emoji" w:hAnsi="Segoe UI Emoji" w:cs="Segoe UI Emoji"/>
        </w:rPr>
        <w:t>✅</w:t>
      </w:r>
      <w:r w:rsidRPr="00B9271D">
        <w:t>Tải trọng:  </w:t>
      </w:r>
      <w:r w:rsidRPr="00B9271D">
        <w:rPr>
          <w:b/>
          <w:bCs/>
        </w:rPr>
        <w:t>9.300</w:t>
      </w:r>
      <w:r w:rsidRPr="00B9271D">
        <w:t> kg</w:t>
      </w:r>
    </w:p>
    <w:p w14:paraId="23D79CCA" w14:textId="77777777" w:rsidR="00B9271D" w:rsidRPr="00B9271D" w:rsidRDefault="00B9271D" w:rsidP="00B9271D">
      <w:pPr>
        <w:spacing w:before="288" w:after="288"/>
      </w:pPr>
      <w:r w:rsidRPr="00B9271D">
        <w:rPr>
          <w:rFonts w:ascii="Segoe UI Emoji" w:hAnsi="Segoe UI Emoji" w:cs="Segoe UI Emoji"/>
        </w:rPr>
        <w:t>✅</w:t>
      </w:r>
      <w:r w:rsidRPr="00B9271D">
        <w:t>Trọng lượng toàn bộ: </w:t>
      </w:r>
      <w:r w:rsidRPr="00B9271D">
        <w:rPr>
          <w:b/>
          <w:bCs/>
        </w:rPr>
        <w:t>24.000</w:t>
      </w:r>
      <w:r w:rsidRPr="00B9271D">
        <w:t> kg</w:t>
      </w:r>
    </w:p>
    <w:p w14:paraId="21A6B6EB" w14:textId="77777777" w:rsidR="00B9271D" w:rsidRPr="00B9271D" w:rsidRDefault="00B9271D" w:rsidP="00B9271D">
      <w:pPr>
        <w:spacing w:before="288" w:after="288"/>
      </w:pPr>
      <w:r w:rsidRPr="00B9271D">
        <w:rPr>
          <w:rFonts w:ascii="Segoe UI Emoji" w:hAnsi="Segoe UI Emoji" w:cs="Segoe UI Emoji"/>
        </w:rPr>
        <w:t>✅</w:t>
      </w:r>
      <w:r w:rsidRPr="00B9271D">
        <w:t>Số người cho phép chở: </w:t>
      </w:r>
      <w:r w:rsidRPr="00B9271D">
        <w:rPr>
          <w:b/>
          <w:bCs/>
        </w:rPr>
        <w:t>03</w:t>
      </w:r>
      <w:r w:rsidRPr="00B9271D">
        <w:t> người</w:t>
      </w:r>
    </w:p>
    <w:p w14:paraId="13C41E6E" w14:textId="77777777" w:rsidR="00B9271D" w:rsidRPr="00B9271D" w:rsidRDefault="00B9271D" w:rsidP="00B9271D">
      <w:pPr>
        <w:spacing w:before="288" w:after="288"/>
      </w:pPr>
      <w:r w:rsidRPr="00B9271D">
        <w:rPr>
          <w:rFonts w:ascii="Segoe UI Emoji" w:hAnsi="Segoe UI Emoji" w:cs="Segoe UI Emoji"/>
        </w:rPr>
        <w:t>✅</w:t>
      </w:r>
      <w:r w:rsidRPr="00B9271D">
        <w:t>Kích thước thùng: </w:t>
      </w:r>
      <w:r w:rsidRPr="00B9271D">
        <w:rPr>
          <w:b/>
          <w:bCs/>
        </w:rPr>
        <w:t>7.950 x 2.360 x 650</w:t>
      </w:r>
      <w:r w:rsidRPr="00B9271D">
        <w:t> mm</w:t>
      </w:r>
    </w:p>
    <w:p w14:paraId="65D01942" w14:textId="77777777" w:rsidR="00B9271D" w:rsidRPr="00B9271D" w:rsidRDefault="00B9271D" w:rsidP="00B9271D">
      <w:pPr>
        <w:spacing w:before="288" w:after="288"/>
      </w:pPr>
      <w:r w:rsidRPr="00B9271D">
        <w:rPr>
          <w:rFonts w:ascii="Segoe UI Emoji" w:hAnsi="Segoe UI Emoji" w:cs="Segoe UI Emoji"/>
        </w:rPr>
        <w:t>✅</w:t>
      </w:r>
      <w:r w:rsidRPr="00B9271D">
        <w:t>Cẩu </w:t>
      </w:r>
      <w:r w:rsidRPr="00B9271D">
        <w:rPr>
          <w:b/>
          <w:bCs/>
        </w:rPr>
        <w:t>SOOSAN SCS867: 8 tấn 7 khúc</w:t>
      </w:r>
    </w:p>
    <w:p w14:paraId="7B65D4C3" w14:textId="77777777" w:rsidR="00B9271D" w:rsidRPr="00B9271D" w:rsidRDefault="00B9271D" w:rsidP="00B9271D">
      <w:pPr>
        <w:spacing w:before="288" w:after="288"/>
      </w:pPr>
      <w:r w:rsidRPr="00B9271D">
        <w:t>Sức nâng lớn nhất/tầm với: </w:t>
      </w:r>
      <w:r w:rsidRPr="00B9271D">
        <w:rPr>
          <w:b/>
          <w:bCs/>
        </w:rPr>
        <w:t>8500</w:t>
      </w:r>
      <w:r w:rsidRPr="00B9271D">
        <w:t> kg / </w:t>
      </w:r>
      <w:r w:rsidRPr="00B9271D">
        <w:rPr>
          <w:b/>
          <w:bCs/>
        </w:rPr>
        <w:t>2.0</w:t>
      </w:r>
      <w:r w:rsidRPr="00B9271D">
        <w:t> m</w:t>
      </w:r>
    </w:p>
    <w:p w14:paraId="0CA02A3D" w14:textId="77777777" w:rsidR="00B9271D" w:rsidRPr="00B9271D" w:rsidRDefault="00B9271D" w:rsidP="00B9271D">
      <w:pPr>
        <w:spacing w:before="288" w:after="288"/>
      </w:pPr>
      <w:r w:rsidRPr="00B9271D">
        <w:t>Sức nâng nhỏ nhất/tầm với: </w:t>
      </w:r>
      <w:r w:rsidRPr="00B9271D">
        <w:rPr>
          <w:b/>
          <w:bCs/>
        </w:rPr>
        <w:t>240 </w:t>
      </w:r>
      <w:r w:rsidRPr="00B9271D">
        <w:t>kg / </w:t>
      </w:r>
      <w:r w:rsidRPr="00B9271D">
        <w:rPr>
          <w:b/>
          <w:bCs/>
        </w:rPr>
        <w:t>22.3</w:t>
      </w:r>
      <w:r w:rsidRPr="00B9271D">
        <w:t> m</w:t>
      </w:r>
    </w:p>
    <w:p w14:paraId="30C74397" w14:textId="77777777" w:rsidR="00B9271D" w:rsidRPr="00B9271D" w:rsidRDefault="00B9271D" w:rsidP="00B9271D">
      <w:pPr>
        <w:spacing w:before="288" w:after="288"/>
        <w:rPr>
          <w:b/>
          <w:bCs/>
        </w:rPr>
      </w:pPr>
      <w:r w:rsidRPr="00B9271D">
        <w:rPr>
          <w:b/>
          <w:bCs/>
        </w:rPr>
        <w:t>Tổng quan Xe Hino FM gắn cẩu Soosan 8 tấn 7 khúc</w:t>
      </w:r>
    </w:p>
    <w:p w14:paraId="6778CCBF" w14:textId="77777777" w:rsidR="00B9271D" w:rsidRPr="00B9271D" w:rsidRDefault="00B9271D" w:rsidP="00B9271D">
      <w:pPr>
        <w:spacing w:before="288" w:after="288"/>
        <w:rPr>
          <w:b/>
          <w:bCs/>
        </w:rPr>
      </w:pPr>
      <w:r w:rsidRPr="00B9271D">
        <w:rPr>
          <w:b/>
          <w:bCs/>
        </w:rPr>
        <w:t>Xe cơ sở Hino FM</w:t>
      </w:r>
    </w:p>
    <w:p w14:paraId="2053B3E0" w14:textId="77777777" w:rsidR="00B9271D" w:rsidRPr="00B9271D" w:rsidRDefault="00B9271D" w:rsidP="00B9271D">
      <w:pPr>
        <w:spacing w:before="288" w:after="288"/>
      </w:pPr>
      <w:r w:rsidRPr="00B9271D">
        <w:t>-Xe tải Hino là thương hiệu Nhật Bản chất lượng hàng đầu được sự tin tưởng sử dùng nhiều hàng đầu Việt Nam. </w:t>
      </w:r>
    </w:p>
    <w:p w14:paraId="46284ED9" w14:textId="77777777" w:rsidR="00B9271D" w:rsidRPr="00B9271D" w:rsidRDefault="00B9271D" w:rsidP="00B9271D">
      <w:pPr>
        <w:spacing w:before="288" w:after="288"/>
      </w:pPr>
      <w:r w:rsidRPr="00B9271D">
        <w:t>-Nhắc tới xe tải cẩu thì không thể thiếu xe Hino 3 chân có 2 phiên bản: cầu thật (FM) và cầu giả (FL) tùy nhu cầu sử dụng và điều kiện đầu tư của khách hàng</w:t>
      </w:r>
    </w:p>
    <w:p w14:paraId="62A3BD64" w14:textId="77777777" w:rsidR="00B9271D" w:rsidRPr="00B9271D" w:rsidRDefault="00B9271D" w:rsidP="00B9271D">
      <w:pPr>
        <w:spacing w:before="288" w:after="288"/>
        <w:rPr>
          <w:b/>
          <w:bCs/>
        </w:rPr>
      </w:pPr>
      <w:r w:rsidRPr="00B9271D">
        <w:rPr>
          <w:b/>
          <w:bCs/>
        </w:rPr>
        <w:t>Thùng chuyên dùng</w:t>
      </w:r>
    </w:p>
    <w:p w14:paraId="3EA592F3" w14:textId="77777777" w:rsidR="00B9271D" w:rsidRPr="00B9271D" w:rsidRDefault="00B9271D" w:rsidP="00B9271D">
      <w:pPr>
        <w:spacing w:before="288" w:after="288"/>
      </w:pPr>
      <w:r w:rsidRPr="00B9271D">
        <w:t>-Thùng được công ty Ô TÔ TÍN PHÁT thiết kế đóng mới trên nền xe Hino FM kích thước dài (từ 8m đến 8m</w:t>
      </w:r>
      <w:proofErr w:type="gramStart"/>
      <w:r w:rsidRPr="00B9271D">
        <w:t>4 )</w:t>
      </w:r>
      <w:proofErr w:type="gramEnd"/>
      <w:r w:rsidRPr="00B9271D">
        <w:t xml:space="preserve"> để chở hàng hóa</w:t>
      </w:r>
    </w:p>
    <w:p w14:paraId="71034426" w14:textId="77777777" w:rsidR="00B9271D" w:rsidRPr="00B9271D" w:rsidRDefault="00B9271D" w:rsidP="00B9271D">
      <w:pPr>
        <w:spacing w:before="288" w:after="288"/>
      </w:pPr>
      <w:r w:rsidRPr="00B9271D">
        <w:t xml:space="preserve">-Phần xe nền </w:t>
      </w:r>
      <w:proofErr w:type="gramStart"/>
      <w:r w:rsidRPr="00B9271D">
        <w:t>( chassi</w:t>
      </w:r>
      <w:proofErr w:type="gramEnd"/>
      <w:r w:rsidRPr="00B9271D">
        <w:t xml:space="preserve"> ) và chổ gắn cẩu đều được gia </w:t>
      </w:r>
      <w:proofErr w:type="gramStart"/>
      <w:r w:rsidRPr="00B9271D">
        <w:t>cố  thép</w:t>
      </w:r>
      <w:proofErr w:type="gramEnd"/>
      <w:r w:rsidRPr="00B9271D">
        <w:t xml:space="preserve"> dày 8 mm đảm bảo sự chắc chắn và cứng cáp cho xe khi cẩu hàng</w:t>
      </w:r>
    </w:p>
    <w:p w14:paraId="255A57C6" w14:textId="77777777" w:rsidR="00B9271D" w:rsidRPr="00B9271D" w:rsidRDefault="00B9271D" w:rsidP="00B9271D">
      <w:pPr>
        <w:spacing w:before="288" w:after="288"/>
      </w:pPr>
      <w:r w:rsidRPr="00B9271D">
        <w:t>-Dùng đinh tán nóng liên kết phần gia cường với sát xi, để giúp xe có sự ổn định và chắc chắn hơn khi cẩu hàng hóa nặng</w:t>
      </w:r>
    </w:p>
    <w:p w14:paraId="5ADBEE86" w14:textId="77777777" w:rsidR="00B9271D" w:rsidRPr="00B9271D" w:rsidRDefault="00B9271D" w:rsidP="00B9271D">
      <w:pPr>
        <w:spacing w:before="288" w:after="288"/>
      </w:pPr>
      <w:r w:rsidRPr="00B9271D">
        <w:rPr>
          <w:b/>
          <w:bCs/>
        </w:rPr>
        <w:lastRenderedPageBreak/>
        <w:t>-Sàn thùng:</w:t>
      </w:r>
      <w:r w:rsidRPr="00B9271D">
        <w:t> Sử dụng thép tấm nhám dày (từ 3mm đến 5mm) để tăng độ bám cho hàng hóa và chịu lực va đập tốt.</w:t>
      </w:r>
    </w:p>
    <w:p w14:paraId="425A6EDC" w14:textId="77777777" w:rsidR="00B9271D" w:rsidRPr="00B9271D" w:rsidRDefault="00B9271D" w:rsidP="00B9271D">
      <w:pPr>
        <w:spacing w:before="288" w:after="288"/>
      </w:pPr>
      <w:r w:rsidRPr="00B9271D">
        <w:rPr>
          <w:b/>
          <w:bCs/>
        </w:rPr>
        <w:t>-Đà dọc và đà ngang:</w:t>
      </w:r>
      <w:r w:rsidRPr="00B9271D">
        <w:t> Làm từ thép U đúc cường độ cao, mật độ đà ngang được bố trí dày hơn so với xe tải thông thường nhằm phân tán lực đều xuống khung chassis xe, đặc biệt là khu vực lắp cẩu.</w:t>
      </w:r>
    </w:p>
    <w:p w14:paraId="225BC225" w14:textId="77777777" w:rsidR="00B9271D" w:rsidRDefault="00B9271D" w:rsidP="00B9271D">
      <w:pPr>
        <w:spacing w:before="288" w:after="288"/>
      </w:pPr>
      <w:r w:rsidRPr="00B9271D">
        <w:rPr>
          <w:b/>
          <w:bCs/>
        </w:rPr>
        <w:t xml:space="preserve">-Vách và </w:t>
      </w:r>
      <w:proofErr w:type="gramStart"/>
      <w:r w:rsidRPr="00B9271D">
        <w:rPr>
          <w:b/>
          <w:bCs/>
        </w:rPr>
        <w:t>bửng :</w:t>
      </w:r>
      <w:proofErr w:type="gramEnd"/>
      <w:r w:rsidRPr="00B9271D">
        <w:t> Có 7 bửng mở, thường làm bằng thép hộp hoặc thép tấm, có thể mở ra dễ dàng để bốc xếp hàng hóa</w:t>
      </w:r>
    </w:p>
    <w:p w14:paraId="6B2013AF" w14:textId="77777777" w:rsidR="00B9271D" w:rsidRPr="00B9271D" w:rsidRDefault="00B9271D" w:rsidP="00B9271D">
      <w:pPr>
        <w:spacing w:before="288" w:after="288"/>
        <w:rPr>
          <w:b/>
          <w:bCs/>
        </w:rPr>
      </w:pPr>
      <w:r w:rsidRPr="00B9271D">
        <w:rPr>
          <w:b/>
          <w:bCs/>
        </w:rPr>
        <w:t>Cẩu Soosan SCS867</w:t>
      </w:r>
    </w:p>
    <w:p w14:paraId="48A0062D" w14:textId="77777777" w:rsidR="00B9271D" w:rsidRPr="00B9271D" w:rsidRDefault="00B9271D" w:rsidP="00B9271D">
      <w:pPr>
        <w:numPr>
          <w:ilvl w:val="0"/>
          <w:numId w:val="1"/>
        </w:numPr>
        <w:spacing w:before="288" w:after="288"/>
      </w:pPr>
      <w:r w:rsidRPr="00B9271D">
        <w:t>Cẩu Soosan là thương hiệu hàng đầu Hàn Quốc và được Ô TÔ TÍN PHÁT nhập khẩu trực tiếp và phân phối trên thị trường Việt Nam</w:t>
      </w:r>
    </w:p>
    <w:p w14:paraId="3E19D1E0" w14:textId="77777777" w:rsidR="00B9271D" w:rsidRPr="00B9271D" w:rsidRDefault="00B9271D" w:rsidP="00B9271D">
      <w:pPr>
        <w:numPr>
          <w:ilvl w:val="0"/>
          <w:numId w:val="1"/>
        </w:numPr>
        <w:spacing w:before="288" w:after="288"/>
      </w:pPr>
      <w:r w:rsidRPr="00B9271D">
        <w:rPr>
          <w:b/>
          <w:bCs/>
        </w:rPr>
        <w:t xml:space="preserve">8 tấn 7 </w:t>
      </w:r>
      <w:proofErr w:type="gramStart"/>
      <w:r w:rsidRPr="00B9271D">
        <w:rPr>
          <w:b/>
          <w:bCs/>
        </w:rPr>
        <w:t>khúc :</w:t>
      </w:r>
      <w:proofErr w:type="gramEnd"/>
      <w:r w:rsidRPr="00B9271D">
        <w:t> Giúp cẩu có khả năng vươn xa và cao hơn so với các loại cẩu 6 khúc. Tầm vươn tối đa có thể đạt khoảng 22.3m và chiều cao làm việc tối đa lên đến 24.5m, cho phép tiếp cận các vị trí làm việc trên cao và sâu một cách hiệu quả.</w:t>
      </w:r>
    </w:p>
    <w:p w14:paraId="7F955CEE" w14:textId="77777777" w:rsidR="00B9271D" w:rsidRPr="00B9271D" w:rsidRDefault="00B9271D" w:rsidP="00B9271D">
      <w:pPr>
        <w:numPr>
          <w:ilvl w:val="0"/>
          <w:numId w:val="1"/>
        </w:numPr>
        <w:spacing w:before="288" w:after="288"/>
      </w:pPr>
      <w:r w:rsidRPr="00B9271D">
        <w:rPr>
          <w:b/>
          <w:bCs/>
        </w:rPr>
        <w:t>Hệ thống thủy lực mạnh mẽ:</w:t>
      </w:r>
      <w:r w:rsidRPr="00B9271D">
        <w:t> Hoạt động ổn định, chính xác, đảm bảo an toàn cho hàng hóa và người vận hành.</w:t>
      </w:r>
    </w:p>
    <w:p w14:paraId="201B1F82" w14:textId="77777777" w:rsidR="00B9271D" w:rsidRPr="00B9271D" w:rsidRDefault="00B9271D" w:rsidP="00B9271D">
      <w:pPr>
        <w:numPr>
          <w:ilvl w:val="0"/>
          <w:numId w:val="1"/>
        </w:numPr>
        <w:spacing w:before="288" w:after="288"/>
      </w:pPr>
      <w:r w:rsidRPr="00B9271D">
        <w:rPr>
          <w:b/>
          <w:bCs/>
        </w:rPr>
        <w:t>Hệ thống an toàn:</w:t>
      </w:r>
      <w:r w:rsidRPr="00B9271D">
        <w:t xml:space="preserve"> Được trang bị các tính năng an toàn hiện đại như cảm biến chạm cần, cảm biến quá tải và van </w:t>
      </w:r>
      <w:proofErr w:type="gramStart"/>
      <w:r w:rsidRPr="00B9271D">
        <w:t>an</w:t>
      </w:r>
      <w:proofErr w:type="gramEnd"/>
      <w:r w:rsidRPr="00B9271D">
        <w:t xml:space="preserve"> toàn thủy lực, giảm thiểu rủi ro trong quá trình vận hành.</w:t>
      </w:r>
    </w:p>
    <w:p w14:paraId="4B947A3E" w14:textId="77777777" w:rsidR="00B9271D" w:rsidRPr="00B9271D" w:rsidRDefault="00B9271D" w:rsidP="00B9271D">
      <w:pPr>
        <w:numPr>
          <w:ilvl w:val="0"/>
          <w:numId w:val="1"/>
        </w:numPr>
        <w:spacing w:before="288" w:after="288"/>
      </w:pPr>
      <w:r w:rsidRPr="00B9271D">
        <w:rPr>
          <w:b/>
          <w:bCs/>
        </w:rPr>
        <w:t>Độ bền cao:</w:t>
      </w:r>
      <w:r w:rsidRPr="00B9271D">
        <w:t> Cấu tạo từ vật liệu thép chịu lực cao cấp, đảm bảo khả năng làm việc bền bỉ trong mọi điều kiện thời tiết.</w:t>
      </w:r>
    </w:p>
    <w:p w14:paraId="1319F55D" w14:textId="77777777" w:rsidR="00B9271D" w:rsidRPr="00B9271D" w:rsidRDefault="00B9271D" w:rsidP="00B9271D">
      <w:pPr>
        <w:spacing w:before="288" w:after="288"/>
      </w:pPr>
      <w:r w:rsidRPr="00B9271D">
        <w:rPr>
          <w:b/>
          <w:bCs/>
        </w:rPr>
        <w:t>Sức nâng của cẩu Soosan 8 tấn 7 khúc</w:t>
      </w:r>
    </w:p>
    <w:p w14:paraId="65E6B891" w14:textId="77777777" w:rsidR="00B9271D" w:rsidRPr="00B9271D" w:rsidRDefault="00B9271D" w:rsidP="00B9271D">
      <w:pPr>
        <w:numPr>
          <w:ilvl w:val="0"/>
          <w:numId w:val="2"/>
        </w:numPr>
        <w:spacing w:before="288" w:after="288"/>
      </w:pPr>
      <w:r w:rsidRPr="00B9271D">
        <w:t>Cẩu SOOSAN SCS867 nhập khẩu Hàn Quốc, 2025 mới 100%</w:t>
      </w:r>
    </w:p>
    <w:p w14:paraId="5F436CF6" w14:textId="77777777" w:rsidR="00B9271D" w:rsidRPr="00B9271D" w:rsidRDefault="00B9271D" w:rsidP="00B9271D">
      <w:pPr>
        <w:numPr>
          <w:ilvl w:val="0"/>
          <w:numId w:val="2"/>
        </w:numPr>
        <w:spacing w:before="288" w:after="288"/>
      </w:pPr>
      <w:r w:rsidRPr="00B9271D">
        <w:t>Sức nâng lớn nhất/ tầm với: </w:t>
      </w:r>
      <w:r w:rsidRPr="00B9271D">
        <w:rPr>
          <w:b/>
          <w:bCs/>
        </w:rPr>
        <w:t>8.500</w:t>
      </w:r>
      <w:r w:rsidRPr="00B9271D">
        <w:t> kg/ </w:t>
      </w:r>
      <w:r w:rsidRPr="00B9271D">
        <w:rPr>
          <w:b/>
          <w:bCs/>
        </w:rPr>
        <w:t>2.0</w:t>
      </w:r>
      <w:r w:rsidRPr="00B9271D">
        <w:t> </w:t>
      </w:r>
      <w:proofErr w:type="gramStart"/>
      <w:r w:rsidRPr="00B9271D">
        <w:t>( m</w:t>
      </w:r>
      <w:proofErr w:type="gramEnd"/>
      <w:r w:rsidRPr="00B9271D">
        <w:t xml:space="preserve"> )</w:t>
      </w:r>
    </w:p>
    <w:p w14:paraId="38B814DA" w14:textId="77777777" w:rsidR="00B9271D" w:rsidRPr="00B9271D" w:rsidRDefault="00B9271D" w:rsidP="00B9271D">
      <w:pPr>
        <w:numPr>
          <w:ilvl w:val="0"/>
          <w:numId w:val="2"/>
        </w:numPr>
        <w:spacing w:before="288" w:after="288"/>
      </w:pPr>
      <w:r w:rsidRPr="00B9271D">
        <w:t>Sức nâng nhỏ nhất/ tầm với:  </w:t>
      </w:r>
      <w:r w:rsidRPr="00B9271D">
        <w:rPr>
          <w:b/>
          <w:bCs/>
        </w:rPr>
        <w:t>240</w:t>
      </w:r>
      <w:r w:rsidRPr="00B9271D">
        <w:t> kg/ </w:t>
      </w:r>
      <w:r w:rsidRPr="00B9271D">
        <w:rPr>
          <w:b/>
          <w:bCs/>
        </w:rPr>
        <w:t>22.3</w:t>
      </w:r>
      <w:r w:rsidRPr="00B9271D">
        <w:t> </w:t>
      </w:r>
      <w:proofErr w:type="gramStart"/>
      <w:r w:rsidRPr="00B9271D">
        <w:t>( m</w:t>
      </w:r>
      <w:proofErr w:type="gramEnd"/>
      <w:r w:rsidRPr="00B9271D">
        <w:t xml:space="preserve"> )</w:t>
      </w:r>
    </w:p>
    <w:p w14:paraId="0904AFDD" w14:textId="77777777" w:rsidR="00B9271D" w:rsidRPr="00B9271D" w:rsidRDefault="00B9271D" w:rsidP="00B9271D">
      <w:pPr>
        <w:numPr>
          <w:ilvl w:val="0"/>
          <w:numId w:val="2"/>
        </w:numPr>
        <w:spacing w:before="288" w:after="288"/>
      </w:pPr>
      <w:r w:rsidRPr="00B9271D">
        <w:t>Bán kính làm việc:   </w:t>
      </w:r>
      <w:r w:rsidRPr="00B9271D">
        <w:rPr>
          <w:b/>
          <w:bCs/>
        </w:rPr>
        <w:t>22.3</w:t>
      </w:r>
      <w:r w:rsidRPr="00B9271D">
        <w:t> </w:t>
      </w:r>
      <w:proofErr w:type="gramStart"/>
      <w:r w:rsidRPr="00B9271D">
        <w:t>( m</w:t>
      </w:r>
      <w:proofErr w:type="gramEnd"/>
      <w:r w:rsidRPr="00B9271D">
        <w:t>)</w:t>
      </w:r>
    </w:p>
    <w:p w14:paraId="13DB5B66" w14:textId="77777777" w:rsidR="00B9271D" w:rsidRPr="00B9271D" w:rsidRDefault="00B9271D" w:rsidP="00B9271D">
      <w:pPr>
        <w:numPr>
          <w:ilvl w:val="0"/>
          <w:numId w:val="2"/>
        </w:numPr>
        <w:spacing w:before="288" w:after="288"/>
      </w:pPr>
      <w:r w:rsidRPr="00B9271D">
        <w:t>Chiều cao nâng móc: </w:t>
      </w:r>
      <w:r w:rsidRPr="00B9271D">
        <w:rPr>
          <w:b/>
          <w:bCs/>
        </w:rPr>
        <w:t>25.2</w:t>
      </w:r>
      <w:r w:rsidRPr="00B9271D">
        <w:t> </w:t>
      </w:r>
      <w:proofErr w:type="gramStart"/>
      <w:r w:rsidRPr="00B9271D">
        <w:t>( m</w:t>
      </w:r>
      <w:proofErr w:type="gramEnd"/>
      <w:r w:rsidRPr="00B9271D">
        <w:t xml:space="preserve"> )</w:t>
      </w:r>
    </w:p>
    <w:p w14:paraId="614E0EAD" w14:textId="77777777" w:rsidR="00B9271D" w:rsidRPr="00B9271D" w:rsidRDefault="00B9271D" w:rsidP="00B9271D">
      <w:pPr>
        <w:numPr>
          <w:ilvl w:val="0"/>
          <w:numId w:val="2"/>
        </w:numPr>
        <w:spacing w:before="288" w:after="288"/>
      </w:pPr>
      <w:r w:rsidRPr="00B9271D">
        <w:lastRenderedPageBreak/>
        <w:t>Đoạn 1 sức nâng lớn nhất: </w:t>
      </w:r>
      <w:r w:rsidRPr="00B9271D">
        <w:rPr>
          <w:b/>
          <w:bCs/>
        </w:rPr>
        <w:t>3.725</w:t>
      </w:r>
      <w:r w:rsidRPr="00B9271D">
        <w:t> </w:t>
      </w:r>
      <w:proofErr w:type="gramStart"/>
      <w:r w:rsidRPr="00B9271D">
        <w:t>( kg</w:t>
      </w:r>
      <w:proofErr w:type="gramEnd"/>
      <w:r w:rsidRPr="00B9271D">
        <w:t xml:space="preserve"> )/ </w:t>
      </w:r>
      <w:r w:rsidRPr="00B9271D">
        <w:rPr>
          <w:b/>
          <w:bCs/>
        </w:rPr>
        <w:t>4.8</w:t>
      </w:r>
      <w:r w:rsidRPr="00B9271D">
        <w:t> </w:t>
      </w:r>
      <w:proofErr w:type="gramStart"/>
      <w:r w:rsidRPr="00B9271D">
        <w:t>( m</w:t>
      </w:r>
      <w:proofErr w:type="gramEnd"/>
      <w:r w:rsidRPr="00B9271D">
        <w:t xml:space="preserve"> )</w:t>
      </w:r>
    </w:p>
    <w:p w14:paraId="0A95ECA6" w14:textId="77777777" w:rsidR="00B9271D" w:rsidRPr="00B9271D" w:rsidRDefault="00B9271D" w:rsidP="00B9271D">
      <w:pPr>
        <w:numPr>
          <w:ilvl w:val="0"/>
          <w:numId w:val="2"/>
        </w:numPr>
        <w:spacing w:before="288" w:after="288"/>
      </w:pPr>
      <w:r w:rsidRPr="00B9271D">
        <w:t>Đoạn 2 sức nâng lớn nhất: </w:t>
      </w:r>
      <w:r w:rsidRPr="00B9271D">
        <w:rPr>
          <w:b/>
          <w:bCs/>
        </w:rPr>
        <w:t>2.045</w:t>
      </w:r>
      <w:r w:rsidRPr="00B9271D">
        <w:t> </w:t>
      </w:r>
      <w:proofErr w:type="gramStart"/>
      <w:r w:rsidRPr="00B9271D">
        <w:t>( kg</w:t>
      </w:r>
      <w:proofErr w:type="gramEnd"/>
      <w:r w:rsidRPr="00B9271D">
        <w:t xml:space="preserve"> )/ </w:t>
      </w:r>
      <w:r w:rsidRPr="00B9271D">
        <w:rPr>
          <w:b/>
          <w:bCs/>
        </w:rPr>
        <w:t>7.7</w:t>
      </w:r>
      <w:r w:rsidRPr="00B9271D">
        <w:t> </w:t>
      </w:r>
      <w:proofErr w:type="gramStart"/>
      <w:r w:rsidRPr="00B9271D">
        <w:t>( m</w:t>
      </w:r>
      <w:proofErr w:type="gramEnd"/>
      <w:r w:rsidRPr="00B9271D">
        <w:t xml:space="preserve"> )</w:t>
      </w:r>
    </w:p>
    <w:p w14:paraId="34A46210" w14:textId="77777777" w:rsidR="00B9271D" w:rsidRPr="00B9271D" w:rsidRDefault="00B9271D" w:rsidP="00B9271D">
      <w:pPr>
        <w:numPr>
          <w:ilvl w:val="0"/>
          <w:numId w:val="2"/>
        </w:numPr>
        <w:spacing w:before="288" w:after="288"/>
      </w:pPr>
      <w:r w:rsidRPr="00B9271D">
        <w:t>Đoạn 3 sức nâng lớn nhất: </w:t>
      </w:r>
      <w:r w:rsidRPr="00B9271D">
        <w:rPr>
          <w:b/>
          <w:bCs/>
        </w:rPr>
        <w:t>1.280</w:t>
      </w:r>
      <w:r w:rsidRPr="00B9271D">
        <w:t> </w:t>
      </w:r>
      <w:proofErr w:type="gramStart"/>
      <w:r w:rsidRPr="00B9271D">
        <w:t>( kg</w:t>
      </w:r>
      <w:proofErr w:type="gramEnd"/>
      <w:r w:rsidRPr="00B9271D">
        <w:t xml:space="preserve"> )/ </w:t>
      </w:r>
      <w:r w:rsidRPr="00B9271D">
        <w:rPr>
          <w:b/>
          <w:bCs/>
        </w:rPr>
        <w:t>10.7</w:t>
      </w:r>
      <w:r w:rsidRPr="00B9271D">
        <w:t> </w:t>
      </w:r>
      <w:proofErr w:type="gramStart"/>
      <w:r w:rsidRPr="00B9271D">
        <w:t>( m</w:t>
      </w:r>
      <w:proofErr w:type="gramEnd"/>
      <w:r w:rsidRPr="00B9271D">
        <w:t xml:space="preserve"> )</w:t>
      </w:r>
    </w:p>
    <w:p w14:paraId="2152DDC6" w14:textId="77777777" w:rsidR="00B9271D" w:rsidRPr="00B9271D" w:rsidRDefault="00B9271D" w:rsidP="00B9271D">
      <w:pPr>
        <w:numPr>
          <w:ilvl w:val="0"/>
          <w:numId w:val="2"/>
        </w:numPr>
        <w:spacing w:before="288" w:after="288"/>
      </w:pPr>
      <w:r w:rsidRPr="00B9271D">
        <w:t>Đoạn 4 sức nâng lớn nhất:  </w:t>
      </w:r>
      <w:r w:rsidRPr="00B9271D">
        <w:rPr>
          <w:b/>
          <w:bCs/>
        </w:rPr>
        <w:t>855</w:t>
      </w:r>
      <w:r w:rsidRPr="00B9271D">
        <w:t> </w:t>
      </w:r>
      <w:proofErr w:type="gramStart"/>
      <w:r w:rsidRPr="00B9271D">
        <w:t>( kg</w:t>
      </w:r>
      <w:proofErr w:type="gramEnd"/>
      <w:r w:rsidRPr="00B9271D">
        <w:t xml:space="preserve"> )/ </w:t>
      </w:r>
      <w:r w:rsidRPr="00B9271D">
        <w:rPr>
          <w:b/>
          <w:bCs/>
        </w:rPr>
        <w:t>13.6</w:t>
      </w:r>
      <w:r w:rsidRPr="00B9271D">
        <w:t> </w:t>
      </w:r>
      <w:proofErr w:type="gramStart"/>
      <w:r w:rsidRPr="00B9271D">
        <w:t>( m</w:t>
      </w:r>
      <w:proofErr w:type="gramEnd"/>
      <w:r w:rsidRPr="00B9271D">
        <w:t xml:space="preserve"> )</w:t>
      </w:r>
    </w:p>
    <w:p w14:paraId="0312C63B" w14:textId="77777777" w:rsidR="00B9271D" w:rsidRPr="00B9271D" w:rsidRDefault="00B9271D" w:rsidP="00B9271D">
      <w:pPr>
        <w:numPr>
          <w:ilvl w:val="0"/>
          <w:numId w:val="2"/>
        </w:numPr>
        <w:spacing w:before="288" w:after="288"/>
      </w:pPr>
      <w:r w:rsidRPr="00B9271D">
        <w:t>Đoạn 5 sức nâng lớn nhất: </w:t>
      </w:r>
      <w:r w:rsidRPr="00B9271D">
        <w:rPr>
          <w:b/>
          <w:bCs/>
        </w:rPr>
        <w:t>580</w:t>
      </w:r>
      <w:r w:rsidRPr="00B9271D">
        <w:t> </w:t>
      </w:r>
      <w:proofErr w:type="gramStart"/>
      <w:r w:rsidRPr="00B9271D">
        <w:t>( kg</w:t>
      </w:r>
      <w:proofErr w:type="gramEnd"/>
      <w:r w:rsidRPr="00B9271D">
        <w:t xml:space="preserve"> )/ </w:t>
      </w:r>
      <w:r w:rsidRPr="00B9271D">
        <w:rPr>
          <w:b/>
          <w:bCs/>
        </w:rPr>
        <w:t>16.5</w:t>
      </w:r>
      <w:r w:rsidRPr="00B9271D">
        <w:t> </w:t>
      </w:r>
      <w:proofErr w:type="gramStart"/>
      <w:r w:rsidRPr="00B9271D">
        <w:t>( m</w:t>
      </w:r>
      <w:proofErr w:type="gramEnd"/>
      <w:r w:rsidRPr="00B9271D">
        <w:t xml:space="preserve"> )</w:t>
      </w:r>
    </w:p>
    <w:p w14:paraId="024B7BFC" w14:textId="77777777" w:rsidR="00B9271D" w:rsidRPr="00B9271D" w:rsidRDefault="00B9271D" w:rsidP="00B9271D">
      <w:pPr>
        <w:numPr>
          <w:ilvl w:val="0"/>
          <w:numId w:val="2"/>
        </w:numPr>
        <w:spacing w:before="288" w:after="288"/>
      </w:pPr>
      <w:r w:rsidRPr="00B9271D">
        <w:t>Đoạn 6 sức nâng lớn nhất: </w:t>
      </w:r>
      <w:r w:rsidRPr="00B9271D">
        <w:rPr>
          <w:b/>
          <w:bCs/>
        </w:rPr>
        <w:t>385</w:t>
      </w:r>
      <w:r w:rsidRPr="00B9271D">
        <w:t> </w:t>
      </w:r>
      <w:proofErr w:type="gramStart"/>
      <w:r w:rsidRPr="00B9271D">
        <w:t>( kg</w:t>
      </w:r>
      <w:proofErr w:type="gramEnd"/>
      <w:r w:rsidRPr="00B9271D">
        <w:t xml:space="preserve"> )/ </w:t>
      </w:r>
      <w:r w:rsidRPr="00B9271D">
        <w:rPr>
          <w:b/>
          <w:bCs/>
        </w:rPr>
        <w:t>19.4</w:t>
      </w:r>
      <w:r w:rsidRPr="00B9271D">
        <w:t> </w:t>
      </w:r>
      <w:proofErr w:type="gramStart"/>
      <w:r w:rsidRPr="00B9271D">
        <w:t>( m</w:t>
      </w:r>
      <w:proofErr w:type="gramEnd"/>
      <w:r w:rsidRPr="00B9271D">
        <w:t xml:space="preserve"> )</w:t>
      </w:r>
    </w:p>
    <w:p w14:paraId="24E02F05" w14:textId="77777777" w:rsidR="00B9271D" w:rsidRPr="00B9271D" w:rsidRDefault="00B9271D" w:rsidP="00B9271D">
      <w:pPr>
        <w:numPr>
          <w:ilvl w:val="0"/>
          <w:numId w:val="2"/>
        </w:numPr>
        <w:spacing w:before="288" w:after="288"/>
      </w:pPr>
      <w:r w:rsidRPr="00B9271D">
        <w:t>Đoạn 7 sức nâng lớn nhất: </w:t>
      </w:r>
      <w:r w:rsidRPr="00B9271D">
        <w:rPr>
          <w:b/>
          <w:bCs/>
        </w:rPr>
        <w:t>240</w:t>
      </w:r>
      <w:r w:rsidRPr="00B9271D">
        <w:t> </w:t>
      </w:r>
      <w:proofErr w:type="gramStart"/>
      <w:r w:rsidRPr="00B9271D">
        <w:t>( kg</w:t>
      </w:r>
      <w:proofErr w:type="gramEnd"/>
      <w:r w:rsidRPr="00B9271D">
        <w:t xml:space="preserve"> )/ </w:t>
      </w:r>
      <w:r w:rsidRPr="00B9271D">
        <w:rPr>
          <w:b/>
          <w:bCs/>
        </w:rPr>
        <w:t>22.3</w:t>
      </w:r>
      <w:r w:rsidRPr="00B9271D">
        <w:t> </w:t>
      </w:r>
      <w:proofErr w:type="gramStart"/>
      <w:r w:rsidRPr="00B9271D">
        <w:t>( m</w:t>
      </w:r>
      <w:proofErr w:type="gramEnd"/>
      <w:r w:rsidRPr="00B9271D">
        <w:t xml:space="preserve"> )</w:t>
      </w:r>
    </w:p>
    <w:p w14:paraId="47788D55" w14:textId="77777777" w:rsidR="00B9271D" w:rsidRPr="00B9271D" w:rsidRDefault="00B9271D" w:rsidP="00B9271D">
      <w:pPr>
        <w:numPr>
          <w:ilvl w:val="0"/>
          <w:numId w:val="2"/>
        </w:numPr>
        <w:spacing w:before="288" w:after="288"/>
      </w:pPr>
      <w:r w:rsidRPr="00B9271D">
        <w:rPr>
          <w:b/>
          <w:bCs/>
        </w:rPr>
        <w:t xml:space="preserve">Ưu điểm Xe HINO </w:t>
      </w:r>
      <w:proofErr w:type="gramStart"/>
      <w:r w:rsidRPr="00B9271D">
        <w:rPr>
          <w:b/>
          <w:bCs/>
        </w:rPr>
        <w:t>FM  cẩu</w:t>
      </w:r>
      <w:proofErr w:type="gramEnd"/>
      <w:r w:rsidRPr="00B9271D">
        <w:rPr>
          <w:b/>
          <w:bCs/>
        </w:rPr>
        <w:t xml:space="preserve"> Soosan 8 tấn 7 khúc</w:t>
      </w:r>
    </w:p>
    <w:p w14:paraId="76D2C2C1" w14:textId="77777777" w:rsidR="00B9271D" w:rsidRPr="00B9271D" w:rsidRDefault="00B9271D" w:rsidP="00B9271D">
      <w:pPr>
        <w:spacing w:before="288" w:after="288"/>
      </w:pPr>
      <w:r w:rsidRPr="00B9271D">
        <w:t>-Lợi thế của cần cẩu Soosan 8 tấn 7 khúc là cần gục sát sàn có thể cẩu được những máy móc nặng nằm trong các khu nhà xưởng có chiều cao thấp. Đây được coi là lợi thế lớn ở phân khúc 8 tấn mà cẩu Sooan sẽ mang lại lợi ích cho việc nâng hạ hàng nặng 1 cách hiệu quả  </w:t>
      </w:r>
    </w:p>
    <w:p w14:paraId="0E864DE4" w14:textId="77777777" w:rsidR="00B9271D" w:rsidRPr="00B9271D" w:rsidRDefault="00B9271D" w:rsidP="00B9271D">
      <w:pPr>
        <w:spacing w:before="288" w:after="288"/>
      </w:pPr>
      <w:r w:rsidRPr="00B9271D">
        <w:rPr>
          <w:b/>
          <w:bCs/>
        </w:rPr>
        <w:t>-Hiệu suất công việc cao:</w:t>
      </w:r>
      <w:r w:rsidRPr="00B9271D">
        <w:t> Cẩu 7 khúc cho phép vươn xa và cao hơn đáng kể so với cẩu 6 khúc (SCS867L), giúp tiếp cận các vị trí công trình sâu hoặc trên cao dễ dàng hơn. </w:t>
      </w:r>
    </w:p>
    <w:p w14:paraId="5166ED55" w14:textId="77777777" w:rsidR="00B9271D" w:rsidRPr="00B9271D" w:rsidRDefault="00B9271D" w:rsidP="00B9271D">
      <w:pPr>
        <w:spacing w:before="288" w:after="288"/>
      </w:pPr>
      <w:r w:rsidRPr="00B9271D">
        <w:rPr>
          <w:b/>
          <w:bCs/>
        </w:rPr>
        <w:t>-Độ bền bỉ và tin cậy:</w:t>
      </w:r>
      <w:r w:rsidRPr="00B9271D">
        <w:t> Xe Hino nổi tiếng với khung gầm chắc chắn, động cơ bền bỉ theo tiêu chuẩn Nhật Bản. Cẩu Soosan là thương hiệu hàng đầu Hàn Quốc, có hệ thống thủy lực mạnh mẽ, hoạt động ổn định trong thời gian dài.</w:t>
      </w:r>
    </w:p>
    <w:p w14:paraId="12819457" w14:textId="77777777" w:rsidR="00B9271D" w:rsidRPr="00B9271D" w:rsidRDefault="00B9271D" w:rsidP="00B9271D">
      <w:pPr>
        <w:spacing w:before="288" w:after="288"/>
      </w:pPr>
      <w:r w:rsidRPr="00B9271D">
        <w:rPr>
          <w:b/>
          <w:bCs/>
        </w:rPr>
        <w:t>-</w:t>
      </w:r>
      <w:proofErr w:type="gramStart"/>
      <w:r w:rsidRPr="00B9271D">
        <w:rPr>
          <w:b/>
          <w:bCs/>
        </w:rPr>
        <w:t>An</w:t>
      </w:r>
      <w:proofErr w:type="gramEnd"/>
      <w:r w:rsidRPr="00B9271D">
        <w:rPr>
          <w:b/>
          <w:bCs/>
        </w:rPr>
        <w:t xml:space="preserve"> toàn vận hành:</w:t>
      </w:r>
      <w:r w:rsidRPr="00B9271D">
        <w:t xml:space="preserve"> Xe được trang bị các tính năng an toàn tiêu chuẩn như hệ thống chân chống sau mở rộng, van </w:t>
      </w:r>
      <w:proofErr w:type="gramStart"/>
      <w:r w:rsidRPr="00B9271D">
        <w:t>an</w:t>
      </w:r>
      <w:proofErr w:type="gramEnd"/>
      <w:r w:rsidRPr="00B9271D">
        <w:t xml:space="preserve"> toàn thủy lực, cảm biến chạm cần (tùy chọn lắp đặt thêm), đảm bảo an toàn tối đa khi thao tác.</w:t>
      </w:r>
    </w:p>
    <w:p w14:paraId="102478EB" w14:textId="77777777" w:rsidR="00B9271D" w:rsidRPr="00B9271D" w:rsidRDefault="00B9271D" w:rsidP="00B9271D">
      <w:pPr>
        <w:spacing w:before="288" w:after="288"/>
      </w:pPr>
      <w:r w:rsidRPr="00B9271D">
        <w:rPr>
          <w:b/>
          <w:bCs/>
        </w:rPr>
        <w:t>-Tính linh hoạt:</w:t>
      </w:r>
      <w:r w:rsidRPr="00B9271D">
        <w:t> Xe đáp ứng đồng thời hai nhu cầu vận tải hàng hóa với tải trọng cao và khả năng cẩu hàng tại chỗ hiệu quả. Di chuyển cách linh hoạt ở các địa hình gồ ghề. </w:t>
      </w:r>
    </w:p>
    <w:p w14:paraId="623F8265" w14:textId="77777777" w:rsidR="00B9271D" w:rsidRPr="00B9271D" w:rsidRDefault="00B9271D" w:rsidP="00B9271D">
      <w:pPr>
        <w:spacing w:before="288" w:after="288"/>
      </w:pPr>
      <w:r w:rsidRPr="00B9271D">
        <w:t>-Đặc biệt cẩu Soosan SCS867 – 8 tấn 7 khúc có thể gập sát sàn giúp thuận tiện cẩu hàng trong container và các nhà xưởng có chiều cao thấp. Giải quyết được nhu cầu cẩu hành nhanh chóng và hiệu quả công việc tăng lên</w:t>
      </w:r>
    </w:p>
    <w:p w14:paraId="0019AABB" w14:textId="77777777" w:rsidR="00B9271D" w:rsidRPr="00B9271D" w:rsidRDefault="00B9271D" w:rsidP="00B9271D">
      <w:pPr>
        <w:spacing w:before="288" w:after="288"/>
      </w:pPr>
      <w:r w:rsidRPr="00B9271D">
        <w:rPr>
          <w:b/>
          <w:bCs/>
        </w:rPr>
        <w:lastRenderedPageBreak/>
        <w:t>Ngoại thất: </w:t>
      </w:r>
      <w:r w:rsidRPr="00B9271D">
        <w:t>Được thiết kế khí động học, với các đường nét đơn giản nhưng toát lên vẻ mạnh mẽ của xe và được khách hàng đánh giá là các dòng xe có vẻ ngoài đẹp nhất thời điểm hiện tại</w:t>
      </w:r>
    </w:p>
    <w:p w14:paraId="73B77809" w14:textId="77777777" w:rsidR="00B9271D" w:rsidRPr="00B9271D" w:rsidRDefault="00B9271D" w:rsidP="00B9271D">
      <w:pPr>
        <w:spacing w:before="288" w:after="288"/>
      </w:pPr>
      <w:r w:rsidRPr="00B9271D">
        <w:rPr>
          <w:b/>
          <w:bCs/>
        </w:rPr>
        <w:t>Nội thất: </w:t>
      </w:r>
      <w:r w:rsidRPr="00B9271D">
        <w:t>Thiết kế cabin vuông rộng rãi thoải mái, có 3 chổ ngồi và 1 giường nằm, Cách bố trí tiện nghi cho việc di chuyển và không gian nghỉ ngơi thoải mái sau mỗi lần làm việc</w:t>
      </w:r>
    </w:p>
    <w:p w14:paraId="6084E2A3" w14:textId="77777777" w:rsidR="00B9271D" w:rsidRPr="00B9271D" w:rsidRDefault="00B9271D" w:rsidP="00B9271D">
      <w:pPr>
        <w:spacing w:before="288" w:after="288"/>
      </w:pPr>
      <w:r w:rsidRPr="00B9271D">
        <w:rPr>
          <w:b/>
          <w:bCs/>
        </w:rPr>
        <w:t>Thông số chung</w:t>
      </w:r>
    </w:p>
    <w:tbl>
      <w:tblPr>
        <w:tblW w:w="5000" w:type="pct"/>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2937"/>
        <w:gridCol w:w="2925"/>
        <w:gridCol w:w="2926"/>
      </w:tblGrid>
      <w:tr w:rsidR="00B9271D" w:rsidRPr="00B9271D" w14:paraId="68CBE387" w14:textId="77777777" w:rsidTr="00B9271D">
        <w:trPr>
          <w:tblCellSpacing w:w="15" w:type="dxa"/>
        </w:trPr>
        <w:tc>
          <w:tcPr>
            <w:tcW w:w="1646" w:type="pct"/>
            <w:tcBorders>
              <w:bottom w:val="single" w:sz="6" w:space="0" w:color="ECECEC"/>
            </w:tcBorders>
            <w:shd w:val="clear" w:color="auto" w:fill="FFFFFF"/>
            <w:tcMar>
              <w:top w:w="120" w:type="dxa"/>
              <w:left w:w="0" w:type="dxa"/>
              <w:bottom w:w="120" w:type="dxa"/>
              <w:right w:w="120" w:type="dxa"/>
            </w:tcMar>
            <w:vAlign w:val="center"/>
            <w:hideMark/>
          </w:tcPr>
          <w:p w14:paraId="64F767F2" w14:textId="77777777" w:rsidR="00B9271D" w:rsidRPr="00B9271D" w:rsidRDefault="00B9271D" w:rsidP="00B9271D">
            <w:pPr>
              <w:spacing w:before="288" w:after="288"/>
            </w:pPr>
            <w:r w:rsidRPr="00B9271D">
              <w:t>Khối lượng bản thân:</w:t>
            </w:r>
          </w:p>
        </w:tc>
        <w:tc>
          <w:tcPr>
            <w:tcW w:w="1647" w:type="pct"/>
            <w:tcBorders>
              <w:bottom w:val="single" w:sz="6" w:space="0" w:color="ECECEC"/>
            </w:tcBorders>
            <w:shd w:val="clear" w:color="auto" w:fill="FFFFFF"/>
            <w:tcMar>
              <w:top w:w="120" w:type="dxa"/>
              <w:left w:w="120" w:type="dxa"/>
              <w:bottom w:w="120" w:type="dxa"/>
              <w:right w:w="120" w:type="dxa"/>
            </w:tcMar>
            <w:vAlign w:val="center"/>
            <w:hideMark/>
          </w:tcPr>
          <w:p w14:paraId="025B9BDD" w14:textId="77777777" w:rsidR="00B9271D" w:rsidRPr="00B9271D" w:rsidRDefault="00B9271D" w:rsidP="00B9271D">
            <w:pPr>
              <w:spacing w:before="288" w:after="288"/>
            </w:pPr>
            <w:r w:rsidRPr="00B9271D">
              <w:t>14.505</w:t>
            </w:r>
          </w:p>
        </w:tc>
        <w:tc>
          <w:tcPr>
            <w:tcW w:w="1639" w:type="pct"/>
            <w:tcBorders>
              <w:bottom w:val="single" w:sz="6" w:space="0" w:color="ECECEC"/>
            </w:tcBorders>
            <w:shd w:val="clear" w:color="auto" w:fill="FFFFFF"/>
            <w:tcMar>
              <w:top w:w="120" w:type="dxa"/>
              <w:left w:w="120" w:type="dxa"/>
              <w:bottom w:w="120" w:type="dxa"/>
              <w:right w:w="0" w:type="dxa"/>
            </w:tcMar>
            <w:vAlign w:val="center"/>
            <w:hideMark/>
          </w:tcPr>
          <w:p w14:paraId="0F7724CF" w14:textId="77777777" w:rsidR="00B9271D" w:rsidRPr="00B9271D" w:rsidRDefault="00B9271D" w:rsidP="00B9271D">
            <w:pPr>
              <w:spacing w:before="288" w:after="288"/>
            </w:pPr>
            <w:r w:rsidRPr="00B9271D">
              <w:t>Kg</w:t>
            </w:r>
          </w:p>
        </w:tc>
      </w:tr>
      <w:tr w:rsidR="00B9271D" w:rsidRPr="00B9271D" w14:paraId="2C57A89A" w14:textId="77777777" w:rsidTr="00B9271D">
        <w:trPr>
          <w:tblCellSpacing w:w="15" w:type="dxa"/>
        </w:trPr>
        <w:tc>
          <w:tcPr>
            <w:tcW w:w="1646" w:type="pct"/>
            <w:tcBorders>
              <w:bottom w:val="single" w:sz="6" w:space="0" w:color="ECECEC"/>
            </w:tcBorders>
            <w:shd w:val="clear" w:color="auto" w:fill="FFFFFF"/>
            <w:tcMar>
              <w:top w:w="120" w:type="dxa"/>
              <w:left w:w="0" w:type="dxa"/>
              <w:bottom w:w="120" w:type="dxa"/>
              <w:right w:w="120" w:type="dxa"/>
            </w:tcMar>
            <w:vAlign w:val="center"/>
            <w:hideMark/>
          </w:tcPr>
          <w:p w14:paraId="70E4AA13" w14:textId="77777777" w:rsidR="00B9271D" w:rsidRPr="00B9271D" w:rsidRDefault="00B9271D" w:rsidP="00B9271D">
            <w:pPr>
              <w:spacing w:before="288" w:after="288"/>
            </w:pPr>
            <w:r w:rsidRPr="00B9271D">
              <w:t>Tải trọng:</w:t>
            </w:r>
          </w:p>
        </w:tc>
        <w:tc>
          <w:tcPr>
            <w:tcW w:w="1647" w:type="pct"/>
            <w:tcBorders>
              <w:bottom w:val="single" w:sz="6" w:space="0" w:color="ECECEC"/>
            </w:tcBorders>
            <w:shd w:val="clear" w:color="auto" w:fill="FFFFFF"/>
            <w:tcMar>
              <w:top w:w="120" w:type="dxa"/>
              <w:left w:w="120" w:type="dxa"/>
              <w:bottom w:w="120" w:type="dxa"/>
              <w:right w:w="120" w:type="dxa"/>
            </w:tcMar>
            <w:vAlign w:val="center"/>
            <w:hideMark/>
          </w:tcPr>
          <w:p w14:paraId="0F5D9AA9" w14:textId="77777777" w:rsidR="00B9271D" w:rsidRPr="00B9271D" w:rsidRDefault="00B9271D" w:rsidP="00B9271D">
            <w:pPr>
              <w:spacing w:before="288" w:after="288"/>
            </w:pPr>
            <w:r w:rsidRPr="00B9271D">
              <w:t>9.300</w:t>
            </w:r>
          </w:p>
        </w:tc>
        <w:tc>
          <w:tcPr>
            <w:tcW w:w="1639" w:type="pct"/>
            <w:tcBorders>
              <w:bottom w:val="single" w:sz="6" w:space="0" w:color="ECECEC"/>
            </w:tcBorders>
            <w:shd w:val="clear" w:color="auto" w:fill="FFFFFF"/>
            <w:tcMar>
              <w:top w:w="120" w:type="dxa"/>
              <w:left w:w="120" w:type="dxa"/>
              <w:bottom w:w="120" w:type="dxa"/>
              <w:right w:w="0" w:type="dxa"/>
            </w:tcMar>
            <w:vAlign w:val="center"/>
            <w:hideMark/>
          </w:tcPr>
          <w:p w14:paraId="1502ED56" w14:textId="77777777" w:rsidR="00B9271D" w:rsidRPr="00B9271D" w:rsidRDefault="00B9271D" w:rsidP="00B9271D">
            <w:pPr>
              <w:spacing w:before="288" w:after="288"/>
            </w:pPr>
            <w:r w:rsidRPr="00B9271D">
              <w:t>Kg</w:t>
            </w:r>
          </w:p>
        </w:tc>
      </w:tr>
      <w:tr w:rsidR="00B9271D" w:rsidRPr="00B9271D" w14:paraId="38EDDFDD" w14:textId="77777777" w:rsidTr="00B9271D">
        <w:trPr>
          <w:tblCellSpacing w:w="15" w:type="dxa"/>
        </w:trPr>
        <w:tc>
          <w:tcPr>
            <w:tcW w:w="1646" w:type="pct"/>
            <w:tcBorders>
              <w:bottom w:val="single" w:sz="6" w:space="0" w:color="ECECEC"/>
            </w:tcBorders>
            <w:shd w:val="clear" w:color="auto" w:fill="FFFFFF"/>
            <w:tcMar>
              <w:top w:w="120" w:type="dxa"/>
              <w:left w:w="0" w:type="dxa"/>
              <w:bottom w:w="120" w:type="dxa"/>
              <w:right w:w="120" w:type="dxa"/>
            </w:tcMar>
            <w:vAlign w:val="center"/>
            <w:hideMark/>
          </w:tcPr>
          <w:p w14:paraId="39EBE3CD" w14:textId="77777777" w:rsidR="00B9271D" w:rsidRPr="00B9271D" w:rsidRDefault="00B9271D" w:rsidP="00B9271D">
            <w:pPr>
              <w:spacing w:before="288" w:after="288"/>
            </w:pPr>
            <w:r w:rsidRPr="00B9271D">
              <w:t>Khối lượng toàn bộ:</w:t>
            </w:r>
          </w:p>
        </w:tc>
        <w:tc>
          <w:tcPr>
            <w:tcW w:w="1647" w:type="pct"/>
            <w:tcBorders>
              <w:bottom w:val="single" w:sz="6" w:space="0" w:color="ECECEC"/>
            </w:tcBorders>
            <w:shd w:val="clear" w:color="auto" w:fill="FFFFFF"/>
            <w:tcMar>
              <w:top w:w="120" w:type="dxa"/>
              <w:left w:w="120" w:type="dxa"/>
              <w:bottom w:w="120" w:type="dxa"/>
              <w:right w:w="120" w:type="dxa"/>
            </w:tcMar>
            <w:vAlign w:val="center"/>
            <w:hideMark/>
          </w:tcPr>
          <w:p w14:paraId="298F10BB" w14:textId="77777777" w:rsidR="00B9271D" w:rsidRPr="00B9271D" w:rsidRDefault="00B9271D" w:rsidP="00B9271D">
            <w:pPr>
              <w:spacing w:before="288" w:after="288"/>
            </w:pPr>
            <w:r w:rsidRPr="00B9271D">
              <w:t>24.000</w:t>
            </w:r>
          </w:p>
        </w:tc>
        <w:tc>
          <w:tcPr>
            <w:tcW w:w="1639" w:type="pct"/>
            <w:tcBorders>
              <w:bottom w:val="single" w:sz="6" w:space="0" w:color="ECECEC"/>
            </w:tcBorders>
            <w:shd w:val="clear" w:color="auto" w:fill="FFFFFF"/>
            <w:tcMar>
              <w:top w:w="120" w:type="dxa"/>
              <w:left w:w="120" w:type="dxa"/>
              <w:bottom w:w="120" w:type="dxa"/>
              <w:right w:w="0" w:type="dxa"/>
            </w:tcMar>
            <w:vAlign w:val="center"/>
            <w:hideMark/>
          </w:tcPr>
          <w:p w14:paraId="7081A6EE" w14:textId="77777777" w:rsidR="00B9271D" w:rsidRPr="00B9271D" w:rsidRDefault="00B9271D" w:rsidP="00B9271D">
            <w:pPr>
              <w:spacing w:before="288" w:after="288"/>
            </w:pPr>
            <w:r w:rsidRPr="00B9271D">
              <w:t>Kg</w:t>
            </w:r>
          </w:p>
        </w:tc>
      </w:tr>
      <w:tr w:rsidR="00B9271D" w:rsidRPr="00B9271D" w14:paraId="21F2406D" w14:textId="77777777" w:rsidTr="00B9271D">
        <w:trPr>
          <w:tblCellSpacing w:w="15" w:type="dxa"/>
        </w:trPr>
        <w:tc>
          <w:tcPr>
            <w:tcW w:w="1646" w:type="pct"/>
            <w:tcBorders>
              <w:bottom w:val="single" w:sz="6" w:space="0" w:color="ECECEC"/>
            </w:tcBorders>
            <w:shd w:val="clear" w:color="auto" w:fill="FFFFFF"/>
            <w:tcMar>
              <w:top w:w="120" w:type="dxa"/>
              <w:left w:w="0" w:type="dxa"/>
              <w:bottom w:w="120" w:type="dxa"/>
              <w:right w:w="120" w:type="dxa"/>
            </w:tcMar>
            <w:vAlign w:val="center"/>
            <w:hideMark/>
          </w:tcPr>
          <w:p w14:paraId="18B1EE3D" w14:textId="77777777" w:rsidR="00B9271D" w:rsidRPr="00B9271D" w:rsidRDefault="00B9271D" w:rsidP="00B9271D">
            <w:pPr>
              <w:spacing w:before="288" w:after="288"/>
            </w:pPr>
            <w:r w:rsidRPr="00B9271D">
              <w:t>Số người ngồi:</w:t>
            </w:r>
          </w:p>
        </w:tc>
        <w:tc>
          <w:tcPr>
            <w:tcW w:w="1647" w:type="pct"/>
            <w:tcBorders>
              <w:bottom w:val="single" w:sz="6" w:space="0" w:color="ECECEC"/>
            </w:tcBorders>
            <w:shd w:val="clear" w:color="auto" w:fill="FFFFFF"/>
            <w:tcMar>
              <w:top w:w="120" w:type="dxa"/>
              <w:left w:w="120" w:type="dxa"/>
              <w:bottom w:w="120" w:type="dxa"/>
              <w:right w:w="120" w:type="dxa"/>
            </w:tcMar>
            <w:vAlign w:val="center"/>
            <w:hideMark/>
          </w:tcPr>
          <w:p w14:paraId="7D0D628A" w14:textId="77777777" w:rsidR="00B9271D" w:rsidRPr="00B9271D" w:rsidRDefault="00B9271D" w:rsidP="00B9271D">
            <w:pPr>
              <w:spacing w:before="288" w:after="288"/>
            </w:pPr>
            <w:r w:rsidRPr="00B9271D">
              <w:t>03</w:t>
            </w:r>
          </w:p>
        </w:tc>
        <w:tc>
          <w:tcPr>
            <w:tcW w:w="1639" w:type="pct"/>
            <w:tcBorders>
              <w:bottom w:val="single" w:sz="6" w:space="0" w:color="ECECEC"/>
            </w:tcBorders>
            <w:shd w:val="clear" w:color="auto" w:fill="FFFFFF"/>
            <w:tcMar>
              <w:top w:w="120" w:type="dxa"/>
              <w:left w:w="120" w:type="dxa"/>
              <w:bottom w:w="120" w:type="dxa"/>
              <w:right w:w="0" w:type="dxa"/>
            </w:tcMar>
            <w:vAlign w:val="center"/>
            <w:hideMark/>
          </w:tcPr>
          <w:p w14:paraId="058A33CF" w14:textId="77777777" w:rsidR="00B9271D" w:rsidRPr="00B9271D" w:rsidRDefault="00B9271D" w:rsidP="00B9271D">
            <w:pPr>
              <w:spacing w:before="288" w:after="288"/>
            </w:pPr>
            <w:r w:rsidRPr="00B9271D">
              <w:t>Người</w:t>
            </w:r>
          </w:p>
        </w:tc>
      </w:tr>
      <w:tr w:rsidR="00B9271D" w:rsidRPr="00B9271D" w14:paraId="15214FA1" w14:textId="77777777" w:rsidTr="00B9271D">
        <w:trPr>
          <w:tblCellSpacing w:w="15" w:type="dxa"/>
        </w:trPr>
        <w:tc>
          <w:tcPr>
            <w:tcW w:w="1646" w:type="pct"/>
            <w:tcBorders>
              <w:bottom w:val="single" w:sz="6" w:space="0" w:color="ECECEC"/>
            </w:tcBorders>
            <w:shd w:val="clear" w:color="auto" w:fill="FFFFFF"/>
            <w:tcMar>
              <w:top w:w="120" w:type="dxa"/>
              <w:left w:w="0" w:type="dxa"/>
              <w:bottom w:w="120" w:type="dxa"/>
              <w:right w:w="120" w:type="dxa"/>
            </w:tcMar>
            <w:vAlign w:val="center"/>
            <w:hideMark/>
          </w:tcPr>
          <w:p w14:paraId="659E6039" w14:textId="77777777" w:rsidR="00B9271D" w:rsidRPr="00B9271D" w:rsidRDefault="00B9271D" w:rsidP="00B9271D">
            <w:pPr>
              <w:spacing w:before="288" w:after="288"/>
            </w:pPr>
            <w:r w:rsidRPr="00B9271D">
              <w:t>Kích thước tổng thể:</w:t>
            </w:r>
          </w:p>
        </w:tc>
        <w:tc>
          <w:tcPr>
            <w:tcW w:w="1647" w:type="pct"/>
            <w:tcBorders>
              <w:bottom w:val="single" w:sz="6" w:space="0" w:color="ECECEC"/>
            </w:tcBorders>
            <w:shd w:val="clear" w:color="auto" w:fill="FFFFFF"/>
            <w:tcMar>
              <w:top w:w="120" w:type="dxa"/>
              <w:left w:w="120" w:type="dxa"/>
              <w:bottom w:w="120" w:type="dxa"/>
              <w:right w:w="120" w:type="dxa"/>
            </w:tcMar>
            <w:vAlign w:val="center"/>
            <w:hideMark/>
          </w:tcPr>
          <w:p w14:paraId="07DE679E" w14:textId="77777777" w:rsidR="00B9271D" w:rsidRPr="00B9271D" w:rsidRDefault="00B9271D" w:rsidP="00B9271D">
            <w:pPr>
              <w:spacing w:before="288" w:after="288"/>
            </w:pPr>
            <w:r w:rsidRPr="00B9271D">
              <w:t>11.670 x 2.500 x 3.700</w:t>
            </w:r>
          </w:p>
        </w:tc>
        <w:tc>
          <w:tcPr>
            <w:tcW w:w="1639" w:type="pct"/>
            <w:tcBorders>
              <w:bottom w:val="single" w:sz="6" w:space="0" w:color="ECECEC"/>
            </w:tcBorders>
            <w:shd w:val="clear" w:color="auto" w:fill="FFFFFF"/>
            <w:tcMar>
              <w:top w:w="120" w:type="dxa"/>
              <w:left w:w="120" w:type="dxa"/>
              <w:bottom w:w="120" w:type="dxa"/>
              <w:right w:w="0" w:type="dxa"/>
            </w:tcMar>
            <w:vAlign w:val="center"/>
            <w:hideMark/>
          </w:tcPr>
          <w:p w14:paraId="7A39C401" w14:textId="77777777" w:rsidR="00B9271D" w:rsidRPr="00B9271D" w:rsidRDefault="00B9271D" w:rsidP="00B9271D">
            <w:pPr>
              <w:spacing w:before="288" w:after="288"/>
            </w:pPr>
            <w:r w:rsidRPr="00B9271D">
              <w:t>Mm</w:t>
            </w:r>
          </w:p>
        </w:tc>
      </w:tr>
      <w:tr w:rsidR="00B9271D" w:rsidRPr="00B9271D" w14:paraId="3A311268" w14:textId="77777777" w:rsidTr="00B9271D">
        <w:trPr>
          <w:tblCellSpacing w:w="15" w:type="dxa"/>
        </w:trPr>
        <w:tc>
          <w:tcPr>
            <w:tcW w:w="1646" w:type="pct"/>
            <w:tcBorders>
              <w:bottom w:val="single" w:sz="6" w:space="0" w:color="ECECEC"/>
            </w:tcBorders>
            <w:shd w:val="clear" w:color="auto" w:fill="FFFFFF"/>
            <w:tcMar>
              <w:top w:w="120" w:type="dxa"/>
              <w:left w:w="0" w:type="dxa"/>
              <w:bottom w:w="120" w:type="dxa"/>
              <w:right w:w="120" w:type="dxa"/>
            </w:tcMar>
            <w:vAlign w:val="center"/>
            <w:hideMark/>
          </w:tcPr>
          <w:p w14:paraId="39F8914E" w14:textId="77777777" w:rsidR="00B9271D" w:rsidRPr="00B9271D" w:rsidRDefault="00B9271D" w:rsidP="00B9271D">
            <w:pPr>
              <w:spacing w:before="288" w:after="288"/>
            </w:pPr>
            <w:r w:rsidRPr="00B9271D">
              <w:t>Kích thước thùng:</w:t>
            </w:r>
          </w:p>
        </w:tc>
        <w:tc>
          <w:tcPr>
            <w:tcW w:w="1647" w:type="pct"/>
            <w:tcBorders>
              <w:bottom w:val="single" w:sz="6" w:space="0" w:color="ECECEC"/>
            </w:tcBorders>
            <w:shd w:val="clear" w:color="auto" w:fill="FFFFFF"/>
            <w:tcMar>
              <w:top w:w="120" w:type="dxa"/>
              <w:left w:w="120" w:type="dxa"/>
              <w:bottom w:w="120" w:type="dxa"/>
              <w:right w:w="120" w:type="dxa"/>
            </w:tcMar>
            <w:vAlign w:val="center"/>
            <w:hideMark/>
          </w:tcPr>
          <w:p w14:paraId="0FEB318F" w14:textId="77777777" w:rsidR="00B9271D" w:rsidRPr="00B9271D" w:rsidRDefault="00B9271D" w:rsidP="00B9271D">
            <w:pPr>
              <w:spacing w:before="288" w:after="288"/>
            </w:pPr>
            <w:r w:rsidRPr="00B9271D">
              <w:t>7.950 x 2.360 x 650</w:t>
            </w:r>
          </w:p>
        </w:tc>
        <w:tc>
          <w:tcPr>
            <w:tcW w:w="1639" w:type="pct"/>
            <w:tcBorders>
              <w:bottom w:val="single" w:sz="6" w:space="0" w:color="ECECEC"/>
            </w:tcBorders>
            <w:shd w:val="clear" w:color="auto" w:fill="FFFFFF"/>
            <w:tcMar>
              <w:top w:w="120" w:type="dxa"/>
              <w:left w:w="120" w:type="dxa"/>
              <w:bottom w:w="120" w:type="dxa"/>
              <w:right w:w="0" w:type="dxa"/>
            </w:tcMar>
            <w:vAlign w:val="center"/>
            <w:hideMark/>
          </w:tcPr>
          <w:p w14:paraId="4CD8F4B8" w14:textId="77777777" w:rsidR="00B9271D" w:rsidRPr="00B9271D" w:rsidRDefault="00B9271D" w:rsidP="00B9271D">
            <w:pPr>
              <w:spacing w:before="288" w:after="288"/>
            </w:pPr>
            <w:r w:rsidRPr="00B9271D">
              <w:t>Mm</w:t>
            </w:r>
          </w:p>
        </w:tc>
      </w:tr>
      <w:tr w:rsidR="00B9271D" w:rsidRPr="00B9271D" w14:paraId="4DECB00E" w14:textId="77777777" w:rsidTr="00B9271D">
        <w:trPr>
          <w:tblCellSpacing w:w="15" w:type="dxa"/>
        </w:trPr>
        <w:tc>
          <w:tcPr>
            <w:tcW w:w="1646" w:type="pct"/>
            <w:tcBorders>
              <w:bottom w:val="single" w:sz="6" w:space="0" w:color="ECECEC"/>
            </w:tcBorders>
            <w:shd w:val="clear" w:color="auto" w:fill="FFFFFF"/>
            <w:tcMar>
              <w:top w:w="120" w:type="dxa"/>
              <w:left w:w="0" w:type="dxa"/>
              <w:bottom w:w="120" w:type="dxa"/>
              <w:right w:w="120" w:type="dxa"/>
            </w:tcMar>
            <w:vAlign w:val="center"/>
            <w:hideMark/>
          </w:tcPr>
          <w:p w14:paraId="079BF846" w14:textId="77777777" w:rsidR="00B9271D" w:rsidRPr="00B9271D" w:rsidRDefault="00B9271D" w:rsidP="00B9271D">
            <w:pPr>
              <w:spacing w:before="288" w:after="288"/>
            </w:pPr>
            <w:r w:rsidRPr="00B9271D">
              <w:t>Vệt bánh trước/ sau:</w:t>
            </w:r>
          </w:p>
        </w:tc>
        <w:tc>
          <w:tcPr>
            <w:tcW w:w="1647" w:type="pct"/>
            <w:tcBorders>
              <w:bottom w:val="single" w:sz="6" w:space="0" w:color="ECECEC"/>
            </w:tcBorders>
            <w:shd w:val="clear" w:color="auto" w:fill="FFFFFF"/>
            <w:tcMar>
              <w:top w:w="120" w:type="dxa"/>
              <w:left w:w="120" w:type="dxa"/>
              <w:bottom w:w="120" w:type="dxa"/>
              <w:right w:w="120" w:type="dxa"/>
            </w:tcMar>
            <w:vAlign w:val="center"/>
            <w:hideMark/>
          </w:tcPr>
          <w:p w14:paraId="05905CC4" w14:textId="77777777" w:rsidR="00B9271D" w:rsidRPr="00B9271D" w:rsidRDefault="00B9271D" w:rsidP="00B9271D">
            <w:pPr>
              <w:spacing w:before="288" w:after="288"/>
            </w:pPr>
            <w:r w:rsidRPr="00B9271D">
              <w:t>2060 / 1855</w:t>
            </w:r>
          </w:p>
        </w:tc>
        <w:tc>
          <w:tcPr>
            <w:tcW w:w="1639" w:type="pct"/>
            <w:tcBorders>
              <w:bottom w:val="single" w:sz="6" w:space="0" w:color="ECECEC"/>
            </w:tcBorders>
            <w:shd w:val="clear" w:color="auto" w:fill="FFFFFF"/>
            <w:tcMar>
              <w:top w:w="120" w:type="dxa"/>
              <w:left w:w="120" w:type="dxa"/>
              <w:bottom w:w="120" w:type="dxa"/>
              <w:right w:w="0" w:type="dxa"/>
            </w:tcMar>
            <w:vAlign w:val="center"/>
            <w:hideMark/>
          </w:tcPr>
          <w:p w14:paraId="0E437BAF" w14:textId="77777777" w:rsidR="00B9271D" w:rsidRPr="00B9271D" w:rsidRDefault="00B9271D" w:rsidP="00B9271D">
            <w:pPr>
              <w:spacing w:before="288" w:after="288"/>
            </w:pPr>
            <w:r w:rsidRPr="00B9271D">
              <w:t>Mm</w:t>
            </w:r>
          </w:p>
        </w:tc>
      </w:tr>
      <w:tr w:rsidR="00B9271D" w:rsidRPr="00B9271D" w14:paraId="1B298FD6" w14:textId="77777777" w:rsidTr="00B9271D">
        <w:trPr>
          <w:tblCellSpacing w:w="15" w:type="dxa"/>
        </w:trPr>
        <w:tc>
          <w:tcPr>
            <w:tcW w:w="1646" w:type="pct"/>
            <w:tcBorders>
              <w:bottom w:val="single" w:sz="6" w:space="0" w:color="ECECEC"/>
            </w:tcBorders>
            <w:shd w:val="clear" w:color="auto" w:fill="FFFFFF"/>
            <w:tcMar>
              <w:top w:w="120" w:type="dxa"/>
              <w:left w:w="0" w:type="dxa"/>
              <w:bottom w:w="120" w:type="dxa"/>
              <w:right w:w="120" w:type="dxa"/>
            </w:tcMar>
            <w:vAlign w:val="center"/>
            <w:hideMark/>
          </w:tcPr>
          <w:p w14:paraId="0C2AEDDE" w14:textId="77777777" w:rsidR="00B9271D" w:rsidRPr="00B9271D" w:rsidRDefault="00B9271D" w:rsidP="00B9271D">
            <w:pPr>
              <w:spacing w:before="288" w:after="288"/>
            </w:pPr>
            <w:r w:rsidRPr="00B9271D">
              <w:t>Khoảng cách trục:</w:t>
            </w:r>
          </w:p>
        </w:tc>
        <w:tc>
          <w:tcPr>
            <w:tcW w:w="1647" w:type="pct"/>
            <w:tcBorders>
              <w:bottom w:val="single" w:sz="6" w:space="0" w:color="ECECEC"/>
            </w:tcBorders>
            <w:shd w:val="clear" w:color="auto" w:fill="FFFFFF"/>
            <w:tcMar>
              <w:top w:w="120" w:type="dxa"/>
              <w:left w:w="120" w:type="dxa"/>
              <w:bottom w:w="120" w:type="dxa"/>
              <w:right w:w="120" w:type="dxa"/>
            </w:tcMar>
            <w:vAlign w:val="center"/>
            <w:hideMark/>
          </w:tcPr>
          <w:p w14:paraId="65F41CE3" w14:textId="77777777" w:rsidR="00B9271D" w:rsidRPr="00B9271D" w:rsidRDefault="00B9271D" w:rsidP="00B9271D">
            <w:pPr>
              <w:spacing w:before="288" w:after="288"/>
            </w:pPr>
            <w:r w:rsidRPr="00B9271D">
              <w:t>5830 / 1.350</w:t>
            </w:r>
          </w:p>
        </w:tc>
        <w:tc>
          <w:tcPr>
            <w:tcW w:w="1639" w:type="pct"/>
            <w:tcBorders>
              <w:bottom w:val="single" w:sz="6" w:space="0" w:color="ECECEC"/>
            </w:tcBorders>
            <w:shd w:val="clear" w:color="auto" w:fill="FFFFFF"/>
            <w:tcMar>
              <w:top w:w="120" w:type="dxa"/>
              <w:left w:w="120" w:type="dxa"/>
              <w:bottom w:w="120" w:type="dxa"/>
              <w:right w:w="0" w:type="dxa"/>
            </w:tcMar>
            <w:vAlign w:val="center"/>
            <w:hideMark/>
          </w:tcPr>
          <w:p w14:paraId="610515FE" w14:textId="77777777" w:rsidR="00B9271D" w:rsidRPr="00B9271D" w:rsidRDefault="00B9271D" w:rsidP="00B9271D">
            <w:pPr>
              <w:spacing w:before="288" w:after="288"/>
            </w:pPr>
            <w:r w:rsidRPr="00B9271D">
              <w:t>Mm</w:t>
            </w:r>
          </w:p>
        </w:tc>
      </w:tr>
    </w:tbl>
    <w:p w14:paraId="247FC110" w14:textId="77777777" w:rsidR="00B9271D" w:rsidRPr="00B9271D" w:rsidRDefault="00B9271D" w:rsidP="00B9271D">
      <w:pPr>
        <w:spacing w:before="288" w:after="288"/>
      </w:pPr>
      <w:r w:rsidRPr="00B9271D">
        <w:rPr>
          <w:b/>
          <w:bCs/>
        </w:rPr>
        <w:lastRenderedPageBreak/>
        <w:t> </w:t>
      </w:r>
    </w:p>
    <w:p w14:paraId="541E3EC1" w14:textId="77777777" w:rsidR="00B9271D" w:rsidRPr="00B9271D" w:rsidRDefault="00B9271D" w:rsidP="00B9271D">
      <w:pPr>
        <w:spacing w:before="288" w:after="288"/>
      </w:pPr>
      <w:r w:rsidRPr="00B9271D">
        <w:rPr>
          <w:b/>
          <w:bCs/>
        </w:rPr>
        <w:t>Động cơ</w:t>
      </w:r>
    </w:p>
    <w:tbl>
      <w:tblPr>
        <w:tblW w:w="5000" w:type="pct"/>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4373"/>
        <w:gridCol w:w="4415"/>
      </w:tblGrid>
      <w:tr w:rsidR="00B9271D" w:rsidRPr="00B9271D" w14:paraId="40DB81F5" w14:textId="77777777" w:rsidTr="00B9271D">
        <w:trPr>
          <w:tblCellSpacing w:w="15" w:type="dxa"/>
        </w:trPr>
        <w:tc>
          <w:tcPr>
            <w:tcW w:w="2462" w:type="pct"/>
            <w:tcBorders>
              <w:bottom w:val="single" w:sz="6" w:space="0" w:color="ECECEC"/>
            </w:tcBorders>
            <w:shd w:val="clear" w:color="auto" w:fill="FFFFFF"/>
            <w:tcMar>
              <w:top w:w="120" w:type="dxa"/>
              <w:left w:w="0" w:type="dxa"/>
              <w:bottom w:w="120" w:type="dxa"/>
              <w:right w:w="120" w:type="dxa"/>
            </w:tcMar>
            <w:vAlign w:val="center"/>
            <w:hideMark/>
          </w:tcPr>
          <w:p w14:paraId="275A57F1" w14:textId="77777777" w:rsidR="00B9271D" w:rsidRPr="00B9271D" w:rsidRDefault="00B9271D" w:rsidP="00B9271D">
            <w:pPr>
              <w:spacing w:before="288" w:after="288"/>
            </w:pPr>
            <w:r w:rsidRPr="00B9271D">
              <w:t>Loại động cơ:</w:t>
            </w:r>
          </w:p>
        </w:tc>
        <w:tc>
          <w:tcPr>
            <w:tcW w:w="2486" w:type="pct"/>
            <w:tcBorders>
              <w:bottom w:val="single" w:sz="6" w:space="0" w:color="ECECEC"/>
            </w:tcBorders>
            <w:shd w:val="clear" w:color="auto" w:fill="FFFFFF"/>
            <w:tcMar>
              <w:top w:w="120" w:type="dxa"/>
              <w:left w:w="120" w:type="dxa"/>
              <w:bottom w:w="120" w:type="dxa"/>
              <w:right w:w="0" w:type="dxa"/>
            </w:tcMar>
            <w:vAlign w:val="center"/>
            <w:hideMark/>
          </w:tcPr>
          <w:p w14:paraId="4FEC8C9F" w14:textId="77777777" w:rsidR="00B9271D" w:rsidRPr="00B9271D" w:rsidRDefault="00B9271D" w:rsidP="00B9271D">
            <w:pPr>
              <w:spacing w:before="288" w:after="288"/>
            </w:pPr>
            <w:r w:rsidRPr="00B9271D">
              <w:t>J08E-WD</w:t>
            </w:r>
          </w:p>
        </w:tc>
      </w:tr>
      <w:tr w:rsidR="00B9271D" w:rsidRPr="00B9271D" w14:paraId="6F7D46EC" w14:textId="77777777" w:rsidTr="00B9271D">
        <w:trPr>
          <w:tblCellSpacing w:w="15" w:type="dxa"/>
        </w:trPr>
        <w:tc>
          <w:tcPr>
            <w:tcW w:w="2462" w:type="pct"/>
            <w:tcBorders>
              <w:bottom w:val="single" w:sz="6" w:space="0" w:color="ECECEC"/>
            </w:tcBorders>
            <w:shd w:val="clear" w:color="auto" w:fill="FFFFFF"/>
            <w:tcMar>
              <w:top w:w="120" w:type="dxa"/>
              <w:left w:w="0" w:type="dxa"/>
              <w:bottom w:w="120" w:type="dxa"/>
              <w:right w:w="120" w:type="dxa"/>
            </w:tcMar>
            <w:vAlign w:val="center"/>
            <w:hideMark/>
          </w:tcPr>
          <w:p w14:paraId="401577CF" w14:textId="77777777" w:rsidR="00B9271D" w:rsidRPr="00B9271D" w:rsidRDefault="00B9271D" w:rsidP="00B9271D">
            <w:pPr>
              <w:spacing w:before="288" w:after="288"/>
            </w:pPr>
            <w:r w:rsidRPr="00B9271D">
              <w:t>Tiêu chuẩn khí thải:</w:t>
            </w:r>
          </w:p>
        </w:tc>
        <w:tc>
          <w:tcPr>
            <w:tcW w:w="2486" w:type="pct"/>
            <w:tcBorders>
              <w:bottom w:val="single" w:sz="6" w:space="0" w:color="ECECEC"/>
            </w:tcBorders>
            <w:shd w:val="clear" w:color="auto" w:fill="FFFFFF"/>
            <w:tcMar>
              <w:top w:w="120" w:type="dxa"/>
              <w:left w:w="120" w:type="dxa"/>
              <w:bottom w:w="120" w:type="dxa"/>
              <w:right w:w="0" w:type="dxa"/>
            </w:tcMar>
            <w:vAlign w:val="center"/>
            <w:hideMark/>
          </w:tcPr>
          <w:p w14:paraId="12A217F1" w14:textId="77777777" w:rsidR="00B9271D" w:rsidRPr="00B9271D" w:rsidRDefault="00B9271D" w:rsidP="00B9271D">
            <w:pPr>
              <w:spacing w:before="288" w:after="288"/>
            </w:pPr>
            <w:r w:rsidRPr="00B9271D">
              <w:t>Euro 5</w:t>
            </w:r>
          </w:p>
        </w:tc>
      </w:tr>
      <w:tr w:rsidR="00B9271D" w:rsidRPr="00B9271D" w14:paraId="0BD0E867" w14:textId="77777777" w:rsidTr="00B9271D">
        <w:trPr>
          <w:tblCellSpacing w:w="15" w:type="dxa"/>
        </w:trPr>
        <w:tc>
          <w:tcPr>
            <w:tcW w:w="2462" w:type="pct"/>
            <w:tcBorders>
              <w:bottom w:val="single" w:sz="6" w:space="0" w:color="ECECEC"/>
            </w:tcBorders>
            <w:shd w:val="clear" w:color="auto" w:fill="FFFFFF"/>
            <w:tcMar>
              <w:top w:w="120" w:type="dxa"/>
              <w:left w:w="0" w:type="dxa"/>
              <w:bottom w:w="120" w:type="dxa"/>
              <w:right w:w="120" w:type="dxa"/>
            </w:tcMar>
            <w:vAlign w:val="center"/>
            <w:hideMark/>
          </w:tcPr>
          <w:p w14:paraId="3416CBCA" w14:textId="77777777" w:rsidR="00B9271D" w:rsidRPr="00B9271D" w:rsidRDefault="00B9271D" w:rsidP="00B9271D">
            <w:pPr>
              <w:spacing w:before="288" w:after="288"/>
            </w:pPr>
            <w:r w:rsidRPr="00B9271D">
              <w:t>Dung tích xi lanh:</w:t>
            </w:r>
          </w:p>
        </w:tc>
        <w:tc>
          <w:tcPr>
            <w:tcW w:w="2486" w:type="pct"/>
            <w:tcBorders>
              <w:bottom w:val="single" w:sz="6" w:space="0" w:color="ECECEC"/>
            </w:tcBorders>
            <w:shd w:val="clear" w:color="auto" w:fill="FFFFFF"/>
            <w:tcMar>
              <w:top w:w="120" w:type="dxa"/>
              <w:left w:w="120" w:type="dxa"/>
              <w:bottom w:w="120" w:type="dxa"/>
              <w:right w:w="0" w:type="dxa"/>
            </w:tcMar>
            <w:vAlign w:val="center"/>
            <w:hideMark/>
          </w:tcPr>
          <w:p w14:paraId="6994C831" w14:textId="77777777" w:rsidR="00B9271D" w:rsidRPr="00B9271D" w:rsidRDefault="00B9271D" w:rsidP="00B9271D">
            <w:pPr>
              <w:spacing w:before="288" w:after="288"/>
            </w:pPr>
            <w:r w:rsidRPr="00B9271D">
              <w:t>7684 cm</w:t>
            </w:r>
            <w:r w:rsidRPr="00B9271D">
              <w:rPr>
                <w:vertAlign w:val="superscript"/>
              </w:rPr>
              <w:t>3</w:t>
            </w:r>
          </w:p>
        </w:tc>
      </w:tr>
      <w:tr w:rsidR="00B9271D" w:rsidRPr="00B9271D" w14:paraId="572F53BF" w14:textId="77777777" w:rsidTr="00B9271D">
        <w:trPr>
          <w:tblCellSpacing w:w="15" w:type="dxa"/>
        </w:trPr>
        <w:tc>
          <w:tcPr>
            <w:tcW w:w="2462" w:type="pct"/>
            <w:tcBorders>
              <w:bottom w:val="single" w:sz="6" w:space="0" w:color="ECECEC"/>
            </w:tcBorders>
            <w:shd w:val="clear" w:color="auto" w:fill="FFFFFF"/>
            <w:tcMar>
              <w:top w:w="120" w:type="dxa"/>
              <w:left w:w="0" w:type="dxa"/>
              <w:bottom w:w="120" w:type="dxa"/>
              <w:right w:w="120" w:type="dxa"/>
            </w:tcMar>
            <w:vAlign w:val="center"/>
            <w:hideMark/>
          </w:tcPr>
          <w:p w14:paraId="687080C5" w14:textId="77777777" w:rsidR="00B9271D" w:rsidRPr="00B9271D" w:rsidRDefault="00B9271D" w:rsidP="00B9271D">
            <w:pPr>
              <w:spacing w:before="288" w:after="288"/>
            </w:pPr>
            <w:r w:rsidRPr="00B9271D">
              <w:t>Công suất cực đại:</w:t>
            </w:r>
          </w:p>
        </w:tc>
        <w:tc>
          <w:tcPr>
            <w:tcW w:w="2486" w:type="pct"/>
            <w:tcBorders>
              <w:bottom w:val="single" w:sz="6" w:space="0" w:color="ECECEC"/>
            </w:tcBorders>
            <w:shd w:val="clear" w:color="auto" w:fill="FFFFFF"/>
            <w:tcMar>
              <w:top w:w="120" w:type="dxa"/>
              <w:left w:w="120" w:type="dxa"/>
              <w:bottom w:w="120" w:type="dxa"/>
              <w:right w:w="0" w:type="dxa"/>
            </w:tcMar>
            <w:vAlign w:val="center"/>
            <w:hideMark/>
          </w:tcPr>
          <w:p w14:paraId="3F08FF1A" w14:textId="77777777" w:rsidR="00B9271D" w:rsidRPr="00B9271D" w:rsidRDefault="00B9271D" w:rsidP="00B9271D">
            <w:pPr>
              <w:spacing w:before="288" w:after="288"/>
            </w:pPr>
            <w:r w:rsidRPr="00B9271D">
              <w:t>206/</w:t>
            </w:r>
            <w:proofErr w:type="gramStart"/>
            <w:r w:rsidRPr="00B9271D">
              <w:t>2500  kW</w:t>
            </w:r>
            <w:proofErr w:type="gramEnd"/>
            <w:r w:rsidRPr="00B9271D">
              <w:t>, vòng / phút</w:t>
            </w:r>
          </w:p>
        </w:tc>
      </w:tr>
      <w:tr w:rsidR="00B9271D" w:rsidRPr="00B9271D" w14:paraId="7D3967B0" w14:textId="77777777" w:rsidTr="00B9271D">
        <w:trPr>
          <w:tblCellSpacing w:w="15" w:type="dxa"/>
        </w:trPr>
        <w:tc>
          <w:tcPr>
            <w:tcW w:w="2462" w:type="pct"/>
            <w:tcBorders>
              <w:bottom w:val="single" w:sz="6" w:space="0" w:color="ECECEC"/>
            </w:tcBorders>
            <w:shd w:val="clear" w:color="auto" w:fill="FFFFFF"/>
            <w:tcMar>
              <w:top w:w="120" w:type="dxa"/>
              <w:left w:w="0" w:type="dxa"/>
              <w:bottom w:w="120" w:type="dxa"/>
              <w:right w:w="120" w:type="dxa"/>
            </w:tcMar>
            <w:vAlign w:val="center"/>
            <w:hideMark/>
          </w:tcPr>
          <w:p w14:paraId="4DACB548" w14:textId="77777777" w:rsidR="00B9271D" w:rsidRPr="00B9271D" w:rsidRDefault="00B9271D" w:rsidP="00B9271D">
            <w:pPr>
              <w:spacing w:before="288" w:after="288"/>
            </w:pPr>
            <w:r w:rsidRPr="00B9271D">
              <w:t>Hệ thống lái:</w:t>
            </w:r>
          </w:p>
        </w:tc>
        <w:tc>
          <w:tcPr>
            <w:tcW w:w="2486" w:type="pct"/>
            <w:tcBorders>
              <w:bottom w:val="single" w:sz="6" w:space="0" w:color="ECECEC"/>
            </w:tcBorders>
            <w:shd w:val="clear" w:color="auto" w:fill="FFFFFF"/>
            <w:tcMar>
              <w:top w:w="120" w:type="dxa"/>
              <w:left w:w="120" w:type="dxa"/>
              <w:bottom w:w="120" w:type="dxa"/>
              <w:right w:w="0" w:type="dxa"/>
            </w:tcMar>
            <w:vAlign w:val="center"/>
            <w:hideMark/>
          </w:tcPr>
          <w:p w14:paraId="75B35E66" w14:textId="77777777" w:rsidR="00B9271D" w:rsidRPr="00B9271D" w:rsidRDefault="00B9271D" w:rsidP="00B9271D">
            <w:pPr>
              <w:spacing w:before="288" w:after="288"/>
            </w:pPr>
            <w:r w:rsidRPr="00B9271D">
              <w:t>Cơ khí trợ lực thủy lực</w:t>
            </w:r>
          </w:p>
        </w:tc>
      </w:tr>
      <w:tr w:rsidR="00B9271D" w:rsidRPr="00B9271D" w14:paraId="02120711" w14:textId="77777777" w:rsidTr="00B9271D">
        <w:trPr>
          <w:tblCellSpacing w:w="15" w:type="dxa"/>
        </w:trPr>
        <w:tc>
          <w:tcPr>
            <w:tcW w:w="2462" w:type="pct"/>
            <w:tcBorders>
              <w:bottom w:val="single" w:sz="6" w:space="0" w:color="ECECEC"/>
            </w:tcBorders>
            <w:shd w:val="clear" w:color="auto" w:fill="FFFFFF"/>
            <w:tcMar>
              <w:top w:w="120" w:type="dxa"/>
              <w:left w:w="0" w:type="dxa"/>
              <w:bottom w:w="120" w:type="dxa"/>
              <w:right w:w="120" w:type="dxa"/>
            </w:tcMar>
            <w:vAlign w:val="center"/>
            <w:hideMark/>
          </w:tcPr>
          <w:p w14:paraId="1E4BB5DD" w14:textId="77777777" w:rsidR="00B9271D" w:rsidRPr="00B9271D" w:rsidRDefault="00B9271D" w:rsidP="00B9271D">
            <w:pPr>
              <w:spacing w:before="288" w:after="288"/>
            </w:pPr>
            <w:r w:rsidRPr="00B9271D">
              <w:t>Hệ thống phanh trước/sau:</w:t>
            </w:r>
          </w:p>
        </w:tc>
        <w:tc>
          <w:tcPr>
            <w:tcW w:w="2486" w:type="pct"/>
            <w:tcBorders>
              <w:bottom w:val="single" w:sz="6" w:space="0" w:color="ECECEC"/>
            </w:tcBorders>
            <w:shd w:val="clear" w:color="auto" w:fill="FFFFFF"/>
            <w:tcMar>
              <w:top w:w="120" w:type="dxa"/>
              <w:left w:w="120" w:type="dxa"/>
              <w:bottom w:w="120" w:type="dxa"/>
              <w:right w:w="0" w:type="dxa"/>
            </w:tcMar>
            <w:vAlign w:val="center"/>
            <w:hideMark/>
          </w:tcPr>
          <w:p w14:paraId="598C9A8D" w14:textId="77777777" w:rsidR="00B9271D" w:rsidRPr="00B9271D" w:rsidRDefault="00B9271D" w:rsidP="00B9271D">
            <w:pPr>
              <w:spacing w:before="288" w:after="288"/>
            </w:pPr>
            <w:r w:rsidRPr="00B9271D">
              <w:t xml:space="preserve">Tang trống khí </w:t>
            </w:r>
            <w:proofErr w:type="gramStart"/>
            <w:r w:rsidRPr="00B9271D">
              <w:t>nén ,</w:t>
            </w:r>
            <w:proofErr w:type="gramEnd"/>
            <w:r w:rsidRPr="00B9271D">
              <w:t xml:space="preserve"> tự hãm</w:t>
            </w:r>
          </w:p>
        </w:tc>
      </w:tr>
      <w:tr w:rsidR="00B9271D" w:rsidRPr="00B9271D" w14:paraId="7E5C2A43" w14:textId="77777777" w:rsidTr="00B9271D">
        <w:trPr>
          <w:tblCellSpacing w:w="15" w:type="dxa"/>
        </w:trPr>
        <w:tc>
          <w:tcPr>
            <w:tcW w:w="2462" w:type="pct"/>
            <w:tcBorders>
              <w:bottom w:val="single" w:sz="6" w:space="0" w:color="ECECEC"/>
            </w:tcBorders>
            <w:shd w:val="clear" w:color="auto" w:fill="FFFFFF"/>
            <w:tcMar>
              <w:top w:w="120" w:type="dxa"/>
              <w:left w:w="0" w:type="dxa"/>
              <w:bottom w:w="120" w:type="dxa"/>
              <w:right w:w="120" w:type="dxa"/>
            </w:tcMar>
            <w:vAlign w:val="center"/>
            <w:hideMark/>
          </w:tcPr>
          <w:p w14:paraId="08A5C39D" w14:textId="77777777" w:rsidR="00B9271D" w:rsidRPr="00B9271D" w:rsidRDefault="00B9271D" w:rsidP="00B9271D">
            <w:pPr>
              <w:spacing w:before="288" w:after="288"/>
            </w:pPr>
            <w:r w:rsidRPr="00B9271D">
              <w:t>Hệ thống lốp:</w:t>
            </w:r>
          </w:p>
        </w:tc>
        <w:tc>
          <w:tcPr>
            <w:tcW w:w="2486" w:type="pct"/>
            <w:tcBorders>
              <w:bottom w:val="single" w:sz="6" w:space="0" w:color="ECECEC"/>
            </w:tcBorders>
            <w:shd w:val="clear" w:color="auto" w:fill="FFFFFF"/>
            <w:tcMar>
              <w:top w:w="120" w:type="dxa"/>
              <w:left w:w="120" w:type="dxa"/>
              <w:bottom w:w="120" w:type="dxa"/>
              <w:right w:w="0" w:type="dxa"/>
            </w:tcMar>
            <w:vAlign w:val="center"/>
            <w:hideMark/>
          </w:tcPr>
          <w:p w14:paraId="5A4E067F" w14:textId="77777777" w:rsidR="00B9271D" w:rsidRPr="00B9271D" w:rsidRDefault="00B9271D" w:rsidP="00B9271D">
            <w:pPr>
              <w:spacing w:before="288" w:after="288"/>
            </w:pPr>
            <w:r w:rsidRPr="00B9271D">
              <w:t>11.00 R20</w:t>
            </w:r>
          </w:p>
        </w:tc>
      </w:tr>
      <w:tr w:rsidR="00B9271D" w:rsidRPr="00B9271D" w14:paraId="2963C0CB" w14:textId="77777777" w:rsidTr="00B9271D">
        <w:trPr>
          <w:tblCellSpacing w:w="15" w:type="dxa"/>
        </w:trPr>
        <w:tc>
          <w:tcPr>
            <w:tcW w:w="2462" w:type="pct"/>
            <w:tcBorders>
              <w:bottom w:val="single" w:sz="6" w:space="0" w:color="ECECEC"/>
            </w:tcBorders>
            <w:shd w:val="clear" w:color="auto" w:fill="FFFFFF"/>
            <w:tcMar>
              <w:top w:w="120" w:type="dxa"/>
              <w:left w:w="0" w:type="dxa"/>
              <w:bottom w:w="120" w:type="dxa"/>
              <w:right w:w="120" w:type="dxa"/>
            </w:tcMar>
            <w:vAlign w:val="center"/>
            <w:hideMark/>
          </w:tcPr>
          <w:p w14:paraId="30CE5217" w14:textId="77777777" w:rsidR="00B9271D" w:rsidRPr="00B9271D" w:rsidRDefault="00B9271D" w:rsidP="00B9271D">
            <w:pPr>
              <w:spacing w:before="288" w:after="288"/>
            </w:pPr>
            <w:r w:rsidRPr="00B9271D">
              <w:t>Thùng nhiên liệu:</w:t>
            </w:r>
          </w:p>
        </w:tc>
        <w:tc>
          <w:tcPr>
            <w:tcW w:w="2486" w:type="pct"/>
            <w:tcBorders>
              <w:bottom w:val="single" w:sz="6" w:space="0" w:color="ECECEC"/>
            </w:tcBorders>
            <w:shd w:val="clear" w:color="auto" w:fill="FFFFFF"/>
            <w:tcMar>
              <w:top w:w="120" w:type="dxa"/>
              <w:left w:w="120" w:type="dxa"/>
              <w:bottom w:w="120" w:type="dxa"/>
              <w:right w:w="0" w:type="dxa"/>
            </w:tcMar>
            <w:vAlign w:val="center"/>
            <w:hideMark/>
          </w:tcPr>
          <w:p w14:paraId="762FF8AB" w14:textId="77777777" w:rsidR="00B9271D" w:rsidRPr="00B9271D" w:rsidRDefault="00B9271D" w:rsidP="00B9271D">
            <w:pPr>
              <w:spacing w:before="288" w:after="288"/>
            </w:pPr>
            <w:r w:rsidRPr="00B9271D">
              <w:t>200 lít</w:t>
            </w:r>
          </w:p>
        </w:tc>
      </w:tr>
    </w:tbl>
    <w:p w14:paraId="6F551E2B" w14:textId="77777777" w:rsidR="00B9271D" w:rsidRPr="00B9271D" w:rsidRDefault="00B9271D" w:rsidP="00B9271D">
      <w:pPr>
        <w:spacing w:before="288" w:after="288"/>
        <w:rPr>
          <w:b/>
          <w:bCs/>
        </w:rPr>
      </w:pPr>
      <w:r w:rsidRPr="00B9271D">
        <w:rPr>
          <w:b/>
          <w:bCs/>
        </w:rPr>
        <w:t>Bảo hành xe tải HINO FM gắn cẩu Soosan 8 tấn</w:t>
      </w:r>
    </w:p>
    <w:p w14:paraId="2F735B7F" w14:textId="77777777" w:rsidR="00B9271D" w:rsidRPr="00B9271D" w:rsidRDefault="00B9271D" w:rsidP="00B9271D">
      <w:pPr>
        <w:spacing w:before="288" w:after="288"/>
      </w:pPr>
      <w:r w:rsidRPr="00B9271D">
        <w:t>-Xe cơ sở: xe ô tô Hino FM được bảo hành 7 năm hoặc 500.000km tùy theo điều kiện nào tới trước</w:t>
      </w:r>
      <w:r w:rsidRPr="00B9271D">
        <w:br/>
        <w:t>-Thùng xe và thiết bị cẩu SOOSAN chuyên dùng: bảo hành 1 năm phần cơ khí, 1 năm phần hệ thống thủy lực, không hạn chế thời gian tại Ô TÔ TÍN PHÁT</w:t>
      </w:r>
    </w:p>
    <w:p w14:paraId="4F3C502F" w14:textId="77777777" w:rsidR="00B9271D" w:rsidRPr="00B9271D" w:rsidRDefault="00B9271D" w:rsidP="00B9271D">
      <w:pPr>
        <w:spacing w:before="288" w:after="288"/>
        <w:rPr>
          <w:b/>
          <w:bCs/>
        </w:rPr>
      </w:pPr>
      <w:r w:rsidRPr="00B9271D">
        <w:rPr>
          <w:b/>
          <w:bCs/>
        </w:rPr>
        <w:lastRenderedPageBreak/>
        <w:t>Thủ tục mua xe HINO FM cẩu Soosan 8 tấn</w:t>
      </w:r>
    </w:p>
    <w:p w14:paraId="57DCE926" w14:textId="77777777" w:rsidR="00B9271D" w:rsidRPr="00B9271D" w:rsidRDefault="00B9271D" w:rsidP="00B9271D">
      <w:pPr>
        <w:numPr>
          <w:ilvl w:val="0"/>
          <w:numId w:val="3"/>
        </w:numPr>
        <w:spacing w:before="288" w:after="288"/>
      </w:pPr>
      <w:r w:rsidRPr="00B9271D">
        <w:t>Thủ tục mua bán nhanh chóng, giá cả cạnh tranh nhất trên toàn quốc</w:t>
      </w:r>
    </w:p>
    <w:p w14:paraId="50E93AFC" w14:textId="77777777" w:rsidR="00B9271D" w:rsidRPr="00B9271D" w:rsidRDefault="00B9271D" w:rsidP="00B9271D">
      <w:pPr>
        <w:numPr>
          <w:ilvl w:val="0"/>
          <w:numId w:val="3"/>
        </w:numPr>
        <w:spacing w:before="288" w:after="288"/>
      </w:pPr>
      <w:r w:rsidRPr="00B9271D">
        <w:t>Hỗ trợ vay vốn trả góp 70-80% giá trị xe, lãi suất cực ưu đãi</w:t>
      </w:r>
    </w:p>
    <w:p w14:paraId="1E88A9C5" w14:textId="77777777" w:rsidR="00B9271D" w:rsidRPr="00B9271D" w:rsidRDefault="00B9271D" w:rsidP="00B9271D">
      <w:pPr>
        <w:numPr>
          <w:ilvl w:val="0"/>
          <w:numId w:val="3"/>
        </w:numPr>
        <w:spacing w:before="288" w:after="288"/>
      </w:pPr>
      <w:r w:rsidRPr="00B9271D">
        <w:t>Hỗ trợ đăng kí biển số và đăng kiểm xe giấy tờ đầy đủ trọn gói</w:t>
      </w:r>
    </w:p>
    <w:p w14:paraId="7BE5A455" w14:textId="77777777" w:rsidR="00B9271D" w:rsidRPr="00B9271D" w:rsidRDefault="00B9271D" w:rsidP="00B9271D">
      <w:pPr>
        <w:numPr>
          <w:ilvl w:val="0"/>
          <w:numId w:val="3"/>
        </w:numPr>
        <w:spacing w:before="288" w:after="288"/>
      </w:pPr>
      <w:r w:rsidRPr="00B9271D">
        <w:t>Tư vấn hỗ trợ các dịch vụ bảo hành bảo dưỡng, sữa chữa miễn phí các dòng xe khi mua tại Ô TÔ TÍN PHÁT</w:t>
      </w:r>
    </w:p>
    <w:p w14:paraId="2D8048E3" w14:textId="53AD3FF2" w:rsidR="00B9271D" w:rsidRPr="00B9271D" w:rsidRDefault="00B9271D" w:rsidP="00B9271D">
      <w:pPr>
        <w:spacing w:before="288" w:after="288"/>
      </w:pPr>
    </w:p>
    <w:p w14:paraId="06295DA3" w14:textId="77777777" w:rsidR="00954995" w:rsidRDefault="00954995">
      <w:pPr>
        <w:spacing w:before="288" w:after="288"/>
      </w:pPr>
    </w:p>
    <w:sectPr w:rsidR="00954995" w:rsidSect="00127DCA">
      <w:pgSz w:w="11907" w:h="16840" w:code="9"/>
      <w:pgMar w:top="1985" w:right="1134" w:bottom="1701" w:left="1985" w:header="0" w:footer="720" w:gutter="0"/>
      <w:cols w:space="720"/>
      <w:docGrid w:linePitch="35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813F7"/>
    <w:multiLevelType w:val="multilevel"/>
    <w:tmpl w:val="20188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3242D9D"/>
    <w:multiLevelType w:val="multilevel"/>
    <w:tmpl w:val="4EC2E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7E46F3F"/>
    <w:multiLevelType w:val="multilevel"/>
    <w:tmpl w:val="01928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33797995">
    <w:abstractNumId w:val="1"/>
  </w:num>
  <w:num w:numId="2" w16cid:durableId="1586960064">
    <w:abstractNumId w:val="0"/>
  </w:num>
  <w:num w:numId="3" w16cid:durableId="10941299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30"/>
  <w:drawingGridVerticalSpacing w:val="177"/>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271D"/>
    <w:rsid w:val="00041581"/>
    <w:rsid w:val="000606F9"/>
    <w:rsid w:val="00061ADA"/>
    <w:rsid w:val="001215DB"/>
    <w:rsid w:val="00127DCA"/>
    <w:rsid w:val="001B0434"/>
    <w:rsid w:val="001D0146"/>
    <w:rsid w:val="002F14C3"/>
    <w:rsid w:val="003B6163"/>
    <w:rsid w:val="003D0187"/>
    <w:rsid w:val="003E034C"/>
    <w:rsid w:val="004449D4"/>
    <w:rsid w:val="00485AB8"/>
    <w:rsid w:val="00497A74"/>
    <w:rsid w:val="004D5831"/>
    <w:rsid w:val="005210F4"/>
    <w:rsid w:val="00596F7C"/>
    <w:rsid w:val="00622147"/>
    <w:rsid w:val="006C0CE9"/>
    <w:rsid w:val="00723245"/>
    <w:rsid w:val="00891BE0"/>
    <w:rsid w:val="008B5411"/>
    <w:rsid w:val="00954995"/>
    <w:rsid w:val="00B409BB"/>
    <w:rsid w:val="00B9271D"/>
    <w:rsid w:val="00C202CF"/>
    <w:rsid w:val="00C73320"/>
    <w:rsid w:val="00CA4C0E"/>
    <w:rsid w:val="00D472F1"/>
    <w:rsid w:val="00D65F09"/>
    <w:rsid w:val="00DD0926"/>
    <w:rsid w:val="00DD609A"/>
    <w:rsid w:val="00E140BE"/>
    <w:rsid w:val="00E53FC9"/>
    <w:rsid w:val="00E919AC"/>
    <w:rsid w:val="00EB272A"/>
    <w:rsid w:val="00EF137F"/>
    <w:rsid w:val="00F1702C"/>
    <w:rsid w:val="00F527A8"/>
    <w:rsid w:val="00F6249E"/>
    <w:rsid w:val="00FD3A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F555F1"/>
  <w15:chartTrackingRefBased/>
  <w15:docId w15:val="{61B85EE7-42C0-47B3-9B75-24F1E49F2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2"/>
        <w:lang w:val="en-US" w:eastAsia="en-US" w:bidi="ar-SA"/>
      </w:rPr>
    </w:rPrDefault>
    <w:pPrDefault>
      <w:pPr>
        <w:spacing w:after="120" w:line="360" w:lineRule="auto"/>
        <w:ind w:firstLine="56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272A"/>
    <w:pPr>
      <w:spacing w:after="160" w:line="259" w:lineRule="auto"/>
      <w:ind w:firstLine="0"/>
    </w:pPr>
  </w:style>
  <w:style w:type="paragraph" w:styleId="Heading1">
    <w:name w:val="heading 1"/>
    <w:aliases w:val="tiêu đề"/>
    <w:basedOn w:val="Normal"/>
    <w:next w:val="Normal"/>
    <w:link w:val="Heading1Char"/>
    <w:autoRedefine/>
    <w:uiPriority w:val="9"/>
    <w:qFormat/>
    <w:rsid w:val="00E53FC9"/>
    <w:pPr>
      <w:keepNext/>
      <w:keepLines/>
      <w:jc w:val="center"/>
      <w:outlineLvl w:val="0"/>
    </w:pPr>
    <w:rPr>
      <w:rFonts w:eastAsiaTheme="majorEastAsia" w:cstheme="majorBidi"/>
      <w:b/>
      <w:szCs w:val="40"/>
    </w:rPr>
  </w:style>
  <w:style w:type="paragraph" w:styleId="Heading2">
    <w:name w:val="heading 2"/>
    <w:basedOn w:val="Normal"/>
    <w:link w:val="Heading2Char"/>
    <w:autoRedefine/>
    <w:uiPriority w:val="9"/>
    <w:unhideWhenUsed/>
    <w:qFormat/>
    <w:rsid w:val="00EB272A"/>
    <w:pPr>
      <w:spacing w:after="120" w:line="360" w:lineRule="auto"/>
      <w:jc w:val="both"/>
      <w:outlineLvl w:val="1"/>
    </w:pPr>
    <w:rPr>
      <w:bCs/>
      <w:kern w:val="2"/>
      <w:szCs w:val="28"/>
      <w14:ligatures w14:val="standardContextual"/>
    </w:rPr>
  </w:style>
  <w:style w:type="paragraph" w:styleId="Heading3">
    <w:name w:val="heading 3"/>
    <w:next w:val="Normal"/>
    <w:link w:val="Heading3Char"/>
    <w:autoRedefine/>
    <w:uiPriority w:val="9"/>
    <w:semiHidden/>
    <w:unhideWhenUsed/>
    <w:qFormat/>
    <w:rsid w:val="000606F9"/>
    <w:pPr>
      <w:keepNext/>
      <w:keepLines/>
      <w:jc w:val="both"/>
      <w:outlineLvl w:val="2"/>
    </w:pPr>
    <w:rPr>
      <w:rFonts w:eastAsiaTheme="majorEastAsia" w:cstheme="majorBidi"/>
      <w:color w:val="000000" w:themeColor="text1"/>
      <w:szCs w:val="28"/>
    </w:rPr>
  </w:style>
  <w:style w:type="paragraph" w:styleId="Heading4">
    <w:name w:val="heading 4"/>
    <w:basedOn w:val="Normal"/>
    <w:next w:val="Normal"/>
    <w:link w:val="Heading4Char"/>
    <w:uiPriority w:val="9"/>
    <w:semiHidden/>
    <w:unhideWhenUsed/>
    <w:qFormat/>
    <w:rsid w:val="00B9271D"/>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9271D"/>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B9271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9271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9271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9271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ng">
    <w:name w:val="Bảng"/>
    <w:qFormat/>
    <w:rsid w:val="00D472F1"/>
    <w:rPr>
      <w:rFonts w:ascii="Times New Roman" w:hAnsi="Times New Roman"/>
      <w:b w:val="0"/>
      <w:bCs/>
      <w:color w:val="000000" w:themeColor="text1"/>
      <w:sz w:val="26"/>
    </w:rPr>
  </w:style>
  <w:style w:type="character" w:customStyle="1" w:styleId="Heading1Char">
    <w:name w:val="Heading 1 Char"/>
    <w:aliases w:val="tiêu đề Char"/>
    <w:basedOn w:val="DefaultParagraphFont"/>
    <w:link w:val="Heading1"/>
    <w:uiPriority w:val="9"/>
    <w:rsid w:val="00E53FC9"/>
    <w:rPr>
      <w:rFonts w:eastAsiaTheme="majorEastAsia" w:cstheme="majorBidi"/>
      <w:b/>
      <w:color w:val="000000" w:themeColor="text1"/>
      <w:szCs w:val="40"/>
    </w:rPr>
  </w:style>
  <w:style w:type="character" w:customStyle="1" w:styleId="Heading2Char">
    <w:name w:val="Heading 2 Char"/>
    <w:basedOn w:val="DefaultParagraphFont"/>
    <w:link w:val="Heading2"/>
    <w:uiPriority w:val="9"/>
    <w:rsid w:val="00EB272A"/>
    <w:rPr>
      <w:rFonts w:eastAsia="Times New Roman" w:cs="Times New Roman"/>
      <w:bCs/>
      <w:szCs w:val="28"/>
      <w:lang w:val="vi"/>
    </w:rPr>
  </w:style>
  <w:style w:type="character" w:customStyle="1" w:styleId="Heading3Char">
    <w:name w:val="Heading 3 Char"/>
    <w:basedOn w:val="DefaultParagraphFont"/>
    <w:link w:val="Heading3"/>
    <w:uiPriority w:val="9"/>
    <w:semiHidden/>
    <w:rsid w:val="000606F9"/>
    <w:rPr>
      <w:rFonts w:eastAsiaTheme="majorEastAsia" w:cstheme="majorBidi"/>
      <w:color w:val="000000" w:themeColor="text1"/>
      <w:szCs w:val="28"/>
    </w:rPr>
  </w:style>
  <w:style w:type="paragraph" w:customStyle="1" w:styleId="ngun">
    <w:name w:val="nguồn"/>
    <w:basedOn w:val="Normal"/>
    <w:link w:val="ngunChar"/>
    <w:autoRedefine/>
    <w:qFormat/>
    <w:rsid w:val="003E034C"/>
    <w:pPr>
      <w:jc w:val="right"/>
    </w:pPr>
    <w:rPr>
      <w:i/>
    </w:rPr>
  </w:style>
  <w:style w:type="character" w:customStyle="1" w:styleId="ngunChar">
    <w:name w:val="nguồn Char"/>
    <w:basedOn w:val="DefaultParagraphFont"/>
    <w:link w:val="ngun"/>
    <w:rsid w:val="003E034C"/>
    <w:rPr>
      <w:i/>
      <w:color w:val="000000" w:themeColor="text1"/>
    </w:rPr>
  </w:style>
  <w:style w:type="paragraph" w:customStyle="1" w:styleId="TIUCHNG">
    <w:name w:val="TIÊU ĐỀ CHƯƠNG"/>
    <w:autoRedefine/>
    <w:qFormat/>
    <w:rsid w:val="00127DCA"/>
    <w:pPr>
      <w:ind w:firstLine="0"/>
      <w:jc w:val="center"/>
    </w:pPr>
    <w:rPr>
      <w:rFonts w:eastAsiaTheme="majorEastAsia" w:cstheme="majorBidi"/>
      <w:b/>
      <w:color w:val="000000" w:themeColor="text1"/>
      <w:spacing w:val="-10"/>
      <w:kern w:val="28"/>
      <w:sz w:val="28"/>
      <w:szCs w:val="56"/>
    </w:rPr>
  </w:style>
  <w:style w:type="paragraph" w:customStyle="1" w:styleId="Heading11">
    <w:name w:val="Heading 11"/>
    <w:autoRedefine/>
    <w:qFormat/>
    <w:rsid w:val="00E53FC9"/>
    <w:pPr>
      <w:ind w:firstLine="0"/>
    </w:pPr>
  </w:style>
  <w:style w:type="table" w:customStyle="1" w:styleId="bnggg">
    <w:name w:val="bảnggg"/>
    <w:basedOn w:val="TableNormal"/>
    <w:uiPriority w:val="99"/>
    <w:rsid w:val="000606F9"/>
    <w:pPr>
      <w:spacing w:after="0" w:line="240" w:lineRule="auto"/>
      <w:ind w:firstLine="0"/>
      <w:jc w:val="center"/>
    </w:p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tblHeader/>
      <w:jc w:val="center"/>
    </w:trPr>
    <w:tcPr>
      <w:shd w:val="clear" w:color="auto" w:fill="auto"/>
      <w:vAlign w:val="center"/>
    </w:tcPr>
  </w:style>
  <w:style w:type="character" w:customStyle="1" w:styleId="Heading4Char">
    <w:name w:val="Heading 4 Char"/>
    <w:basedOn w:val="DefaultParagraphFont"/>
    <w:link w:val="Heading4"/>
    <w:uiPriority w:val="9"/>
    <w:semiHidden/>
    <w:rsid w:val="00B9271D"/>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B9271D"/>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B9271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9271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9271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9271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927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27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271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271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9271D"/>
    <w:pPr>
      <w:spacing w:before="160"/>
      <w:jc w:val="center"/>
    </w:pPr>
    <w:rPr>
      <w:i/>
      <w:iCs/>
      <w:color w:val="404040" w:themeColor="text1" w:themeTint="BF"/>
    </w:rPr>
  </w:style>
  <w:style w:type="character" w:customStyle="1" w:styleId="QuoteChar">
    <w:name w:val="Quote Char"/>
    <w:basedOn w:val="DefaultParagraphFont"/>
    <w:link w:val="Quote"/>
    <w:uiPriority w:val="29"/>
    <w:rsid w:val="00B9271D"/>
    <w:rPr>
      <w:i/>
      <w:iCs/>
      <w:color w:val="404040" w:themeColor="text1" w:themeTint="BF"/>
    </w:rPr>
  </w:style>
  <w:style w:type="paragraph" w:styleId="ListParagraph">
    <w:name w:val="List Paragraph"/>
    <w:basedOn w:val="Normal"/>
    <w:uiPriority w:val="34"/>
    <w:qFormat/>
    <w:rsid w:val="00B9271D"/>
    <w:pPr>
      <w:ind w:left="720"/>
      <w:contextualSpacing/>
    </w:pPr>
  </w:style>
  <w:style w:type="character" w:styleId="IntenseEmphasis">
    <w:name w:val="Intense Emphasis"/>
    <w:basedOn w:val="DefaultParagraphFont"/>
    <w:uiPriority w:val="21"/>
    <w:qFormat/>
    <w:rsid w:val="00B9271D"/>
    <w:rPr>
      <w:i/>
      <w:iCs/>
      <w:color w:val="2F5496" w:themeColor="accent1" w:themeShade="BF"/>
    </w:rPr>
  </w:style>
  <w:style w:type="paragraph" w:styleId="IntenseQuote">
    <w:name w:val="Intense Quote"/>
    <w:basedOn w:val="Normal"/>
    <w:next w:val="Normal"/>
    <w:link w:val="IntenseQuoteChar"/>
    <w:uiPriority w:val="30"/>
    <w:qFormat/>
    <w:rsid w:val="00B927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9271D"/>
    <w:rPr>
      <w:i/>
      <w:iCs/>
      <w:color w:val="2F5496" w:themeColor="accent1" w:themeShade="BF"/>
    </w:rPr>
  </w:style>
  <w:style w:type="character" w:styleId="IntenseReference">
    <w:name w:val="Intense Reference"/>
    <w:basedOn w:val="DefaultParagraphFont"/>
    <w:uiPriority w:val="32"/>
    <w:qFormat/>
    <w:rsid w:val="00B9271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845</Words>
  <Characters>4820</Characters>
  <Application>Microsoft Office Word</Application>
  <DocSecurity>0</DocSecurity>
  <Lines>40</Lines>
  <Paragraphs>11</Paragraphs>
  <ScaleCrop>false</ScaleCrop>
  <Company/>
  <LinksUpToDate>false</LinksUpToDate>
  <CharactersWithSpaces>5654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Quốc Cường</dc:creator>
  <cp:keywords/>
  <dc:description/>
  <cp:lastModifiedBy>Quốc Cường</cp:lastModifiedBy>
  <cp:revision>1</cp:revision>
  <dcterms:created xsi:type="dcterms:W3CDTF">2026-08-18T03:40:00Z</dcterms:created>
  <dcterms:modified xsi:type="dcterms:W3CDTF">2026-08-18T04:06:00Z</dcterms:modified>
</cp:coreProperties>
</file>