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301F00">
      <w:pPr>
        <w:pStyle w:val="51"/>
      </w:pPr>
    </w:p>
    <w:p w14:paraId="08E253A1">
      <w:pPr>
        <w:pStyle w:val="32"/>
        <w:jc w:val="left"/>
        <w:rPr>
          <w:sz w:val="60"/>
          <w:szCs w:val="60"/>
        </w:rPr>
      </w:pPr>
      <w:bookmarkStart w:id="0" w:name="worldskills-style-test-project"/>
    </w:p>
    <w:p w14:paraId="6BE77286">
      <w:pPr>
        <w:pStyle w:val="32"/>
        <w:jc w:val="left"/>
        <w:rPr>
          <w:sz w:val="60"/>
          <w:szCs w:val="60"/>
        </w:rPr>
      </w:pPr>
    </w:p>
    <w:p w14:paraId="290EEF5F">
      <w:pPr>
        <w:pStyle w:val="32"/>
        <w:jc w:val="left"/>
        <w:rPr>
          <w:sz w:val="56"/>
          <w:szCs w:val="56"/>
        </w:rPr>
      </w:pPr>
      <w:r>
        <w:rPr>
          <w:sz w:val="56"/>
          <w:szCs w:val="56"/>
        </w:rPr>
        <w:t xml:space="preserve">Guangzhou </w:t>
      </w:r>
      <w:r>
        <w:rPr>
          <w:sz w:val="56"/>
          <w:szCs w:val="56"/>
        </w:rPr>
        <w:br w:type="textWrapping"/>
      </w:r>
      <w:r>
        <w:rPr>
          <w:sz w:val="56"/>
          <w:szCs w:val="56"/>
        </w:rPr>
        <w:t xml:space="preserve">Invitational Competition </w:t>
      </w:r>
      <w:r>
        <w:rPr>
          <w:sz w:val="56"/>
          <w:szCs w:val="56"/>
        </w:rPr>
        <w:br w:type="textWrapping"/>
      </w:r>
      <w:r>
        <w:rPr>
          <w:sz w:val="56"/>
          <w:szCs w:val="56"/>
        </w:rPr>
        <w:t>Test Project</w:t>
      </w:r>
    </w:p>
    <w:p w14:paraId="3D01C636">
      <w:pPr>
        <w:pStyle w:val="27"/>
        <w:rPr>
          <w:sz w:val="48"/>
          <w:szCs w:val="48"/>
        </w:rPr>
      </w:pPr>
      <w:r>
        <w:rPr>
          <w:sz w:val="48"/>
          <w:szCs w:val="48"/>
        </w:rPr>
        <w:br w:type="textWrapping"/>
      </w:r>
      <w:r>
        <w:rPr>
          <w:sz w:val="48"/>
          <w:szCs w:val="48"/>
        </w:rPr>
        <w:t>Mobile Applications Development (Skill 08)</w:t>
      </w:r>
    </w:p>
    <w:p w14:paraId="081DD006">
      <w:pPr>
        <w:pStyle w:val="3"/>
        <w:rPr>
          <w:color w:val="156082" w:themeColor="accent1"/>
          <w:sz w:val="44"/>
          <w:szCs w:val="44"/>
          <w14:textFill>
            <w14:solidFill>
              <w14:schemeClr w14:val="accent1"/>
            </w14:solidFill>
          </w14:textFill>
        </w:rPr>
      </w:pPr>
      <w:r>
        <w:rPr>
          <w:color w:val="156082" w:themeColor="accent1"/>
          <w:sz w:val="44"/>
          <w:szCs w:val="44"/>
          <w14:textFill>
            <w14:solidFill>
              <w14:schemeClr w14:val="accent1"/>
            </w14:solidFill>
          </w14:textFill>
        </w:rPr>
        <w:t>Module A Functionality</w:t>
      </w:r>
      <w:r>
        <w:rPr>
          <w:color w:val="156082" w:themeColor="accent1"/>
          <w:sz w:val="44"/>
          <w:szCs w:val="44"/>
          <w14:textFill>
            <w14:solidFill>
              <w14:schemeClr w14:val="accent1"/>
            </w14:solidFill>
          </w14:textFill>
        </w:rPr>
        <w:br w:type="textWrapping"/>
      </w:r>
    </w:p>
    <w:bookmarkEnd w:id="0"/>
    <w:p w14:paraId="7AC237D0">
      <w:pPr>
        <w:pStyle w:val="33"/>
        <w:rPr>
          <w:sz w:val="52"/>
          <w:szCs w:val="52"/>
        </w:rPr>
      </w:pPr>
      <w:bookmarkStart w:id="1" w:name="_Toc227166977"/>
      <w:bookmarkStart w:id="2" w:name="cash-escort-record"/>
      <w:r>
        <w:rPr>
          <w:sz w:val="52"/>
          <w:szCs w:val="52"/>
        </w:rPr>
        <w:t>Cash Escort Record</w:t>
      </w:r>
      <w:bookmarkEnd w:id="1"/>
    </w:p>
    <w:p w14:paraId="07E42B44">
      <w:pPr>
        <w:pStyle w:val="27"/>
      </w:pP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t>An armored cash route daily record app.</w:t>
      </w:r>
    </w:p>
    <w:p w14:paraId="575C7730">
      <w:pPr>
        <w:pStyle w:val="3"/>
      </w:pPr>
      <w:r>
        <w:t>Mobile-related features in this TP: biometric sign-in and GPS location capture.</w:t>
      </w:r>
    </w:p>
    <w:p w14:paraId="11556214">
      <w:pPr>
        <w:pStyle w:val="3"/>
      </w:pPr>
      <w:r>
        <w:t>Recommended competition time: 2.5 hours</w:t>
      </w:r>
    </w:p>
    <w:bookmarkEnd w:id="2"/>
    <w:p w14:paraId="73AA9AF9">
      <w:pPr>
        <w:rPr>
          <w:rFonts w:asciiTheme="majorHAnsi" w:hAnsiTheme="majorHAnsi" w:eastAsiaTheme="majorEastAsia" w:cstheme="majorBidi"/>
          <w:color w:val="104862" w:themeColor="accent1" w:themeShade="BF"/>
          <w:sz w:val="40"/>
          <w:szCs w:val="40"/>
        </w:rPr>
      </w:pPr>
      <w:bookmarkStart w:id="3" w:name="contents"/>
      <w:r>
        <w:br w:type="page"/>
      </w:r>
    </w:p>
    <w:p w14:paraId="13A0537D">
      <w:pPr>
        <w:pStyle w:val="2"/>
      </w:pPr>
      <w:bookmarkStart w:id="4" w:name="_Toc227166978"/>
      <w:r>
        <w:t>Contents</w:t>
      </w:r>
      <w:bookmarkEnd w:id="4"/>
    </w:p>
    <w:bookmarkEnd w:id="3"/>
    <w:p w14:paraId="07A9482F">
      <w:pPr>
        <w:pStyle w:val="17"/>
        <w:tabs>
          <w:tab w:val="right" w:leader="dot" w:pos="9350"/>
        </w:tabs>
        <w:rPr>
          <w:kern w:val="2"/>
          <w:lang w:eastAsia="zh-TW"/>
          <w14:ligatures w14:val="standardContextual"/>
        </w:rPr>
      </w:pPr>
      <w:bookmarkStart w:id="5" w:name="introduction"/>
      <w:r>
        <w:fldChar w:fldCharType="begin"/>
      </w:r>
      <w:r>
        <w:instrText xml:space="preserve"> TOC \o "1-3" \h \z \u </w:instrText>
      </w:r>
      <w:r>
        <w:fldChar w:fldCharType="separate"/>
      </w:r>
      <w:r>
        <w:fldChar w:fldCharType="begin"/>
      </w:r>
      <w:r>
        <w:instrText xml:space="preserve"> HYPERLINK \l "_Toc227166977" </w:instrText>
      </w:r>
      <w:r>
        <w:fldChar w:fldCharType="separate"/>
      </w:r>
      <w:r>
        <w:rPr>
          <w:rStyle w:val="24"/>
        </w:rPr>
        <w:t>Cash Escort Record</w:t>
      </w:r>
      <w:r>
        <w:tab/>
      </w:r>
      <w:r>
        <w:fldChar w:fldCharType="begin"/>
      </w:r>
      <w:r>
        <w:instrText xml:space="preserve"> PAGEREF _Toc227166977 \h </w:instrText>
      </w:r>
      <w:r>
        <w:fldChar w:fldCharType="separate"/>
      </w:r>
      <w:r>
        <w:t>1</w:t>
      </w:r>
      <w:r>
        <w:fldChar w:fldCharType="end"/>
      </w:r>
      <w:r>
        <w:fldChar w:fldCharType="end"/>
      </w:r>
    </w:p>
    <w:p w14:paraId="0442F6BD">
      <w:pPr>
        <w:pStyle w:val="17"/>
        <w:tabs>
          <w:tab w:val="right" w:leader="dot" w:pos="9350"/>
        </w:tabs>
        <w:rPr>
          <w:kern w:val="2"/>
          <w:lang w:eastAsia="zh-TW"/>
          <w14:ligatures w14:val="standardContextual"/>
        </w:rPr>
      </w:pPr>
      <w:r>
        <w:fldChar w:fldCharType="begin"/>
      </w:r>
      <w:r>
        <w:instrText xml:space="preserve"> HYPERLINK \l "_Toc227166978" </w:instrText>
      </w:r>
      <w:r>
        <w:fldChar w:fldCharType="separate"/>
      </w:r>
      <w:r>
        <w:rPr>
          <w:rStyle w:val="24"/>
        </w:rPr>
        <w:t>Contents</w:t>
      </w:r>
      <w:r>
        <w:tab/>
      </w:r>
      <w:r>
        <w:fldChar w:fldCharType="begin"/>
      </w:r>
      <w:r>
        <w:instrText xml:space="preserve"> PAGEREF _Toc227166978 \h </w:instrText>
      </w:r>
      <w:r>
        <w:fldChar w:fldCharType="separate"/>
      </w:r>
      <w:r>
        <w:t>2</w:t>
      </w:r>
      <w:r>
        <w:fldChar w:fldCharType="end"/>
      </w:r>
      <w:r>
        <w:fldChar w:fldCharType="end"/>
      </w:r>
    </w:p>
    <w:p w14:paraId="180064F6">
      <w:pPr>
        <w:pStyle w:val="17"/>
        <w:tabs>
          <w:tab w:val="right" w:leader="dot" w:pos="9350"/>
        </w:tabs>
        <w:rPr>
          <w:kern w:val="2"/>
          <w:lang w:eastAsia="zh-TW"/>
          <w14:ligatures w14:val="standardContextual"/>
        </w:rPr>
      </w:pPr>
      <w:r>
        <w:fldChar w:fldCharType="begin"/>
      </w:r>
      <w:r>
        <w:instrText xml:space="preserve"> HYPERLINK \l "_Toc227166979" </w:instrText>
      </w:r>
      <w:r>
        <w:fldChar w:fldCharType="separate"/>
      </w:r>
      <w:r>
        <w:rPr>
          <w:rStyle w:val="24"/>
        </w:rPr>
        <w:t>Introduction</w:t>
      </w:r>
      <w:r>
        <w:tab/>
      </w:r>
      <w:r>
        <w:fldChar w:fldCharType="begin"/>
      </w:r>
      <w:r>
        <w:instrText xml:space="preserve"> PAGEREF _Toc227166979 \h </w:instrText>
      </w:r>
      <w:r>
        <w:fldChar w:fldCharType="separate"/>
      </w:r>
      <w:r>
        <w:t>3</w:t>
      </w:r>
      <w:r>
        <w:fldChar w:fldCharType="end"/>
      </w:r>
      <w:r>
        <w:fldChar w:fldCharType="end"/>
      </w:r>
    </w:p>
    <w:p w14:paraId="622E02F6">
      <w:pPr>
        <w:pStyle w:val="17"/>
        <w:tabs>
          <w:tab w:val="right" w:leader="dot" w:pos="9350"/>
        </w:tabs>
        <w:rPr>
          <w:kern w:val="2"/>
          <w:lang w:eastAsia="zh-TW"/>
          <w14:ligatures w14:val="standardContextual"/>
        </w:rPr>
      </w:pPr>
      <w:r>
        <w:fldChar w:fldCharType="begin"/>
      </w:r>
      <w:r>
        <w:instrText xml:space="preserve"> HYPERLINK \l "_Toc227166980" </w:instrText>
      </w:r>
      <w:r>
        <w:fldChar w:fldCharType="separate"/>
      </w:r>
      <w:r>
        <w:rPr>
          <w:rStyle w:val="24"/>
        </w:rPr>
        <w:t>Description of project and tasks</w:t>
      </w:r>
      <w:r>
        <w:tab/>
      </w:r>
      <w:r>
        <w:fldChar w:fldCharType="begin"/>
      </w:r>
      <w:r>
        <w:instrText xml:space="preserve"> PAGEREF _Toc227166980 \h </w:instrText>
      </w:r>
      <w:r>
        <w:fldChar w:fldCharType="separate"/>
      </w:r>
      <w:r>
        <w:t>3</w:t>
      </w:r>
      <w:r>
        <w:fldChar w:fldCharType="end"/>
      </w:r>
      <w:r>
        <w:fldChar w:fldCharType="end"/>
      </w:r>
    </w:p>
    <w:p w14:paraId="1A349027">
      <w:pPr>
        <w:pStyle w:val="20"/>
        <w:tabs>
          <w:tab w:val="right" w:leader="dot" w:pos="9350"/>
        </w:tabs>
        <w:rPr>
          <w:kern w:val="2"/>
          <w:lang w:eastAsia="zh-TW"/>
          <w14:ligatures w14:val="standardContextual"/>
        </w:rPr>
      </w:pPr>
      <w:r>
        <w:fldChar w:fldCharType="begin"/>
      </w:r>
      <w:r>
        <w:instrText xml:space="preserve"> HYPERLINK \l "_Toc227166981" </w:instrText>
      </w:r>
      <w:r>
        <w:fldChar w:fldCharType="separate"/>
      </w:r>
      <w:r>
        <w:rPr>
          <w:rStyle w:val="24"/>
        </w:rPr>
        <w:t>GPS coordinates for testing the current-location feature</w:t>
      </w:r>
      <w:r>
        <w:tab/>
      </w:r>
      <w:r>
        <w:fldChar w:fldCharType="begin"/>
      </w:r>
      <w:r>
        <w:instrText xml:space="preserve"> PAGEREF _Toc227166981 \h </w:instrText>
      </w:r>
      <w:r>
        <w:fldChar w:fldCharType="separate"/>
      </w:r>
      <w:r>
        <w:t>3</w:t>
      </w:r>
      <w:r>
        <w:fldChar w:fldCharType="end"/>
      </w:r>
      <w:r>
        <w:fldChar w:fldCharType="end"/>
      </w:r>
    </w:p>
    <w:p w14:paraId="6D8AFA83">
      <w:pPr>
        <w:pStyle w:val="20"/>
        <w:tabs>
          <w:tab w:val="right" w:leader="dot" w:pos="9350"/>
        </w:tabs>
        <w:rPr>
          <w:kern w:val="2"/>
          <w:lang w:eastAsia="zh-TW"/>
          <w14:ligatures w14:val="standardContextual"/>
        </w:rPr>
      </w:pPr>
      <w:r>
        <w:fldChar w:fldCharType="begin"/>
      </w:r>
      <w:r>
        <w:instrText xml:space="preserve"> HYPERLINK \l "_Toc227166982" </w:instrText>
      </w:r>
      <w:r>
        <w:fldChar w:fldCharType="separate"/>
      </w:r>
      <w:r>
        <w:rPr>
          <w:rStyle w:val="24"/>
        </w:rPr>
        <w:t>Reference Wireframes</w:t>
      </w:r>
      <w:r>
        <w:tab/>
      </w:r>
      <w:r>
        <w:fldChar w:fldCharType="begin"/>
      </w:r>
      <w:r>
        <w:instrText xml:space="preserve"> PAGEREF _Toc227166982 \h </w:instrText>
      </w:r>
      <w:r>
        <w:fldChar w:fldCharType="separate"/>
      </w:r>
      <w:r>
        <w:t>4</w:t>
      </w:r>
      <w:r>
        <w:fldChar w:fldCharType="end"/>
      </w:r>
      <w:r>
        <w:fldChar w:fldCharType="end"/>
      </w:r>
    </w:p>
    <w:p w14:paraId="07B96556">
      <w:pPr>
        <w:pStyle w:val="17"/>
        <w:tabs>
          <w:tab w:val="right" w:leader="dot" w:pos="9350"/>
        </w:tabs>
        <w:rPr>
          <w:kern w:val="2"/>
          <w:lang w:eastAsia="zh-TW"/>
          <w14:ligatures w14:val="standardContextual"/>
        </w:rPr>
      </w:pPr>
      <w:r>
        <w:fldChar w:fldCharType="begin"/>
      </w:r>
      <w:r>
        <w:instrText xml:space="preserve"> HYPERLINK \l "_Toc227166983" </w:instrText>
      </w:r>
      <w:r>
        <w:fldChar w:fldCharType="separate"/>
      </w:r>
      <w:r>
        <w:rPr>
          <w:rStyle w:val="24"/>
        </w:rPr>
        <w:t>General Demands</w:t>
      </w:r>
      <w:r>
        <w:tab/>
      </w:r>
      <w:r>
        <w:fldChar w:fldCharType="begin"/>
      </w:r>
      <w:r>
        <w:instrText xml:space="preserve"> PAGEREF _Toc227166983 \h </w:instrText>
      </w:r>
      <w:r>
        <w:fldChar w:fldCharType="separate"/>
      </w:r>
      <w:r>
        <w:t>5</w:t>
      </w:r>
      <w:r>
        <w:fldChar w:fldCharType="end"/>
      </w:r>
      <w:r>
        <w:fldChar w:fldCharType="end"/>
      </w:r>
    </w:p>
    <w:p w14:paraId="6E713D60">
      <w:pPr>
        <w:pStyle w:val="17"/>
        <w:tabs>
          <w:tab w:val="right" w:leader="dot" w:pos="9350"/>
        </w:tabs>
        <w:rPr>
          <w:kern w:val="2"/>
          <w:lang w:eastAsia="zh-TW"/>
          <w14:ligatures w14:val="standardContextual"/>
        </w:rPr>
      </w:pPr>
      <w:r>
        <w:fldChar w:fldCharType="begin"/>
      </w:r>
      <w:r>
        <w:instrText xml:space="preserve"> HYPERLINK \l "_Toc227166984" </w:instrText>
      </w:r>
      <w:r>
        <w:fldChar w:fldCharType="separate"/>
      </w:r>
      <w:r>
        <w:rPr>
          <w:rStyle w:val="24"/>
        </w:rPr>
        <w:t>1. Sign In Page</w:t>
      </w:r>
      <w:r>
        <w:tab/>
      </w:r>
      <w:r>
        <w:fldChar w:fldCharType="begin"/>
      </w:r>
      <w:r>
        <w:instrText xml:space="preserve"> PAGEREF _Toc227166984 \h </w:instrText>
      </w:r>
      <w:r>
        <w:fldChar w:fldCharType="separate"/>
      </w:r>
      <w:r>
        <w:t>6</w:t>
      </w:r>
      <w:r>
        <w:fldChar w:fldCharType="end"/>
      </w:r>
      <w:r>
        <w:fldChar w:fldCharType="end"/>
      </w:r>
    </w:p>
    <w:p w14:paraId="094C815E">
      <w:pPr>
        <w:pStyle w:val="17"/>
        <w:tabs>
          <w:tab w:val="right" w:leader="dot" w:pos="9350"/>
        </w:tabs>
        <w:rPr>
          <w:kern w:val="2"/>
          <w:lang w:eastAsia="zh-TW"/>
          <w14:ligatures w14:val="standardContextual"/>
        </w:rPr>
      </w:pPr>
      <w:r>
        <w:fldChar w:fldCharType="begin"/>
      </w:r>
      <w:r>
        <w:instrText xml:space="preserve"> HYPERLINK \l "_Toc227166985" </w:instrText>
      </w:r>
      <w:r>
        <w:fldChar w:fldCharType="separate"/>
      </w:r>
      <w:r>
        <w:rPr>
          <w:rStyle w:val="24"/>
        </w:rPr>
        <w:t>2. Daily Record Page</w:t>
      </w:r>
      <w:r>
        <w:tab/>
      </w:r>
      <w:r>
        <w:fldChar w:fldCharType="begin"/>
      </w:r>
      <w:r>
        <w:instrText xml:space="preserve"> PAGEREF _Toc227166985 \h </w:instrText>
      </w:r>
      <w:r>
        <w:fldChar w:fldCharType="separate"/>
      </w:r>
      <w:r>
        <w:t>7</w:t>
      </w:r>
      <w:r>
        <w:fldChar w:fldCharType="end"/>
      </w:r>
      <w:r>
        <w:fldChar w:fldCharType="end"/>
      </w:r>
    </w:p>
    <w:p w14:paraId="570B9F6E">
      <w:pPr>
        <w:pStyle w:val="17"/>
        <w:tabs>
          <w:tab w:val="right" w:leader="dot" w:pos="9350"/>
        </w:tabs>
        <w:rPr>
          <w:kern w:val="2"/>
          <w:lang w:eastAsia="zh-TW"/>
          <w14:ligatures w14:val="standardContextual"/>
        </w:rPr>
      </w:pPr>
      <w:r>
        <w:fldChar w:fldCharType="begin"/>
      </w:r>
      <w:r>
        <w:instrText xml:space="preserve"> HYPERLINK \l "_Toc227166986" </w:instrText>
      </w:r>
      <w:r>
        <w:fldChar w:fldCharType="separate"/>
      </w:r>
      <w:r>
        <w:rPr>
          <w:rStyle w:val="24"/>
        </w:rPr>
        <w:t>3. Add Cash Stop Page</w:t>
      </w:r>
      <w:r>
        <w:tab/>
      </w:r>
      <w:r>
        <w:fldChar w:fldCharType="begin"/>
      </w:r>
      <w:r>
        <w:instrText xml:space="preserve"> PAGEREF _Toc227166986 \h </w:instrText>
      </w:r>
      <w:r>
        <w:fldChar w:fldCharType="separate"/>
      </w:r>
      <w:r>
        <w:t>8</w:t>
      </w:r>
      <w:r>
        <w:fldChar w:fldCharType="end"/>
      </w:r>
      <w:r>
        <w:fldChar w:fldCharType="end"/>
      </w:r>
    </w:p>
    <w:p w14:paraId="73F02636">
      <w:pPr>
        <w:pStyle w:val="17"/>
        <w:tabs>
          <w:tab w:val="right" w:leader="dot" w:pos="9350"/>
        </w:tabs>
        <w:rPr>
          <w:kern w:val="2"/>
          <w:lang w:eastAsia="zh-TW"/>
          <w14:ligatures w14:val="standardContextual"/>
        </w:rPr>
      </w:pPr>
      <w:r>
        <w:fldChar w:fldCharType="begin"/>
      </w:r>
      <w:r>
        <w:instrText xml:space="preserve"> HYPERLINK \l "_Toc227166987" </w:instrText>
      </w:r>
      <w:r>
        <w:fldChar w:fldCharType="separate"/>
      </w:r>
      <w:r>
        <w:rPr>
          <w:rStyle w:val="24"/>
        </w:rPr>
        <w:t>4. Check Out Summary Page</w:t>
      </w:r>
      <w:r>
        <w:tab/>
      </w:r>
      <w:r>
        <w:fldChar w:fldCharType="begin"/>
      </w:r>
      <w:r>
        <w:instrText xml:space="preserve"> PAGEREF _Toc227166987 \h </w:instrText>
      </w:r>
      <w:r>
        <w:fldChar w:fldCharType="separate"/>
      </w:r>
      <w:r>
        <w:t>9</w:t>
      </w:r>
      <w:r>
        <w:fldChar w:fldCharType="end"/>
      </w:r>
      <w:r>
        <w:fldChar w:fldCharType="end"/>
      </w:r>
    </w:p>
    <w:p w14:paraId="5EF6CAFE">
      <w:pPr>
        <w:pStyle w:val="17"/>
        <w:tabs>
          <w:tab w:val="right" w:leader="dot" w:pos="9350"/>
        </w:tabs>
        <w:rPr>
          <w:kern w:val="2"/>
          <w:lang w:eastAsia="zh-TW"/>
          <w14:ligatures w14:val="standardContextual"/>
        </w:rPr>
      </w:pPr>
      <w:r>
        <w:fldChar w:fldCharType="begin"/>
      </w:r>
      <w:r>
        <w:instrText xml:space="preserve"> HYPERLINK \l "_Toc227166988" </w:instrText>
      </w:r>
      <w:r>
        <w:fldChar w:fldCharType="separate"/>
      </w:r>
      <w:r>
        <w:rPr>
          <w:rStyle w:val="24"/>
        </w:rPr>
        <w:t>5. Records List Page</w:t>
      </w:r>
      <w:r>
        <w:tab/>
      </w:r>
      <w:r>
        <w:fldChar w:fldCharType="begin"/>
      </w:r>
      <w:r>
        <w:instrText xml:space="preserve"> PAGEREF _Toc227166988 \h </w:instrText>
      </w:r>
      <w:r>
        <w:fldChar w:fldCharType="separate"/>
      </w:r>
      <w:r>
        <w:t>10</w:t>
      </w:r>
      <w:r>
        <w:fldChar w:fldCharType="end"/>
      </w:r>
      <w:r>
        <w:fldChar w:fldCharType="end"/>
      </w:r>
    </w:p>
    <w:p w14:paraId="3CD66956">
      <w:pPr>
        <w:pStyle w:val="17"/>
        <w:tabs>
          <w:tab w:val="right" w:leader="dot" w:pos="9350"/>
        </w:tabs>
        <w:rPr>
          <w:kern w:val="2"/>
          <w:lang w:eastAsia="zh-TW"/>
          <w14:ligatures w14:val="standardContextual"/>
        </w:rPr>
      </w:pPr>
      <w:r>
        <w:fldChar w:fldCharType="begin"/>
      </w:r>
      <w:r>
        <w:instrText xml:space="preserve"> HYPERLINK \l "_Toc227166989" </w:instrText>
      </w:r>
      <w:r>
        <w:fldChar w:fldCharType="separate"/>
      </w:r>
      <w:r>
        <w:rPr>
          <w:rStyle w:val="24"/>
        </w:rPr>
        <w:t>Calculation Rules and Testing Notes</w:t>
      </w:r>
      <w:r>
        <w:tab/>
      </w:r>
      <w:r>
        <w:fldChar w:fldCharType="begin"/>
      </w:r>
      <w:r>
        <w:instrText xml:space="preserve"> PAGEREF _Toc227166989 \h </w:instrText>
      </w:r>
      <w:r>
        <w:fldChar w:fldCharType="separate"/>
      </w:r>
      <w:r>
        <w:t>11</w:t>
      </w:r>
      <w:r>
        <w:fldChar w:fldCharType="end"/>
      </w:r>
      <w:r>
        <w:fldChar w:fldCharType="end"/>
      </w:r>
    </w:p>
    <w:p w14:paraId="0893D3C6">
      <w:pPr>
        <w:pStyle w:val="20"/>
        <w:tabs>
          <w:tab w:val="right" w:leader="dot" w:pos="9350"/>
        </w:tabs>
        <w:rPr>
          <w:kern w:val="2"/>
          <w:lang w:eastAsia="zh-TW"/>
          <w14:ligatures w14:val="standardContextual"/>
        </w:rPr>
      </w:pPr>
      <w:r>
        <w:fldChar w:fldCharType="begin"/>
      </w:r>
      <w:r>
        <w:instrText xml:space="preserve"> HYPERLINK \l "_Toc227166990" </w:instrText>
      </w:r>
      <w:r>
        <w:fldChar w:fldCharType="separate"/>
      </w:r>
      <w:r>
        <w:rPr>
          <w:rStyle w:val="24"/>
        </w:rPr>
        <w:t>Preloaded data files</w:t>
      </w:r>
      <w:r>
        <w:tab/>
      </w:r>
      <w:r>
        <w:fldChar w:fldCharType="begin"/>
      </w:r>
      <w:r>
        <w:instrText xml:space="preserve"> PAGEREF _Toc227166990 \h </w:instrText>
      </w:r>
      <w:r>
        <w:fldChar w:fldCharType="separate"/>
      </w:r>
      <w:r>
        <w:t>12</w:t>
      </w:r>
      <w:r>
        <w:fldChar w:fldCharType="end"/>
      </w:r>
      <w:r>
        <w:fldChar w:fldCharType="end"/>
      </w:r>
    </w:p>
    <w:p w14:paraId="2A300A01">
      <w:pPr>
        <w:pStyle w:val="17"/>
        <w:tabs>
          <w:tab w:val="right" w:leader="dot" w:pos="9350"/>
        </w:tabs>
        <w:rPr>
          <w:kern w:val="2"/>
          <w:lang w:eastAsia="zh-TW"/>
          <w14:ligatures w14:val="standardContextual"/>
        </w:rPr>
      </w:pPr>
      <w:r>
        <w:fldChar w:fldCharType="begin"/>
      </w:r>
      <w:r>
        <w:instrText xml:space="preserve"> HYPERLINK \l "_Toc227166991" </w:instrText>
      </w:r>
      <w:r>
        <w:fldChar w:fldCharType="separate"/>
      </w:r>
      <w:r>
        <w:rPr>
          <w:rStyle w:val="24"/>
        </w:rPr>
        <w:t>Instructions to the Competitor</w:t>
      </w:r>
      <w:r>
        <w:tab/>
      </w:r>
      <w:r>
        <w:fldChar w:fldCharType="begin"/>
      </w:r>
      <w:r>
        <w:instrText xml:space="preserve"> PAGEREF _Toc227166991 \h </w:instrText>
      </w:r>
      <w:r>
        <w:fldChar w:fldCharType="separate"/>
      </w:r>
      <w:r>
        <w:t>12</w:t>
      </w:r>
      <w:r>
        <w:fldChar w:fldCharType="end"/>
      </w:r>
      <w:r>
        <w:fldChar w:fldCharType="end"/>
      </w:r>
    </w:p>
    <w:p w14:paraId="0FFC8F40">
      <w:pPr>
        <w:pStyle w:val="17"/>
        <w:tabs>
          <w:tab w:val="right" w:leader="dot" w:pos="9350"/>
        </w:tabs>
        <w:rPr>
          <w:kern w:val="2"/>
          <w:lang w:eastAsia="zh-TW"/>
          <w14:ligatures w14:val="standardContextual"/>
        </w:rPr>
      </w:pPr>
      <w:r>
        <w:fldChar w:fldCharType="begin"/>
      </w:r>
      <w:r>
        <w:instrText xml:space="preserve"> HYPERLINK \l "_Toc227166992" </w:instrText>
      </w:r>
      <w:r>
        <w:fldChar w:fldCharType="separate"/>
      </w:r>
      <w:r>
        <w:rPr>
          <w:rStyle w:val="24"/>
        </w:rPr>
        <w:t>Marking Scheme</w:t>
      </w:r>
      <w:r>
        <w:tab/>
      </w:r>
      <w:r>
        <w:fldChar w:fldCharType="begin"/>
      </w:r>
      <w:r>
        <w:instrText xml:space="preserve"> PAGEREF _Toc227166992 \h </w:instrText>
      </w:r>
      <w:r>
        <w:fldChar w:fldCharType="separate"/>
      </w:r>
      <w:r>
        <w:t>12</w:t>
      </w:r>
      <w:r>
        <w:fldChar w:fldCharType="end"/>
      </w:r>
      <w:r>
        <w:fldChar w:fldCharType="end"/>
      </w:r>
    </w:p>
    <w:p w14:paraId="536B992A">
      <w:pPr>
        <w:rPr>
          <w:rFonts w:asciiTheme="majorHAnsi" w:hAnsiTheme="majorHAnsi" w:eastAsiaTheme="majorEastAsia" w:cstheme="majorBidi"/>
          <w:color w:val="104862" w:themeColor="accent1" w:themeShade="BF"/>
          <w:sz w:val="40"/>
          <w:szCs w:val="40"/>
        </w:rPr>
      </w:pPr>
      <w:r>
        <w:fldChar w:fldCharType="end"/>
      </w:r>
      <w:r>
        <w:br w:type="page"/>
      </w:r>
    </w:p>
    <w:p w14:paraId="75D139B5">
      <w:pPr>
        <w:pStyle w:val="2"/>
      </w:pPr>
      <w:bookmarkStart w:id="6" w:name="_Toc227166979"/>
      <w:r>
        <w:t>Introduction</w:t>
      </w:r>
      <w:bookmarkEnd w:id="6"/>
    </w:p>
    <w:p w14:paraId="769FDAB9">
      <w:pPr>
        <w:pStyle w:val="3"/>
      </w:pPr>
      <w:r>
        <w:t>Cash Escort Record is designed for an armored cash transport team that collects cash from different pickup spots during a day route. The application helps the operator authenticate securely, create a daily record, save each cash-in stop with a location, and complete the route with a final summary.</w:t>
      </w:r>
    </w:p>
    <w:p w14:paraId="6D96EE41">
      <w:pPr>
        <w:pStyle w:val="3"/>
      </w:pPr>
      <w:r>
        <w:t>As a competitor in mobile applications development, your task is to build the application according to the wireframes and the functional requirements below. The solution should support local persistence and should work with mobile features that can be tested in Flutter, Android native, and iOS native sol</w:t>
      </w:r>
      <w:bookmarkStart w:id="34" w:name="_GoBack"/>
      <w:bookmarkEnd w:id="34"/>
      <w:r>
        <w:t>utions.</w:t>
      </w:r>
    </w:p>
    <w:p w14:paraId="6F5873FA">
      <w:pPr>
        <w:pStyle w:val="3"/>
      </w:pPr>
    </w:p>
    <w:bookmarkEnd w:id="5"/>
    <w:p w14:paraId="523F27FA">
      <w:pPr>
        <w:pStyle w:val="2"/>
      </w:pPr>
      <w:bookmarkStart w:id="7" w:name="_Toc227166980"/>
      <w:bookmarkStart w:id="8" w:name="description-of-project-and-tasks"/>
      <w:r>
        <w:t>Description of project and tasks</w:t>
      </w:r>
      <w:bookmarkEnd w:id="7"/>
    </w:p>
    <w:p w14:paraId="5BED7F1B">
      <w:pPr>
        <w:pStyle w:val="27"/>
      </w:pPr>
      <w:r>
        <w:t>Below is an overview of the module format.</w:t>
      </w:r>
    </w:p>
    <w:tbl>
      <w:tblPr>
        <w:tblStyle w:val="45"/>
        <w:tblW w:w="9828" w:type="dxa"/>
        <w:tblInd w:w="0" w:type="dxa"/>
        <w:tblLayout w:type="autofit"/>
        <w:tblCellMar>
          <w:top w:w="0" w:type="dxa"/>
          <w:left w:w="108" w:type="dxa"/>
          <w:bottom w:w="0" w:type="dxa"/>
          <w:right w:w="108" w:type="dxa"/>
        </w:tblCellMar>
      </w:tblPr>
      <w:tblGrid>
        <w:gridCol w:w="1908"/>
        <w:gridCol w:w="2250"/>
        <w:gridCol w:w="2520"/>
        <w:gridCol w:w="3150"/>
      </w:tblGrid>
      <w:tr w14:paraId="57459228">
        <w:trPr>
          <w:tblHeader/>
        </w:trPr>
        <w:tc>
          <w:tcPr>
            <w:tcW w:w="1908" w:type="dxa"/>
            <w:tcBorders>
              <w:bottom w:val="single" w:color="auto" w:sz="0" w:space="0"/>
              <w:insideH w:val="single" w:sz="0" w:space="0"/>
            </w:tcBorders>
            <w:vAlign w:val="bottom"/>
          </w:tcPr>
          <w:p w14:paraId="41320E1E">
            <w:pPr>
              <w:pStyle w:val="28"/>
            </w:pPr>
            <w:r>
              <w:t>Module Name</w:t>
            </w:r>
          </w:p>
        </w:tc>
        <w:tc>
          <w:tcPr>
            <w:tcW w:w="2250" w:type="dxa"/>
            <w:tcBorders>
              <w:bottom w:val="single" w:color="auto" w:sz="0" w:space="0"/>
              <w:insideH w:val="single" w:sz="0" w:space="0"/>
            </w:tcBorders>
            <w:vAlign w:val="bottom"/>
          </w:tcPr>
          <w:p w14:paraId="38547089">
            <w:pPr>
              <w:pStyle w:val="28"/>
            </w:pPr>
            <w:r>
              <w:t>Competition Time</w:t>
            </w:r>
          </w:p>
        </w:tc>
        <w:tc>
          <w:tcPr>
            <w:tcW w:w="2520" w:type="dxa"/>
            <w:tcBorders>
              <w:bottom w:val="single" w:color="auto" w:sz="0" w:space="0"/>
              <w:insideH w:val="single" w:sz="0" w:space="0"/>
            </w:tcBorders>
            <w:vAlign w:val="bottom"/>
          </w:tcPr>
          <w:p w14:paraId="1A6E173B">
            <w:pPr>
              <w:pStyle w:val="28"/>
            </w:pPr>
            <w:r>
              <w:t>Marking</w:t>
            </w:r>
          </w:p>
        </w:tc>
        <w:tc>
          <w:tcPr>
            <w:tcW w:w="3150" w:type="dxa"/>
            <w:tcBorders>
              <w:bottom w:val="single" w:color="auto" w:sz="0" w:space="0"/>
              <w:insideH w:val="single" w:sz="0" w:space="0"/>
            </w:tcBorders>
            <w:vAlign w:val="bottom"/>
          </w:tcPr>
          <w:p w14:paraId="0C7DF5A6">
            <w:pPr>
              <w:pStyle w:val="28"/>
            </w:pPr>
            <w:r>
              <w:t>Devices</w:t>
            </w:r>
          </w:p>
        </w:tc>
      </w:tr>
      <w:tr w14:paraId="43FE6C6F">
        <w:tc>
          <w:tcPr>
            <w:tcW w:w="1908" w:type="dxa"/>
          </w:tcPr>
          <w:p w14:paraId="2304F2DB">
            <w:pPr>
              <w:pStyle w:val="28"/>
            </w:pPr>
            <w:r>
              <w:rPr>
                <w:rFonts w:hint="eastAsia"/>
                <w:lang w:val="en-US" w:eastAsia="zh-CN"/>
              </w:rPr>
              <w:t>C</w:t>
            </w:r>
            <w:r>
              <w:t xml:space="preserve"> </w:t>
            </w:r>
          </w:p>
        </w:tc>
        <w:tc>
          <w:tcPr>
            <w:tcW w:w="2250" w:type="dxa"/>
          </w:tcPr>
          <w:p w14:paraId="0FE58BBC">
            <w:pPr>
              <w:pStyle w:val="28"/>
            </w:pPr>
            <w:r>
              <w:rPr>
                <w:highlight w:val="yellow"/>
              </w:rPr>
              <w:t>3.0h</w:t>
            </w:r>
          </w:p>
        </w:tc>
        <w:tc>
          <w:tcPr>
            <w:tcW w:w="2520" w:type="dxa"/>
          </w:tcPr>
          <w:p w14:paraId="742E6C68">
            <w:pPr>
              <w:pStyle w:val="28"/>
            </w:pPr>
            <w:r>
              <w:t>40.0 marks</w:t>
            </w:r>
          </w:p>
        </w:tc>
        <w:tc>
          <w:tcPr>
            <w:tcW w:w="3150" w:type="dxa"/>
          </w:tcPr>
          <w:p w14:paraId="3401CC11">
            <w:pPr>
              <w:pStyle w:val="28"/>
            </w:pPr>
            <w:r>
              <w:t>Phone emulator / simulator</w:t>
            </w:r>
          </w:p>
        </w:tc>
      </w:tr>
    </w:tbl>
    <w:p w14:paraId="3609AFCE">
      <w:pPr>
        <w:pStyle w:val="4"/>
      </w:pPr>
      <w:bookmarkStart w:id="9" w:name="Xdc7015fe0f203b0df15dc4a2a31034be7dadc5d"/>
    </w:p>
    <w:p w14:paraId="1292CA60">
      <w:pPr>
        <w:pStyle w:val="4"/>
      </w:pPr>
      <w:bookmarkStart w:id="10" w:name="_Toc227166981"/>
      <w:r>
        <w:t>GPS coordinates for testing the current-location feature</w:t>
      </w:r>
      <w:bookmarkEnd w:id="10"/>
    </w:p>
    <w:p w14:paraId="246A7581">
      <w:pPr>
        <w:pStyle w:val="28"/>
        <w:numPr>
          <w:ilvl w:val="0"/>
          <w:numId w:val="1"/>
        </w:numPr>
      </w:pPr>
      <w:r>
        <w:t>IFC Tower Loading Bay: 22.285522, 114.158144</w:t>
      </w:r>
    </w:p>
    <w:p w14:paraId="232AAB49">
      <w:pPr>
        <w:pStyle w:val="28"/>
        <w:numPr>
          <w:ilvl w:val="0"/>
          <w:numId w:val="1"/>
        </w:numPr>
      </w:pPr>
      <w:r>
        <w:t>Pacific Place Service Road: 22.277813, 114.166221</w:t>
      </w:r>
    </w:p>
    <w:p w14:paraId="36F9C5B2">
      <w:pPr>
        <w:pStyle w:val="28"/>
        <w:numPr>
          <w:ilvl w:val="0"/>
          <w:numId w:val="1"/>
        </w:numPr>
      </w:pPr>
      <w:r>
        <w:t>Times Square Cargo Lift: 22.278235, 114.182853</w:t>
      </w:r>
    </w:p>
    <w:p w14:paraId="2721FDA8">
      <w:pPr>
        <w:pStyle w:val="28"/>
        <w:numPr>
          <w:ilvl w:val="0"/>
          <w:numId w:val="1"/>
        </w:numPr>
      </w:pPr>
      <w:r>
        <w:t>Harbour City Gate 3: 22.296397, 114.168571</w:t>
      </w:r>
    </w:p>
    <w:p w14:paraId="5E0CCE27">
      <w:pPr>
        <w:pStyle w:val="28"/>
        <w:numPr>
          <w:ilvl w:val="0"/>
          <w:numId w:val="1"/>
        </w:numPr>
      </w:pPr>
      <w:r>
        <w:t>Olympian City Delivery Point: 22.317847, 114.160072</w:t>
      </w:r>
    </w:p>
    <w:bookmarkEnd w:id="9"/>
    <w:p w14:paraId="6513FEAC">
      <w:pPr>
        <w:rPr>
          <w:rFonts w:asciiTheme="majorHAnsi" w:hAnsiTheme="majorHAnsi" w:eastAsiaTheme="majorEastAsia" w:cstheme="majorBidi"/>
          <w:color w:val="104862" w:themeColor="accent1" w:themeShade="BF"/>
          <w:sz w:val="32"/>
          <w:szCs w:val="32"/>
        </w:rPr>
      </w:pPr>
      <w:bookmarkStart w:id="11" w:name="reference-wireframes"/>
      <w:r>
        <w:br w:type="page"/>
      </w:r>
    </w:p>
    <w:p w14:paraId="2C4D89E2">
      <w:pPr>
        <w:pStyle w:val="4"/>
      </w:pPr>
      <w:bookmarkStart w:id="12" w:name="_Toc227166982"/>
      <w:r>
        <w:t>Reference Wireframes</w:t>
      </w:r>
      <w:bookmarkEnd w:id="12"/>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2"/>
        <w:gridCol w:w="3192"/>
        <w:gridCol w:w="3192"/>
      </w:tblGrid>
      <w:tr w14:paraId="2D34CE7D">
        <w:tc>
          <w:tcPr>
            <w:tcW w:w="3192" w:type="dxa"/>
          </w:tcPr>
          <w:p w14:paraId="4452F664">
            <w:pPr>
              <w:pStyle w:val="3"/>
              <w:jc w:val="center"/>
            </w:pPr>
            <w:bookmarkStart w:id="13" w:name="app-icon"/>
            <w:r>
              <w:drawing>
                <wp:inline distT="0" distB="0" distL="0" distR="0">
                  <wp:extent cx="1280160" cy="1280160"/>
                  <wp:effectExtent l="0" t="0" r="0" b="0"/>
                  <wp:docPr id="17" name="Picture" descr="App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descr="App Icon"/>
                          <pic:cNvPicPr>
                            <a:picLocks noChangeAspect="1" noChangeArrowheads="1"/>
                          </pic:cNvPicPr>
                        </pic:nvPicPr>
                        <pic:blipFill>
                          <a:blip r:embed="rId5"/>
                          <a:stretch>
                            <a:fillRect/>
                          </a:stretch>
                        </pic:blipFill>
                        <pic:spPr>
                          <a:xfrm>
                            <a:off x="0" y="0"/>
                            <a:ext cx="1280160" cy="1280160"/>
                          </a:xfrm>
                          <a:prstGeom prst="rect">
                            <a:avLst/>
                          </a:prstGeom>
                          <a:noFill/>
                          <a:ln w="9525">
                            <a:noFill/>
                          </a:ln>
                        </pic:spPr>
                      </pic:pic>
                    </a:graphicData>
                  </a:graphic>
                </wp:inline>
              </w:drawing>
            </w:r>
          </w:p>
        </w:tc>
        <w:tc>
          <w:tcPr>
            <w:tcW w:w="3192" w:type="dxa"/>
          </w:tcPr>
          <w:p w14:paraId="3DC32482">
            <w:pPr>
              <w:pStyle w:val="3"/>
              <w:jc w:val="center"/>
            </w:pPr>
            <w:r>
              <w:drawing>
                <wp:inline distT="0" distB="0" distL="0" distR="0">
                  <wp:extent cx="1482725" cy="3215005"/>
                  <wp:effectExtent l="0" t="0" r="0" b="0"/>
                  <wp:docPr id="21" name="Picture" descr="Sign In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descr="Sign In Wireframe"/>
                          <pic:cNvPicPr>
                            <a:picLocks noChangeAspect="1" noChangeArrowheads="1"/>
                          </pic:cNvPicPr>
                        </pic:nvPicPr>
                        <pic:blipFill>
                          <a:blip r:embed="rId6"/>
                          <a:stretch>
                            <a:fillRect/>
                          </a:stretch>
                        </pic:blipFill>
                        <pic:spPr>
                          <a:xfrm>
                            <a:off x="0" y="0"/>
                            <a:ext cx="1498225" cy="3248062"/>
                          </a:xfrm>
                          <a:prstGeom prst="rect">
                            <a:avLst/>
                          </a:prstGeom>
                          <a:noFill/>
                          <a:ln w="9525">
                            <a:noFill/>
                          </a:ln>
                        </pic:spPr>
                      </pic:pic>
                    </a:graphicData>
                  </a:graphic>
                </wp:inline>
              </w:drawing>
            </w:r>
          </w:p>
        </w:tc>
        <w:tc>
          <w:tcPr>
            <w:tcW w:w="3192" w:type="dxa"/>
          </w:tcPr>
          <w:p w14:paraId="025C6253">
            <w:pPr>
              <w:pStyle w:val="3"/>
              <w:jc w:val="center"/>
            </w:pPr>
            <w:r>
              <w:drawing>
                <wp:inline distT="0" distB="0" distL="0" distR="0">
                  <wp:extent cx="1482725" cy="3215005"/>
                  <wp:effectExtent l="0" t="0" r="0" b="0"/>
                  <wp:docPr id="29" name="Picture" descr="Add Cash Stop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descr="Add Cash Stop Wireframe"/>
                          <pic:cNvPicPr>
                            <a:picLocks noChangeAspect="1" noChangeArrowheads="1"/>
                          </pic:cNvPicPr>
                        </pic:nvPicPr>
                        <pic:blipFill>
                          <a:blip r:embed="rId7"/>
                          <a:stretch>
                            <a:fillRect/>
                          </a:stretch>
                        </pic:blipFill>
                        <pic:spPr>
                          <a:xfrm>
                            <a:off x="0" y="0"/>
                            <a:ext cx="1495917" cy="3243059"/>
                          </a:xfrm>
                          <a:prstGeom prst="rect">
                            <a:avLst/>
                          </a:prstGeom>
                          <a:noFill/>
                          <a:ln w="9525">
                            <a:noFill/>
                          </a:ln>
                        </pic:spPr>
                      </pic:pic>
                    </a:graphicData>
                  </a:graphic>
                </wp:inline>
              </w:drawing>
            </w:r>
          </w:p>
        </w:tc>
      </w:tr>
      <w:tr w14:paraId="6F1D2C98">
        <w:trPr>
          <w:trHeight w:val="71" w:hRule="atLeast"/>
        </w:trPr>
        <w:tc>
          <w:tcPr>
            <w:tcW w:w="3192" w:type="dxa"/>
          </w:tcPr>
          <w:p w14:paraId="5DE25E10">
            <w:pPr>
              <w:pStyle w:val="3"/>
            </w:pPr>
            <w:r>
              <w:t>App Icon</w:t>
            </w:r>
          </w:p>
        </w:tc>
        <w:tc>
          <w:tcPr>
            <w:tcW w:w="3192" w:type="dxa"/>
          </w:tcPr>
          <w:p w14:paraId="503F75AF">
            <w:pPr>
              <w:pStyle w:val="3"/>
            </w:pPr>
            <w:r>
              <w:t>Sign-in</w:t>
            </w:r>
          </w:p>
        </w:tc>
        <w:tc>
          <w:tcPr>
            <w:tcW w:w="3192" w:type="dxa"/>
          </w:tcPr>
          <w:p w14:paraId="2D92ADAA">
            <w:pPr>
              <w:pStyle w:val="3"/>
            </w:pPr>
            <w:r>
              <w:t>Add Cash Stop</w:t>
            </w:r>
          </w:p>
        </w:tc>
      </w:tr>
      <w:tr w14:paraId="4BB7469C">
        <w:tc>
          <w:tcPr>
            <w:tcW w:w="3192" w:type="dxa"/>
          </w:tcPr>
          <w:p w14:paraId="4D44BB41">
            <w:pPr>
              <w:pStyle w:val="3"/>
              <w:jc w:val="center"/>
            </w:pPr>
            <w:r>
              <w:drawing>
                <wp:inline distT="0" distB="0" distL="0" distR="0">
                  <wp:extent cx="1458595" cy="3162935"/>
                  <wp:effectExtent l="0" t="0" r="0" b="0"/>
                  <wp:docPr id="25" name="Picture" descr="Daily Run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descr="Daily Run Wireframe"/>
                          <pic:cNvPicPr>
                            <a:picLocks noChangeAspect="1" noChangeArrowheads="1"/>
                          </pic:cNvPicPr>
                        </pic:nvPicPr>
                        <pic:blipFill>
                          <a:blip r:embed="rId8"/>
                          <a:stretch>
                            <a:fillRect/>
                          </a:stretch>
                        </pic:blipFill>
                        <pic:spPr>
                          <a:xfrm>
                            <a:off x="0" y="0"/>
                            <a:ext cx="1473932" cy="3195395"/>
                          </a:xfrm>
                          <a:prstGeom prst="rect">
                            <a:avLst/>
                          </a:prstGeom>
                          <a:noFill/>
                          <a:ln w="9525">
                            <a:noFill/>
                          </a:ln>
                        </pic:spPr>
                      </pic:pic>
                    </a:graphicData>
                  </a:graphic>
                </wp:inline>
              </w:drawing>
            </w:r>
          </w:p>
        </w:tc>
        <w:tc>
          <w:tcPr>
            <w:tcW w:w="3192" w:type="dxa"/>
          </w:tcPr>
          <w:p w14:paraId="60D08600">
            <w:pPr>
              <w:pStyle w:val="3"/>
              <w:jc w:val="center"/>
            </w:pPr>
            <w:r>
              <w:drawing>
                <wp:inline distT="0" distB="0" distL="0" distR="0">
                  <wp:extent cx="1459230" cy="3162935"/>
                  <wp:effectExtent l="0" t="0" r="0" b="0"/>
                  <wp:docPr id="33" name="Picture" descr="Check Out Summary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descr="Check Out Summary Wireframe"/>
                          <pic:cNvPicPr>
                            <a:picLocks noChangeAspect="1" noChangeArrowheads="1"/>
                          </pic:cNvPicPr>
                        </pic:nvPicPr>
                        <pic:blipFill>
                          <a:blip r:embed="rId9"/>
                          <a:stretch>
                            <a:fillRect/>
                          </a:stretch>
                        </pic:blipFill>
                        <pic:spPr>
                          <a:xfrm>
                            <a:off x="0" y="0"/>
                            <a:ext cx="1466417" cy="3179101"/>
                          </a:xfrm>
                          <a:prstGeom prst="rect">
                            <a:avLst/>
                          </a:prstGeom>
                          <a:noFill/>
                          <a:ln w="9525">
                            <a:noFill/>
                          </a:ln>
                        </pic:spPr>
                      </pic:pic>
                    </a:graphicData>
                  </a:graphic>
                </wp:inline>
              </w:drawing>
            </w:r>
          </w:p>
        </w:tc>
        <w:tc>
          <w:tcPr>
            <w:tcW w:w="3192" w:type="dxa"/>
          </w:tcPr>
          <w:p w14:paraId="3AB1A297">
            <w:pPr>
              <w:pStyle w:val="3"/>
              <w:jc w:val="center"/>
            </w:pPr>
            <w:r>
              <w:drawing>
                <wp:inline distT="0" distB="0" distL="0" distR="0">
                  <wp:extent cx="1458595" cy="3162935"/>
                  <wp:effectExtent l="0" t="0" r="0" b="0"/>
                  <wp:docPr id="37" name="Picture" descr="Record List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descr="Record List Wireframe"/>
                          <pic:cNvPicPr>
                            <a:picLocks noChangeAspect="1" noChangeArrowheads="1"/>
                          </pic:cNvPicPr>
                        </pic:nvPicPr>
                        <pic:blipFill>
                          <a:blip r:embed="rId10"/>
                          <a:stretch>
                            <a:fillRect/>
                          </a:stretch>
                        </pic:blipFill>
                        <pic:spPr>
                          <a:xfrm>
                            <a:off x="0" y="0"/>
                            <a:ext cx="1475342" cy="3198450"/>
                          </a:xfrm>
                          <a:prstGeom prst="rect">
                            <a:avLst/>
                          </a:prstGeom>
                          <a:noFill/>
                          <a:ln w="9525">
                            <a:noFill/>
                          </a:ln>
                        </pic:spPr>
                      </pic:pic>
                    </a:graphicData>
                  </a:graphic>
                </wp:inline>
              </w:drawing>
            </w:r>
          </w:p>
        </w:tc>
      </w:tr>
      <w:tr w14:paraId="7535E8A5">
        <w:tc>
          <w:tcPr>
            <w:tcW w:w="3192" w:type="dxa"/>
          </w:tcPr>
          <w:p w14:paraId="511C9AA6">
            <w:pPr>
              <w:pStyle w:val="3"/>
            </w:pPr>
            <w:r>
              <w:t>Daily Run</w:t>
            </w:r>
          </w:p>
        </w:tc>
        <w:tc>
          <w:tcPr>
            <w:tcW w:w="3192" w:type="dxa"/>
          </w:tcPr>
          <w:p w14:paraId="5165B330">
            <w:pPr>
              <w:pStyle w:val="3"/>
            </w:pPr>
            <w:r>
              <w:t>Check Out Summary</w:t>
            </w:r>
          </w:p>
        </w:tc>
        <w:tc>
          <w:tcPr>
            <w:tcW w:w="3192" w:type="dxa"/>
          </w:tcPr>
          <w:p w14:paraId="45980CF5">
            <w:pPr>
              <w:pStyle w:val="3"/>
            </w:pPr>
            <w:r>
              <w:t>Record List</w:t>
            </w:r>
          </w:p>
        </w:tc>
      </w:tr>
    </w:tbl>
    <w:p w14:paraId="5E4472B1">
      <w:pPr>
        <w:pStyle w:val="5"/>
      </w:pPr>
    </w:p>
    <w:bookmarkEnd w:id="8"/>
    <w:bookmarkEnd w:id="11"/>
    <w:bookmarkEnd w:id="13"/>
    <w:p w14:paraId="3BC9A2AE">
      <w:pPr>
        <w:pStyle w:val="2"/>
      </w:pPr>
      <w:bookmarkStart w:id="14" w:name="_Toc227166983"/>
      <w:bookmarkStart w:id="15" w:name="general-demands"/>
      <w:r>
        <w:t>General Demands</w:t>
      </w:r>
      <w:bookmarkEnd w:id="14"/>
    </w:p>
    <w:p w14:paraId="4172D0F1">
      <w:pPr>
        <w:pStyle w:val="28"/>
        <w:numPr>
          <w:ilvl w:val="0"/>
          <w:numId w:val="2"/>
        </w:numPr>
      </w:pPr>
      <w:r>
        <w:t>Finish the function of this application according to the demands.</w:t>
      </w:r>
    </w:p>
    <w:p w14:paraId="6CC67E52">
      <w:pPr>
        <w:pStyle w:val="28"/>
        <w:numPr>
          <w:ilvl w:val="0"/>
          <w:numId w:val="2"/>
        </w:numPr>
      </w:pPr>
      <w:r>
        <w:t>All text in quotation marks should match the elements given in the brief.</w:t>
      </w:r>
    </w:p>
    <w:p w14:paraId="15E908A7">
      <w:pPr>
        <w:pStyle w:val="28"/>
        <w:numPr>
          <w:ilvl w:val="0"/>
          <w:numId w:val="2"/>
        </w:numPr>
      </w:pPr>
      <w:r>
        <w:t>The package name / bundle identifier is expected to contain “xx.com.worldskills.cashescort”.</w:t>
      </w:r>
    </w:p>
    <w:p w14:paraId="27FDA1B2">
      <w:pPr>
        <w:pStyle w:val="28"/>
        <w:numPr>
          <w:ilvl w:val="0"/>
          <w:numId w:val="2"/>
        </w:numPr>
      </w:pPr>
      <w:r>
        <w:t xml:space="preserve">The application should show the application icon (media-files/media/appIcon.png) on the home screen. </w:t>
      </w:r>
    </w:p>
    <w:p w14:paraId="4830F7E4">
      <w:pPr>
        <w:pStyle w:val="28"/>
        <w:numPr>
          <w:ilvl w:val="0"/>
          <w:numId w:val="2"/>
        </w:numPr>
      </w:pPr>
      <w:r>
        <w:t xml:space="preserve">All non-authentication main pages should contain a bottom navigation bar with “Daily Run” and “Records”. </w:t>
      </w:r>
    </w:p>
    <w:p w14:paraId="19A2B195">
      <w:pPr>
        <w:pStyle w:val="28"/>
        <w:numPr>
          <w:ilvl w:val="0"/>
          <w:numId w:val="2"/>
        </w:numPr>
      </w:pPr>
      <w:r>
        <w:t xml:space="preserve">The application should use biometric sign-in by Touch ID / Face ID / device biometric prompt. </w:t>
      </w:r>
    </w:p>
    <w:p w14:paraId="11836D1C">
      <w:pPr>
        <w:pStyle w:val="28"/>
        <w:numPr>
          <w:ilvl w:val="0"/>
          <w:numId w:val="2"/>
        </w:numPr>
      </w:pPr>
      <w:r>
        <w:t xml:space="preserve">The application should request location permission when the user uses the current-location input. You can assume the user accepts the request. </w:t>
      </w:r>
    </w:p>
    <w:p w14:paraId="79FD85B0">
      <w:pPr>
        <w:pStyle w:val="28"/>
        <w:numPr>
          <w:ilvl w:val="0"/>
          <w:numId w:val="2"/>
        </w:numPr>
      </w:pPr>
      <w:r>
        <w:t xml:space="preserve">All data should be stored locally and remain visible after restarting the app. </w:t>
      </w:r>
    </w:p>
    <w:p w14:paraId="0DFEABD3">
      <w:pPr>
        <w:pStyle w:val="28"/>
        <w:numPr>
          <w:ilvl w:val="0"/>
          <w:numId w:val="2"/>
        </w:numPr>
      </w:pPr>
      <w:r>
        <w:t xml:space="preserve">The first page for a fresh start must be the Sign In Page. </w:t>
      </w:r>
    </w:p>
    <w:p w14:paraId="7E126CEE">
      <w:pPr>
        <w:pStyle w:val="28"/>
        <w:numPr>
          <w:ilvl w:val="0"/>
          <w:numId w:val="2"/>
        </w:numPr>
      </w:pPr>
      <w:r>
        <w:t xml:space="preserve">Submit your work to the provided repository and package the output as instructed. </w:t>
      </w:r>
    </w:p>
    <w:bookmarkEnd w:id="15"/>
    <w:p w14:paraId="1AC6BCB6">
      <w:pPr>
        <w:rPr>
          <w:rFonts w:asciiTheme="majorHAnsi" w:hAnsiTheme="majorHAnsi" w:eastAsiaTheme="majorEastAsia" w:cstheme="majorBidi"/>
          <w:color w:val="104862" w:themeColor="accent1" w:themeShade="BF"/>
          <w:sz w:val="40"/>
          <w:szCs w:val="40"/>
        </w:rPr>
      </w:pPr>
      <w:bookmarkStart w:id="16" w:name="sign-in-page"/>
      <w:r>
        <w:br w:type="page"/>
      </w:r>
    </w:p>
    <w:p w14:paraId="23E9D7E8">
      <w:pPr>
        <w:pStyle w:val="2"/>
      </w:pPr>
      <w:bookmarkStart w:id="17" w:name="_Toc227166984"/>
      <w:r>
        <w:rPr>
          <w:sz w:val="22"/>
          <w:szCs w:val="22"/>
        </w:rPr>
        <w:drawing>
          <wp:anchor distT="0" distB="0" distL="114300" distR="114300" simplePos="0" relativeHeight="251659264" behindDoc="1" locked="0" layoutInCell="1" allowOverlap="1">
            <wp:simplePos x="0" y="0"/>
            <wp:positionH relativeFrom="column">
              <wp:posOffset>4184015</wp:posOffset>
            </wp:positionH>
            <wp:positionV relativeFrom="paragraph">
              <wp:posOffset>95250</wp:posOffset>
            </wp:positionV>
            <wp:extent cx="1971675" cy="4284345"/>
            <wp:effectExtent l="0" t="0" r="0" b="0"/>
            <wp:wrapTight wrapText="bothSides">
              <wp:wrapPolygon>
                <wp:start x="0" y="0"/>
                <wp:lineTo x="0" y="21514"/>
                <wp:lineTo x="21426" y="21514"/>
                <wp:lineTo x="21426" y="0"/>
                <wp:lineTo x="0" y="0"/>
              </wp:wrapPolygon>
            </wp:wrapTight>
            <wp:docPr id="1764989259" name="Picture" descr="Sign In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89259" name="Picture" descr="Sign In Wireframe"/>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a:xfrm>
                      <a:off x="0" y="0"/>
                      <a:ext cx="1971675" cy="4284345"/>
                    </a:xfrm>
                    <a:prstGeom prst="rect">
                      <a:avLst/>
                    </a:prstGeom>
                    <a:noFill/>
                    <a:ln w="9525">
                      <a:noFill/>
                    </a:ln>
                  </pic:spPr>
                </pic:pic>
              </a:graphicData>
            </a:graphic>
          </wp:anchor>
        </w:drawing>
      </w:r>
      <w:r>
        <w:t>1. Sign In Page</w:t>
      </w:r>
      <w:bookmarkEnd w:id="17"/>
    </w:p>
    <w:p w14:paraId="01212F30">
      <w:pPr>
        <w:pStyle w:val="27"/>
      </w:pPr>
      <w:r>
        <w:t xml:space="preserve">1.1 Elements include: </w:t>
      </w:r>
    </w:p>
    <w:p w14:paraId="5A9DAB30">
      <w:pPr>
        <w:pStyle w:val="27"/>
      </w:pPr>
      <w:r>
        <w:t xml:space="preserve">1. App title labe1 </w:t>
      </w:r>
    </w:p>
    <w:p w14:paraId="0C9E7C62">
      <w:pPr>
        <w:pStyle w:val="27"/>
      </w:pPr>
      <w:r>
        <w:t xml:space="preserve">2. Vehicle / operator information labels </w:t>
      </w:r>
    </w:p>
    <w:p w14:paraId="73179F47">
      <w:pPr>
        <w:pStyle w:val="27"/>
      </w:pPr>
      <w:r>
        <w:t xml:space="preserve">3. Biometric sign-in button </w:t>
      </w:r>
    </w:p>
    <w:p w14:paraId="5D0C92E8">
      <w:pPr>
        <w:pStyle w:val="27"/>
      </w:pPr>
      <w:r>
        <w:t xml:space="preserve">4. Supporting text indicating Touch ID / Face ID sign-in </w:t>
      </w:r>
    </w:p>
    <w:p w14:paraId="649C4E5D">
      <w:pPr>
        <w:pStyle w:val="3"/>
      </w:pPr>
    </w:p>
    <w:p w14:paraId="06F62CEB">
      <w:pPr>
        <w:pStyle w:val="3"/>
      </w:pPr>
      <w:r>
        <w:t xml:space="preserve">1.2 Functional requirements: </w:t>
      </w:r>
    </w:p>
    <w:p w14:paraId="212FEEDA">
      <w:pPr>
        <w:pStyle w:val="3"/>
      </w:pPr>
      <w:r>
        <w:t xml:space="preserve">1. The Sign In Page is the first page on fresh launch. </w:t>
      </w:r>
    </w:p>
    <w:p w14:paraId="3D46359E">
      <w:pPr>
        <w:pStyle w:val="3"/>
      </w:pPr>
      <w:r>
        <w:t xml:space="preserve">2. The biometric button should trigger a system biometric prompt.  </w:t>
      </w:r>
    </w:p>
    <w:p w14:paraId="5F831F62">
      <w:pPr>
        <w:pStyle w:val="3"/>
      </w:pPr>
      <w:r>
        <w:t xml:space="preserve">3. You can assume the device supports Face ID / Touch ID / biometric authentication and the user authenticates successfully. </w:t>
      </w:r>
    </w:p>
    <w:p w14:paraId="78E30A5B">
      <w:pPr>
        <w:pStyle w:val="3"/>
      </w:pPr>
      <w:r>
        <w:t xml:space="preserve">4. After successful authentication, the app navigates to the Daily Record Page. </w:t>
      </w:r>
    </w:p>
    <w:p w14:paraId="466CADE4">
      <w:pPr>
        <w:pStyle w:val="3"/>
      </w:pPr>
      <w:r>
        <w:t>5. The sign-in state should remain available (Goes to background and then resumes foreground) until the competitor forces quit the app or the system kills the app process.</w:t>
      </w:r>
    </w:p>
    <w:bookmarkEnd w:id="16"/>
    <w:p w14:paraId="6A1B8DE6">
      <w:pPr>
        <w:jc w:val="center"/>
        <w:rPr>
          <w:rFonts w:asciiTheme="majorHAnsi" w:hAnsiTheme="majorHAnsi" w:eastAsiaTheme="majorEastAsia" w:cstheme="majorBidi"/>
          <w:color w:val="104862" w:themeColor="accent1" w:themeShade="BF"/>
          <w:sz w:val="40"/>
          <w:szCs w:val="40"/>
        </w:rPr>
      </w:pPr>
      <w:bookmarkStart w:id="18" w:name="daily-record-page"/>
      <w:r>
        <w:br w:type="page"/>
      </w:r>
    </w:p>
    <w:p w14:paraId="5257D4FA">
      <w:pPr>
        <w:pStyle w:val="2"/>
      </w:pPr>
      <w:bookmarkStart w:id="19" w:name="_Toc227166985"/>
      <w:r>
        <w:rPr>
          <w:sz w:val="22"/>
          <w:szCs w:val="22"/>
        </w:rPr>
        <w:drawing>
          <wp:anchor distT="0" distB="0" distL="114300" distR="114300" simplePos="0" relativeHeight="251662336" behindDoc="1" locked="0" layoutInCell="1" allowOverlap="1">
            <wp:simplePos x="0" y="0"/>
            <wp:positionH relativeFrom="column">
              <wp:posOffset>3987165</wp:posOffset>
            </wp:positionH>
            <wp:positionV relativeFrom="paragraph">
              <wp:posOffset>0</wp:posOffset>
            </wp:positionV>
            <wp:extent cx="1964055" cy="4247515"/>
            <wp:effectExtent l="0" t="0" r="0" b="0"/>
            <wp:wrapTight wrapText="bothSides">
              <wp:wrapPolygon>
                <wp:start x="0" y="0"/>
                <wp:lineTo x="0" y="21506"/>
                <wp:lineTo x="21509" y="21506"/>
                <wp:lineTo x="21509" y="0"/>
                <wp:lineTo x="0" y="0"/>
              </wp:wrapPolygon>
            </wp:wrapTight>
            <wp:docPr id="445317678" name="Picture" descr="Daily Run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17678" name="Picture" descr="Daily Run Wireframe"/>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1964055" cy="4247515"/>
                    </a:xfrm>
                    <a:prstGeom prst="rect">
                      <a:avLst/>
                    </a:prstGeom>
                    <a:noFill/>
                    <a:ln w="9525">
                      <a:noFill/>
                    </a:ln>
                  </pic:spPr>
                </pic:pic>
              </a:graphicData>
            </a:graphic>
          </wp:anchor>
        </w:drawing>
      </w:r>
      <w:r>
        <w:t>2. Daily Record Page</w:t>
      </w:r>
      <w:bookmarkEnd w:id="19"/>
      <w:r>
        <w:t xml:space="preserve"> </w:t>
      </w:r>
    </w:p>
    <w:p w14:paraId="25D28796">
      <w:pPr>
        <w:pStyle w:val="27"/>
      </w:pPr>
      <w:r>
        <w:t xml:space="preserve">2.1 Elements include: </w:t>
      </w:r>
    </w:p>
    <w:p w14:paraId="0DDCB760">
      <w:pPr>
        <w:pStyle w:val="27"/>
      </w:pPr>
      <w:r>
        <w:t xml:space="preserve">1. Navigation Bar with “Daily Run” title </w:t>
      </w:r>
    </w:p>
    <w:p w14:paraId="2369913E">
      <w:pPr>
        <w:pStyle w:val="27"/>
      </w:pPr>
      <w:r>
        <w:t xml:space="preserve">2. Run date label and active status label </w:t>
      </w:r>
    </w:p>
    <w:p w14:paraId="2296F1B5">
      <w:pPr>
        <w:pStyle w:val="27"/>
      </w:pPr>
      <w:r>
        <w:t xml:space="preserve">3. “Add Stop” button </w:t>
      </w:r>
    </w:p>
    <w:p w14:paraId="4E2F10FA">
      <w:pPr>
        <w:pStyle w:val="27"/>
      </w:pPr>
      <w:r>
        <w:t xml:space="preserve">4. “Check Out” button </w:t>
      </w:r>
    </w:p>
    <w:p w14:paraId="082D2CC2">
      <w:pPr>
        <w:pStyle w:val="27"/>
      </w:pPr>
      <w:r>
        <w:t xml:space="preserve">5. Stop list showing time, spot name, cash amount, and GPS location </w:t>
      </w:r>
    </w:p>
    <w:p w14:paraId="0E9249CC">
      <w:pPr>
        <w:pStyle w:val="27"/>
      </w:pPr>
      <w:r>
        <w:t xml:space="preserve">6. Bottom navigation bar with “Daily Run” and “Records” </w:t>
      </w:r>
    </w:p>
    <w:p w14:paraId="445ECD05">
      <w:pPr>
        <w:pStyle w:val="3"/>
      </w:pPr>
    </w:p>
    <w:p w14:paraId="14BC6FE0">
      <w:pPr>
        <w:pStyle w:val="3"/>
      </w:pPr>
      <w:r>
        <w:t xml:space="preserve">2.2 Functional requirements: </w:t>
      </w:r>
    </w:p>
    <w:p w14:paraId="3DE1784F">
      <w:pPr>
        <w:pStyle w:val="3"/>
      </w:pPr>
      <w:r>
        <w:t xml:space="preserve">1. The user can create one active record per calendar day. If a record already exists for the current day, the app should open that record instead of creating a duplicate. </w:t>
      </w:r>
    </w:p>
    <w:p w14:paraId="2F577923">
      <w:pPr>
        <w:pStyle w:val="3"/>
      </w:pPr>
      <w:r>
        <w:t xml:space="preserve">2. The run date should show the selected day of the active record. </w:t>
      </w:r>
    </w:p>
    <w:p w14:paraId="23BB7B20">
      <w:pPr>
        <w:pStyle w:val="3"/>
      </w:pPr>
      <w:r>
        <w:t xml:space="preserve">3. The stop list should show the saved stops of the active record in ascending input order. And all components are shown correctly. </w:t>
      </w:r>
    </w:p>
    <w:p w14:paraId="4BA66F4D">
      <w:pPr>
        <w:pStyle w:val="3"/>
      </w:pPr>
      <w:r>
        <w:t xml:space="preserve">4. Clicking “Add Stop” should open the Add Cash Stop Page. </w:t>
      </w:r>
    </w:p>
    <w:p w14:paraId="26493308">
      <w:pPr>
        <w:pStyle w:val="3"/>
      </w:pPr>
      <w:r>
        <w:t xml:space="preserve">5. Clicking “Check Out” should open the Check Out Summary Page. </w:t>
      </w:r>
    </w:p>
    <w:p w14:paraId="2AC1A85B">
      <w:pPr>
        <w:pStyle w:val="3"/>
      </w:pPr>
      <w:r>
        <w:t xml:space="preserve">6. If there are no stops in the active record, the app should design and show a proper empty-state UI. </w:t>
      </w:r>
    </w:p>
    <w:p w14:paraId="1D25DBD2">
      <w:pPr>
        <w:pStyle w:val="3"/>
      </w:pPr>
      <w:r>
        <w:t xml:space="preserve">7. The active record and its stops must remain visible after restarting the app. </w:t>
      </w:r>
    </w:p>
    <w:bookmarkEnd w:id="18"/>
    <w:p w14:paraId="5CE1A148">
      <w:pPr>
        <w:rPr>
          <w:rFonts w:asciiTheme="majorHAnsi" w:hAnsiTheme="majorHAnsi" w:eastAsiaTheme="majorEastAsia" w:cstheme="majorBidi"/>
          <w:color w:val="104862" w:themeColor="accent1" w:themeShade="BF"/>
          <w:sz w:val="22"/>
          <w:szCs w:val="22"/>
        </w:rPr>
      </w:pPr>
      <w:bookmarkStart w:id="20" w:name="add-cash-stop-page"/>
      <w:r>
        <w:rPr>
          <w:sz w:val="22"/>
          <w:szCs w:val="22"/>
        </w:rPr>
        <w:br w:type="page"/>
      </w:r>
    </w:p>
    <w:p w14:paraId="506ED06B">
      <w:pPr>
        <w:pStyle w:val="2"/>
      </w:pPr>
      <w:bookmarkStart w:id="21" w:name="_Toc227166986"/>
      <w:r>
        <w:rPr>
          <w:sz w:val="22"/>
          <w:szCs w:val="22"/>
        </w:rPr>
        <w:drawing>
          <wp:anchor distT="0" distB="0" distL="114300" distR="114300" simplePos="0" relativeHeight="251663360" behindDoc="1" locked="0" layoutInCell="1" allowOverlap="1">
            <wp:simplePos x="0" y="0"/>
            <wp:positionH relativeFrom="column">
              <wp:posOffset>3973195</wp:posOffset>
            </wp:positionH>
            <wp:positionV relativeFrom="paragraph">
              <wp:posOffset>26670</wp:posOffset>
            </wp:positionV>
            <wp:extent cx="1974850" cy="4290695"/>
            <wp:effectExtent l="0" t="0" r="0" b="0"/>
            <wp:wrapTight wrapText="bothSides">
              <wp:wrapPolygon>
                <wp:start x="0" y="0"/>
                <wp:lineTo x="0" y="21546"/>
                <wp:lineTo x="21531" y="21546"/>
                <wp:lineTo x="21531" y="0"/>
                <wp:lineTo x="0" y="0"/>
              </wp:wrapPolygon>
            </wp:wrapTight>
            <wp:docPr id="1320882849" name="Picture" descr="Add Cash Stop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82849" name="Picture" descr="Add Cash Stop Wireframe"/>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1974850" cy="4290695"/>
                    </a:xfrm>
                    <a:prstGeom prst="rect">
                      <a:avLst/>
                    </a:prstGeom>
                    <a:noFill/>
                    <a:ln w="9525">
                      <a:noFill/>
                    </a:ln>
                  </pic:spPr>
                </pic:pic>
              </a:graphicData>
            </a:graphic>
          </wp:anchor>
        </w:drawing>
      </w:r>
      <w:r>
        <w:t>3. Add Cash Stop Page</w:t>
      </w:r>
      <w:bookmarkEnd w:id="21"/>
    </w:p>
    <w:p w14:paraId="09E0E29F">
      <w:pPr>
        <w:pStyle w:val="27"/>
      </w:pPr>
      <w:r>
        <w:t xml:space="preserve">3.1 Elements include: </w:t>
      </w:r>
    </w:p>
    <w:p w14:paraId="4A68CBFA">
      <w:pPr>
        <w:pStyle w:val="27"/>
      </w:pPr>
      <w:r>
        <w:t xml:space="preserve">1. Navigation Bar with “Add Cash Stop” title and “Cancel” / “Save” buttons </w:t>
      </w:r>
    </w:p>
    <w:p w14:paraId="3525A48A">
      <w:pPr>
        <w:pStyle w:val="27"/>
      </w:pPr>
      <w:r>
        <w:t xml:space="preserve">2. Cash in amount input  </w:t>
      </w:r>
    </w:p>
    <w:p w14:paraId="4FB5E085">
      <w:pPr>
        <w:pStyle w:val="27"/>
      </w:pPr>
      <w:r>
        <w:t xml:space="preserve">3. Spot name input </w:t>
      </w:r>
    </w:p>
    <w:p w14:paraId="46B307AA">
      <w:pPr>
        <w:pStyle w:val="27"/>
      </w:pPr>
      <w:r>
        <w:t xml:space="preserve">4. Latitude input  and Longitude input </w:t>
      </w:r>
    </w:p>
    <w:p w14:paraId="118A74D5">
      <w:pPr>
        <w:pStyle w:val="27"/>
      </w:pPr>
      <w:r>
        <w:t xml:space="preserve">5. “Use Current Location” button </w:t>
      </w:r>
    </w:p>
    <w:p w14:paraId="463E7D80">
      <w:pPr>
        <w:pStyle w:val="27"/>
      </w:pPr>
      <w:r>
        <w:t xml:space="preserve">6. Error message label </w:t>
      </w:r>
    </w:p>
    <w:p w14:paraId="252CE657">
      <w:pPr>
        <w:pStyle w:val="3"/>
      </w:pPr>
    </w:p>
    <w:p w14:paraId="3B2095C5">
      <w:pPr>
        <w:pStyle w:val="3"/>
      </w:pPr>
      <w:r>
        <w:t xml:space="preserve">3.2 Functional requirements: </w:t>
      </w:r>
    </w:p>
    <w:p w14:paraId="65A77030">
      <w:pPr>
        <w:pStyle w:val="3"/>
      </w:pPr>
      <w:r>
        <w:t xml:space="preserve">1. Clicking “Use Current Location” should request location permission  when needed and then fill the latitude and longitude fields. </w:t>
      </w:r>
    </w:p>
    <w:p w14:paraId="6DEB2DA1">
      <w:pPr>
        <w:pStyle w:val="3"/>
      </w:pPr>
      <w:r>
        <w:t xml:space="preserve">2. The latitude and longitude fields should still allow manual editing after current location is used. </w:t>
      </w:r>
    </w:p>
    <w:p w14:paraId="780D3208">
      <w:pPr>
        <w:pStyle w:val="3"/>
      </w:pPr>
      <w:r>
        <w:t xml:space="preserve">3. Clicking “Save” validates the fields. If valid, save the stop to the active record with the current time and dismiss the page. </w:t>
      </w:r>
    </w:p>
    <w:p w14:paraId="587693E7">
      <w:pPr>
        <w:pStyle w:val="3"/>
      </w:pPr>
      <w:r>
        <w:t xml:space="preserve">4. The saved stop should immediately appear in the Daily Record Page. </w:t>
      </w:r>
    </w:p>
    <w:p w14:paraId="33876C17">
      <w:pPr>
        <w:pStyle w:val="3"/>
      </w:pPr>
      <w:r>
        <w:t xml:space="preserve">5. Field validation requirements: </w:t>
      </w:r>
    </w:p>
    <w:p w14:paraId="5D0A7259">
      <w:pPr>
        <w:pStyle w:val="3"/>
      </w:pPr>
      <w:r>
        <w:t xml:space="preserve">    5.1 The cash in amount should not be empty and must be numeric and greater than 0. </w:t>
      </w:r>
    </w:p>
    <w:p w14:paraId="28259AE2">
      <w:pPr>
        <w:pStyle w:val="3"/>
      </w:pPr>
      <w:r>
        <w:t xml:space="preserve">    5.2 The spot name should not be empty. </w:t>
      </w:r>
    </w:p>
    <w:p w14:paraId="14C57FAE">
      <w:pPr>
        <w:pStyle w:val="3"/>
      </w:pPr>
      <w:r>
        <w:t xml:space="preserve">    5.3 The latitude should not be empty and must be numeric. </w:t>
      </w:r>
    </w:p>
    <w:p w14:paraId="18ED912E">
      <w:pPr>
        <w:pStyle w:val="3"/>
      </w:pPr>
      <w:r>
        <w:t xml:space="preserve">    5.4 The longitude should not be empty and must be numeric. </w:t>
      </w:r>
    </w:p>
    <w:p w14:paraId="0213748F">
      <w:pPr>
        <w:pStyle w:val="3"/>
      </w:pPr>
      <w:r>
        <w:t xml:space="preserve">6. When validation fails, show a suitable error message and do not dismiss the page. </w:t>
      </w:r>
    </w:p>
    <w:p w14:paraId="66616F2A">
      <w:pPr>
        <w:pStyle w:val="3"/>
      </w:pPr>
      <w:r>
        <w:t xml:space="preserve">7. Clicking “Cancel” dismisses the page without saving. </w:t>
      </w:r>
    </w:p>
    <w:bookmarkEnd w:id="20"/>
    <w:p w14:paraId="17BFE8A0">
      <w:pPr>
        <w:rPr>
          <w:rFonts w:asciiTheme="majorHAnsi" w:hAnsiTheme="majorHAnsi" w:eastAsiaTheme="majorEastAsia" w:cstheme="majorBidi"/>
          <w:color w:val="104862" w:themeColor="accent1" w:themeShade="BF"/>
          <w:sz w:val="40"/>
          <w:szCs w:val="40"/>
        </w:rPr>
      </w:pPr>
      <w:bookmarkStart w:id="22" w:name="check-out-summary-page"/>
      <w:r>
        <w:br w:type="page"/>
      </w:r>
    </w:p>
    <w:p w14:paraId="42F28C07">
      <w:pPr>
        <w:pStyle w:val="2"/>
      </w:pPr>
      <w:bookmarkStart w:id="23" w:name="_Toc227166987"/>
      <w:r>
        <w:rPr>
          <w:sz w:val="22"/>
          <w:szCs w:val="22"/>
        </w:rPr>
        <w:drawing>
          <wp:anchor distT="0" distB="0" distL="114300" distR="114300" simplePos="0" relativeHeight="251661312" behindDoc="1" locked="0" layoutInCell="1" allowOverlap="1">
            <wp:simplePos x="0" y="0"/>
            <wp:positionH relativeFrom="column">
              <wp:posOffset>4210050</wp:posOffset>
            </wp:positionH>
            <wp:positionV relativeFrom="paragraph">
              <wp:posOffset>58420</wp:posOffset>
            </wp:positionV>
            <wp:extent cx="1971675" cy="4263390"/>
            <wp:effectExtent l="0" t="0" r="0" b="0"/>
            <wp:wrapTight wrapText="bothSides">
              <wp:wrapPolygon>
                <wp:start x="0" y="0"/>
                <wp:lineTo x="0" y="21555"/>
                <wp:lineTo x="21426" y="21555"/>
                <wp:lineTo x="21426" y="0"/>
                <wp:lineTo x="0" y="0"/>
              </wp:wrapPolygon>
            </wp:wrapTight>
            <wp:docPr id="979852759" name="Picture" descr="Check Out Summary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852759" name="Picture" descr="Check Out Summary Wireframe"/>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1971675" cy="4263390"/>
                    </a:xfrm>
                    <a:prstGeom prst="rect">
                      <a:avLst/>
                    </a:prstGeom>
                    <a:noFill/>
                    <a:ln w="9525">
                      <a:noFill/>
                    </a:ln>
                  </pic:spPr>
                </pic:pic>
              </a:graphicData>
            </a:graphic>
          </wp:anchor>
        </w:drawing>
      </w:r>
      <w:r>
        <w:t>4. Check Out Summary Page</w:t>
      </w:r>
      <w:bookmarkEnd w:id="23"/>
      <w:r>
        <w:t xml:space="preserve"> </w:t>
      </w:r>
    </w:p>
    <w:p w14:paraId="10870472">
      <w:pPr>
        <w:pStyle w:val="27"/>
      </w:pPr>
      <w:r>
        <w:t xml:space="preserve">4.1 Elements include: </w:t>
      </w:r>
    </w:p>
    <w:p w14:paraId="04142F19">
      <w:pPr>
        <w:pStyle w:val="27"/>
      </w:pPr>
      <w:r>
        <w:t xml:space="preserve">1. Navigation Bar with “Check Out Summary” title </w:t>
      </w:r>
    </w:p>
    <w:p w14:paraId="0F4291B7">
      <w:pPr>
        <w:pStyle w:val="27"/>
      </w:pPr>
      <w:r>
        <w:t xml:space="preserve">2. Run date label </w:t>
      </w:r>
    </w:p>
    <w:p w14:paraId="3E7E6FDB">
      <w:pPr>
        <w:pStyle w:val="27"/>
      </w:pPr>
      <w:r>
        <w:t xml:space="preserve">3. Total cash in amount label  </w:t>
      </w:r>
    </w:p>
    <w:p w14:paraId="7A8A1507">
      <w:pPr>
        <w:pStyle w:val="27"/>
      </w:pPr>
      <w:r>
        <w:t xml:space="preserve">4. Travel distance label  </w:t>
      </w:r>
    </w:p>
    <w:p w14:paraId="571FB3C2">
      <w:pPr>
        <w:pStyle w:val="27"/>
      </w:pPr>
      <w:r>
        <w:t xml:space="preserve">5. Stop count label </w:t>
      </w:r>
    </w:p>
    <w:p w14:paraId="6DF2C65A">
      <w:pPr>
        <w:pStyle w:val="27"/>
      </w:pPr>
      <w:r>
        <w:t xml:space="preserve">6. “Save” and “Cancel” buttons </w:t>
      </w:r>
    </w:p>
    <w:p w14:paraId="0EA85920">
      <w:pPr>
        <w:pStyle w:val="3"/>
      </w:pPr>
    </w:p>
    <w:p w14:paraId="3F2558B8">
      <w:pPr>
        <w:pStyle w:val="3"/>
      </w:pPr>
      <w:r>
        <w:t xml:space="preserve">4.2 Functional requirements: </w:t>
      </w:r>
    </w:p>
    <w:p w14:paraId="43CA060B">
      <w:pPr>
        <w:pStyle w:val="3"/>
      </w:pPr>
      <w:r>
        <w:t xml:space="preserve">1. The total cash in amount equals the sum of all cash in amounts in the active record. </w:t>
      </w:r>
    </w:p>
    <w:p w14:paraId="7193EE2F">
      <w:pPr>
        <w:pStyle w:val="3"/>
      </w:pPr>
      <w:r>
        <w:t xml:space="preserve">2. The travel distance equals the sum of the distances between consecutive stops in input order: stop1 to stop2 + stop2 to stop3 + … + stop(n-1) to stop(n). </w:t>
      </w:r>
    </w:p>
    <w:p w14:paraId="61DA4728">
      <w:pPr>
        <w:pStyle w:val="3"/>
      </w:pPr>
      <w:r>
        <w:t xml:space="preserve">3. If the active record has fewer than two stops, the travel distance should be 0. </w:t>
      </w:r>
    </w:p>
    <w:p w14:paraId="34EF35B9">
      <w:pPr>
        <w:pStyle w:val="3"/>
      </w:pPr>
      <w:r>
        <w:t xml:space="preserve">4. Clicking “Save” should complete the active record, store the total cash in amount and travel distance, and save the record locally. </w:t>
      </w:r>
    </w:p>
    <w:p w14:paraId="310E9EDF">
      <w:pPr>
        <w:pStyle w:val="3"/>
      </w:pPr>
      <w:r>
        <w:t xml:space="preserve">5. After save, the record should appear correctly in the Records List Page. </w:t>
      </w:r>
    </w:p>
    <w:p w14:paraId="15B0546C">
      <w:pPr>
        <w:pStyle w:val="3"/>
      </w:pPr>
      <w:r>
        <w:t xml:space="preserve">6. Clicking “Cancel” dismisses the page without completing the record. </w:t>
      </w:r>
    </w:p>
    <w:bookmarkEnd w:id="22"/>
    <w:p w14:paraId="58F3DA42">
      <w:pPr>
        <w:rPr>
          <w:rFonts w:asciiTheme="majorHAnsi" w:hAnsiTheme="majorHAnsi" w:eastAsiaTheme="majorEastAsia" w:cstheme="majorBidi"/>
          <w:color w:val="104862" w:themeColor="accent1" w:themeShade="BF"/>
          <w:sz w:val="22"/>
          <w:szCs w:val="22"/>
        </w:rPr>
      </w:pPr>
      <w:bookmarkStart w:id="24" w:name="records-list-page"/>
      <w:r>
        <w:rPr>
          <w:sz w:val="22"/>
          <w:szCs w:val="22"/>
        </w:rPr>
        <w:br w:type="page"/>
      </w:r>
    </w:p>
    <w:p w14:paraId="28A3721A">
      <w:pPr>
        <w:pStyle w:val="2"/>
      </w:pPr>
      <w:bookmarkStart w:id="25" w:name="_Toc227166988"/>
      <w:r>
        <w:rPr>
          <w:sz w:val="22"/>
          <w:szCs w:val="22"/>
        </w:rPr>
        <w:drawing>
          <wp:anchor distT="0" distB="0" distL="114300" distR="114300" simplePos="0" relativeHeight="251660288" behindDoc="1" locked="0" layoutInCell="1" allowOverlap="1">
            <wp:simplePos x="0" y="0"/>
            <wp:positionH relativeFrom="column">
              <wp:posOffset>4195445</wp:posOffset>
            </wp:positionH>
            <wp:positionV relativeFrom="paragraph">
              <wp:posOffset>36830</wp:posOffset>
            </wp:positionV>
            <wp:extent cx="1971675" cy="4263390"/>
            <wp:effectExtent l="0" t="0" r="0" b="0"/>
            <wp:wrapTight wrapText="bothSides">
              <wp:wrapPolygon>
                <wp:start x="0" y="0"/>
                <wp:lineTo x="0" y="21555"/>
                <wp:lineTo x="21426" y="21555"/>
                <wp:lineTo x="21426" y="0"/>
                <wp:lineTo x="0" y="0"/>
              </wp:wrapPolygon>
            </wp:wrapTight>
            <wp:docPr id="205661251" name="Picture" descr="Record List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61251" name="Picture" descr="Record List Wireframe"/>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1971675" cy="4263390"/>
                    </a:xfrm>
                    <a:prstGeom prst="rect">
                      <a:avLst/>
                    </a:prstGeom>
                    <a:noFill/>
                    <a:ln w="9525">
                      <a:noFill/>
                    </a:ln>
                  </pic:spPr>
                </pic:pic>
              </a:graphicData>
            </a:graphic>
          </wp:anchor>
        </w:drawing>
      </w:r>
      <w:r>
        <w:t>5. Records List Page</w:t>
      </w:r>
      <w:bookmarkEnd w:id="25"/>
    </w:p>
    <w:p w14:paraId="689AF1E7">
      <w:pPr>
        <w:pStyle w:val="27"/>
      </w:pPr>
      <w:r>
        <w:t xml:space="preserve">5.1 Elements include: </w:t>
      </w:r>
    </w:p>
    <w:p w14:paraId="5D1C0756">
      <w:pPr>
        <w:pStyle w:val="27"/>
      </w:pPr>
      <w:r>
        <w:t xml:space="preserve">1. Navigation Bar with “Records” title </w:t>
      </w:r>
    </w:p>
    <w:p w14:paraId="2DAEF686">
      <w:pPr>
        <w:pStyle w:val="27"/>
      </w:pPr>
      <w:r>
        <w:t xml:space="preserve">2. Record list  with date, status , total cash in amount , and travel distance </w:t>
      </w:r>
    </w:p>
    <w:p w14:paraId="6D851AB1">
      <w:pPr>
        <w:pStyle w:val="27"/>
      </w:pPr>
      <w:r>
        <w:t xml:space="preserve">3. Bottom navigation bar with “Daily Run” and “Records” </w:t>
      </w:r>
    </w:p>
    <w:p w14:paraId="215D1222">
      <w:pPr>
        <w:pStyle w:val="27"/>
      </w:pPr>
      <w:r>
        <w:t xml:space="preserve">4. Empty-state UI for no records </w:t>
      </w:r>
    </w:p>
    <w:p w14:paraId="7D94C44C">
      <w:pPr>
        <w:pStyle w:val="3"/>
      </w:pPr>
    </w:p>
    <w:p w14:paraId="3BA37F17">
      <w:pPr>
        <w:pStyle w:val="3"/>
      </w:pPr>
      <w:r>
        <w:t xml:space="preserve">5.2 Functional requirements: </w:t>
      </w:r>
    </w:p>
    <w:p w14:paraId="229517EB">
      <w:pPr>
        <w:pStyle w:val="3"/>
      </w:pPr>
      <w:r>
        <w:t xml:space="preserve">1. The list should show all saved records stored locally. And ehe list should remain correct after restarting the app. </w:t>
      </w:r>
    </w:p>
    <w:p w14:paraId="7D386686">
      <w:pPr>
        <w:pStyle w:val="3"/>
      </w:pPr>
      <w:r>
        <w:t xml:space="preserve">2. Sort the record list in descending order by record date.  </w:t>
      </w:r>
    </w:p>
    <w:p w14:paraId="6B6E048B">
      <w:pPr>
        <w:pStyle w:val="3"/>
      </w:pPr>
      <w:r>
        <w:t xml:space="preserve">3. Completed records should show the saved total cash in amount and saved travel distance. </w:t>
      </w:r>
    </w:p>
    <w:p w14:paraId="0A8D6F28">
      <w:pPr>
        <w:pStyle w:val="3"/>
      </w:pPr>
      <w:r>
        <w:t xml:space="preserve">4. Active records should show the active status properly. </w:t>
      </w:r>
    </w:p>
    <w:bookmarkEnd w:id="24"/>
    <w:p w14:paraId="58B6CD28">
      <w:pPr>
        <w:rPr>
          <w:rFonts w:asciiTheme="majorHAnsi" w:hAnsiTheme="majorHAnsi" w:eastAsiaTheme="majorEastAsia" w:cstheme="majorBidi"/>
          <w:color w:val="104862" w:themeColor="accent1" w:themeShade="BF"/>
          <w:sz w:val="22"/>
          <w:szCs w:val="22"/>
        </w:rPr>
      </w:pPr>
      <w:bookmarkStart w:id="26" w:name="calculation-rules-and-testing-notes"/>
      <w:r>
        <w:rPr>
          <w:sz w:val="22"/>
          <w:szCs w:val="22"/>
        </w:rPr>
        <w:br w:type="page"/>
      </w:r>
    </w:p>
    <w:p w14:paraId="6EEE0BF9">
      <w:pPr>
        <w:pStyle w:val="2"/>
      </w:pPr>
      <w:bookmarkStart w:id="27" w:name="_Toc227166989"/>
      <w:r>
        <w:t>Calculation Rules and Testing Notes</w:t>
      </w:r>
      <w:bookmarkEnd w:id="27"/>
    </w:p>
    <w:tbl>
      <w:tblPr>
        <w:tblStyle w:val="45"/>
        <w:tblW w:w="5000" w:type="pct"/>
        <w:tblInd w:w="0" w:type="dxa"/>
        <w:tblLayout w:type="fixed"/>
        <w:tblCellMar>
          <w:top w:w="0" w:type="dxa"/>
          <w:left w:w="108" w:type="dxa"/>
          <w:bottom w:w="0" w:type="dxa"/>
          <w:right w:w="108" w:type="dxa"/>
        </w:tblCellMar>
      </w:tblPr>
      <w:tblGrid>
        <w:gridCol w:w="4788"/>
        <w:gridCol w:w="4788"/>
      </w:tblGrid>
      <w:tr w14:paraId="601EE75E">
        <w:trPr>
          <w:tblHeader/>
        </w:trPr>
        <w:tc>
          <w:tcPr>
            <w:tcW w:w="3960" w:type="dxa"/>
            <w:tcBorders>
              <w:bottom w:val="single" w:color="auto" w:sz="0" w:space="0"/>
              <w:insideH w:val="single" w:sz="0" w:space="0"/>
            </w:tcBorders>
            <w:vAlign w:val="bottom"/>
          </w:tcPr>
          <w:p w14:paraId="3D4E435F">
            <w:pPr>
              <w:pStyle w:val="28"/>
            </w:pPr>
            <w:r>
              <w:t>Item</w:t>
            </w:r>
          </w:p>
        </w:tc>
        <w:tc>
          <w:tcPr>
            <w:tcW w:w="3960" w:type="dxa"/>
            <w:tcBorders>
              <w:bottom w:val="single" w:color="auto" w:sz="0" w:space="0"/>
              <w:insideH w:val="single" w:sz="0" w:space="0"/>
            </w:tcBorders>
            <w:vAlign w:val="bottom"/>
          </w:tcPr>
          <w:p w14:paraId="7E7B6D59">
            <w:pPr>
              <w:pStyle w:val="28"/>
            </w:pPr>
            <w:r>
              <w:t>Rule</w:t>
            </w:r>
          </w:p>
        </w:tc>
      </w:tr>
      <w:tr w14:paraId="5457CB2C">
        <w:tc>
          <w:tcPr>
            <w:tcW w:w="3960" w:type="dxa"/>
          </w:tcPr>
          <w:p w14:paraId="1C9EDA8A">
            <w:pPr>
              <w:pStyle w:val="28"/>
            </w:pPr>
            <w:r>
              <w:t>Total Cash In</w:t>
            </w:r>
          </w:p>
        </w:tc>
        <w:tc>
          <w:tcPr>
            <w:tcW w:w="3960" w:type="dxa"/>
          </w:tcPr>
          <w:p w14:paraId="1532AE5C">
            <w:pPr>
              <w:pStyle w:val="28"/>
            </w:pPr>
            <w:r>
              <w:t>Sum of all cash in amounts in the active record.</w:t>
            </w:r>
          </w:p>
        </w:tc>
      </w:tr>
      <w:tr w14:paraId="67CEEBC9">
        <w:tc>
          <w:tcPr>
            <w:tcW w:w="3960" w:type="dxa"/>
          </w:tcPr>
          <w:p w14:paraId="471A4953">
            <w:pPr>
              <w:pStyle w:val="28"/>
            </w:pPr>
            <w:r>
              <w:t>Travel Distance</w:t>
            </w:r>
          </w:p>
        </w:tc>
        <w:tc>
          <w:tcPr>
            <w:tcW w:w="3960" w:type="dxa"/>
          </w:tcPr>
          <w:p w14:paraId="567BD609">
            <w:pPr>
              <w:pStyle w:val="28"/>
            </w:pPr>
            <w:r>
              <w:t>Sum of consecutive stop distances in input order: stop1 to stop2 + stop2 to stop3 + … + stop(n-1) to stop(n).</w:t>
            </w:r>
          </w:p>
        </w:tc>
      </w:tr>
      <w:tr w14:paraId="297F92C1">
        <w:tc>
          <w:tcPr>
            <w:tcW w:w="3960" w:type="dxa"/>
          </w:tcPr>
          <w:p w14:paraId="08387A08">
            <w:pPr>
              <w:pStyle w:val="28"/>
            </w:pPr>
            <w:r>
              <w:t>Single Stop Route</w:t>
            </w:r>
          </w:p>
        </w:tc>
        <w:tc>
          <w:tcPr>
            <w:tcW w:w="3960" w:type="dxa"/>
          </w:tcPr>
          <w:p w14:paraId="79AE299E">
            <w:pPr>
              <w:pStyle w:val="28"/>
            </w:pPr>
            <w:r>
              <w:t>If the record has fewer than two stops, the travel distance is 0.</w:t>
            </w:r>
          </w:p>
        </w:tc>
      </w:tr>
      <w:tr w14:paraId="520072E7">
        <w:tc>
          <w:tcPr>
            <w:tcW w:w="3960" w:type="dxa"/>
          </w:tcPr>
          <w:p w14:paraId="1E2DAF70">
            <w:pPr>
              <w:pStyle w:val="28"/>
            </w:pPr>
            <w:r>
              <w:t>Saved Result</w:t>
            </w:r>
          </w:p>
        </w:tc>
        <w:tc>
          <w:tcPr>
            <w:tcW w:w="3960" w:type="dxa"/>
          </w:tcPr>
          <w:p w14:paraId="59B00D70">
            <w:pPr>
              <w:pStyle w:val="28"/>
            </w:pPr>
            <w:r>
              <w:t>After check out, store the total cash in amount and the final travel distance locally.</w:t>
            </w:r>
          </w:p>
        </w:tc>
      </w:tr>
    </w:tbl>
    <w:p w14:paraId="43C5E403">
      <w:pPr>
        <w:pStyle w:val="4"/>
      </w:pPr>
      <w:bookmarkStart w:id="28" w:name="preloaded-data-files"/>
    </w:p>
    <w:p w14:paraId="520FD281">
      <w:pPr>
        <w:rPr>
          <w:rFonts w:asciiTheme="majorHAnsi" w:hAnsiTheme="majorHAnsi" w:eastAsiaTheme="majorEastAsia" w:cstheme="majorBidi"/>
          <w:color w:val="104862" w:themeColor="accent1" w:themeShade="BF"/>
          <w:sz w:val="32"/>
          <w:szCs w:val="32"/>
        </w:rPr>
      </w:pPr>
      <w:r>
        <w:br w:type="page"/>
      </w:r>
    </w:p>
    <w:p w14:paraId="7644F35D">
      <w:pPr>
        <w:pStyle w:val="4"/>
      </w:pPr>
      <w:bookmarkStart w:id="29" w:name="_Toc227166990"/>
      <w:r>
        <w:t>Preloaded data files</w:t>
      </w:r>
      <w:bookmarkEnd w:id="29"/>
    </w:p>
    <w:p w14:paraId="4E3922C2">
      <w:pPr>
        <w:pStyle w:val="28"/>
        <w:numPr>
          <w:ilvl w:val="0"/>
          <w:numId w:val="1"/>
        </w:numPr>
      </w:pPr>
      <w:r>
        <w:t>data/operator.json contains the operator and vehicle information.</w:t>
      </w:r>
    </w:p>
    <w:p w14:paraId="00F73C94">
      <w:pPr>
        <w:pStyle w:val="28"/>
        <w:numPr>
          <w:ilvl w:val="0"/>
          <w:numId w:val="1"/>
        </w:numPr>
      </w:pPr>
      <w:r>
        <w:t>data/records.json contains preloaded completed records for testing the record list page.</w:t>
      </w:r>
    </w:p>
    <w:bookmarkEnd w:id="26"/>
    <w:bookmarkEnd w:id="28"/>
    <w:p w14:paraId="27DBB3E9">
      <w:pPr>
        <w:pStyle w:val="2"/>
      </w:pPr>
      <w:bookmarkStart w:id="30" w:name="_Toc227166991"/>
      <w:bookmarkStart w:id="31" w:name="instructions-to-the-competitor"/>
      <w:r>
        <w:t>Instructions to the Competitor</w:t>
      </w:r>
      <w:bookmarkEnd w:id="30"/>
    </w:p>
    <w:p w14:paraId="3291C9B0">
      <w:pPr>
        <w:pStyle w:val="28"/>
        <w:numPr>
          <w:ilvl w:val="0"/>
          <w:numId w:val="3"/>
        </w:numPr>
      </w:pPr>
      <w:r>
        <w:t>Compress the source files, related resources, and exported executable package into XX_Module_</w:t>
      </w:r>
      <w:r>
        <w:rPr>
          <w:rFonts w:hint="eastAsia"/>
          <w:lang w:val="en-US" w:eastAsia="zh-CN"/>
        </w:rPr>
        <w:t>C</w:t>
      </w:r>
      <w:r>
        <w:t>.zip and place it inside the XX_Module_</w:t>
      </w:r>
      <w:r>
        <w:rPr>
          <w:rFonts w:hint="eastAsia"/>
          <w:lang w:val="en-US" w:eastAsia="zh-CN"/>
        </w:rPr>
        <w:t>C</w:t>
      </w:r>
      <w:r>
        <w:t xml:space="preserve"> folder.</w:t>
      </w:r>
    </w:p>
    <w:p w14:paraId="1DF33454">
      <w:pPr>
        <w:pStyle w:val="28"/>
        <w:numPr>
          <w:ilvl w:val="0"/>
          <w:numId w:val="3"/>
        </w:numPr>
      </w:pPr>
      <w:r>
        <w:t>Export the mobile application according to the target platform requirements and place the executable output in the same folder.</w:t>
      </w:r>
    </w:p>
    <w:p w14:paraId="162B2C02">
      <w:pPr>
        <w:pStyle w:val="28"/>
        <w:numPr>
          <w:ilvl w:val="0"/>
          <w:numId w:val="3"/>
        </w:numPr>
      </w:pPr>
      <w:r>
        <w:t>Push the entire XX_Module_</w:t>
      </w:r>
      <w:r>
        <w:rPr>
          <w:rFonts w:hint="eastAsia"/>
          <w:lang w:val="en-US" w:eastAsia="zh-CN"/>
        </w:rPr>
        <w:t>C</w:t>
      </w:r>
      <w:r>
        <w:t xml:space="preserve"> folder to the provided remote repository. XX refers to your country code.</w:t>
      </w:r>
      <w:r>
        <w:br w:type="textWrapping"/>
      </w:r>
    </w:p>
    <w:bookmarkEnd w:id="31"/>
    <w:p w14:paraId="11440E60">
      <w:pPr>
        <w:pStyle w:val="2"/>
      </w:pPr>
      <w:bookmarkStart w:id="32" w:name="_Toc227166992"/>
      <w:bookmarkStart w:id="33" w:name="marking-scheme"/>
      <w:r>
        <w:t>Marking Scheme</w:t>
      </w:r>
      <w:bookmarkEnd w:id="32"/>
    </w:p>
    <w:p w14:paraId="7AE83933">
      <w:pPr>
        <w:pStyle w:val="27"/>
      </w:pPr>
      <w:r>
        <w:t>Judgement: The app is user friendly and well implemented, and the user interface aligns with the given specification.</w:t>
      </w:r>
      <w:r>
        <w:br w:type="textWrapping"/>
      </w:r>
    </w:p>
    <w:tbl>
      <w:tblPr>
        <w:tblStyle w:val="45"/>
        <w:tblW w:w="9828" w:type="dxa"/>
        <w:tblInd w:w="0" w:type="dxa"/>
        <w:tblLayout w:type="autofit"/>
        <w:tblCellMar>
          <w:top w:w="0" w:type="dxa"/>
          <w:left w:w="108" w:type="dxa"/>
          <w:bottom w:w="0" w:type="dxa"/>
          <w:right w:w="108" w:type="dxa"/>
        </w:tblCellMar>
      </w:tblPr>
      <w:tblGrid>
        <w:gridCol w:w="587"/>
        <w:gridCol w:w="8431"/>
        <w:gridCol w:w="810"/>
      </w:tblGrid>
      <w:tr w14:paraId="31DC36E7">
        <w:trPr>
          <w:tblHeader/>
        </w:trPr>
        <w:tc>
          <w:tcPr>
            <w:tcW w:w="0" w:type="auto"/>
            <w:tcBorders>
              <w:bottom w:val="single" w:color="auto" w:sz="0" w:space="0"/>
              <w:insideH w:val="single" w:sz="0" w:space="0"/>
            </w:tcBorders>
            <w:vAlign w:val="bottom"/>
          </w:tcPr>
          <w:p w14:paraId="39E74430">
            <w:pPr>
              <w:pStyle w:val="28"/>
            </w:pPr>
            <w:r>
              <w:t>No.</w:t>
            </w:r>
          </w:p>
        </w:tc>
        <w:tc>
          <w:tcPr>
            <w:tcW w:w="8431" w:type="dxa"/>
            <w:tcBorders>
              <w:bottom w:val="single" w:color="auto" w:sz="0" w:space="0"/>
              <w:insideH w:val="single" w:sz="0" w:space="0"/>
            </w:tcBorders>
            <w:vAlign w:val="bottom"/>
          </w:tcPr>
          <w:p w14:paraId="782FC1D2">
            <w:pPr>
              <w:pStyle w:val="28"/>
            </w:pPr>
            <w:r>
              <w:t>Sub-criterion</w:t>
            </w:r>
          </w:p>
        </w:tc>
        <w:tc>
          <w:tcPr>
            <w:tcW w:w="810" w:type="dxa"/>
            <w:tcBorders>
              <w:bottom w:val="single" w:color="auto" w:sz="0" w:space="0"/>
              <w:insideH w:val="single" w:sz="0" w:space="0"/>
            </w:tcBorders>
            <w:vAlign w:val="bottom"/>
          </w:tcPr>
          <w:p w14:paraId="5B2B9411">
            <w:pPr>
              <w:pStyle w:val="28"/>
            </w:pPr>
            <w:r>
              <w:t>Mark</w:t>
            </w:r>
          </w:p>
        </w:tc>
      </w:tr>
      <w:tr w14:paraId="008AEB6F">
        <w:tc>
          <w:tcPr>
            <w:tcW w:w="0" w:type="auto"/>
          </w:tcPr>
          <w:p w14:paraId="683316E1">
            <w:pPr>
              <w:pStyle w:val="28"/>
            </w:pPr>
            <w:r>
              <w:t>1</w:t>
            </w:r>
          </w:p>
        </w:tc>
        <w:tc>
          <w:tcPr>
            <w:tcW w:w="8431" w:type="dxa"/>
          </w:tcPr>
          <w:p w14:paraId="0B01A336">
            <w:pPr>
              <w:pStyle w:val="28"/>
            </w:pPr>
            <w:r>
              <w:t>Sign In Page</w:t>
            </w:r>
          </w:p>
        </w:tc>
        <w:tc>
          <w:tcPr>
            <w:tcW w:w="810" w:type="dxa"/>
          </w:tcPr>
          <w:p w14:paraId="58DF108E">
            <w:pPr>
              <w:pStyle w:val="28"/>
            </w:pPr>
            <w:r>
              <w:t>3.0</w:t>
            </w:r>
          </w:p>
        </w:tc>
      </w:tr>
      <w:tr w14:paraId="047AC262">
        <w:tc>
          <w:tcPr>
            <w:tcW w:w="0" w:type="auto"/>
          </w:tcPr>
          <w:p w14:paraId="6C76BE9D">
            <w:pPr>
              <w:pStyle w:val="28"/>
            </w:pPr>
            <w:r>
              <w:t>2</w:t>
            </w:r>
          </w:p>
        </w:tc>
        <w:tc>
          <w:tcPr>
            <w:tcW w:w="8431" w:type="dxa"/>
          </w:tcPr>
          <w:p w14:paraId="227B7D35">
            <w:pPr>
              <w:pStyle w:val="28"/>
            </w:pPr>
            <w:r>
              <w:t>Daily Record Page</w:t>
            </w:r>
          </w:p>
        </w:tc>
        <w:tc>
          <w:tcPr>
            <w:tcW w:w="810" w:type="dxa"/>
          </w:tcPr>
          <w:p w14:paraId="767F15F8">
            <w:pPr>
              <w:pStyle w:val="28"/>
            </w:pPr>
            <w:r>
              <w:t>5.2</w:t>
            </w:r>
          </w:p>
        </w:tc>
      </w:tr>
      <w:tr w14:paraId="4B1BBED5">
        <w:tc>
          <w:tcPr>
            <w:tcW w:w="0" w:type="auto"/>
          </w:tcPr>
          <w:p w14:paraId="747FE3AB">
            <w:pPr>
              <w:pStyle w:val="28"/>
            </w:pPr>
            <w:r>
              <w:t>3</w:t>
            </w:r>
          </w:p>
        </w:tc>
        <w:tc>
          <w:tcPr>
            <w:tcW w:w="8431" w:type="dxa"/>
          </w:tcPr>
          <w:p w14:paraId="694E0E8E">
            <w:pPr>
              <w:pStyle w:val="28"/>
            </w:pPr>
            <w:r>
              <w:t>Add Cash Stop Page</w:t>
            </w:r>
          </w:p>
        </w:tc>
        <w:tc>
          <w:tcPr>
            <w:tcW w:w="810" w:type="dxa"/>
          </w:tcPr>
          <w:p w14:paraId="72914BF4">
            <w:pPr>
              <w:pStyle w:val="28"/>
            </w:pPr>
            <w:r>
              <w:t>5.1</w:t>
            </w:r>
          </w:p>
        </w:tc>
      </w:tr>
      <w:tr w14:paraId="690A0448">
        <w:tc>
          <w:tcPr>
            <w:tcW w:w="0" w:type="auto"/>
          </w:tcPr>
          <w:p w14:paraId="0274E080">
            <w:pPr>
              <w:pStyle w:val="28"/>
            </w:pPr>
            <w:r>
              <w:t>4</w:t>
            </w:r>
          </w:p>
        </w:tc>
        <w:tc>
          <w:tcPr>
            <w:tcW w:w="8431" w:type="dxa"/>
          </w:tcPr>
          <w:p w14:paraId="58D55049">
            <w:pPr>
              <w:pStyle w:val="28"/>
            </w:pPr>
            <w:r>
              <w:t>Check Out Summary Page</w:t>
            </w:r>
          </w:p>
        </w:tc>
        <w:tc>
          <w:tcPr>
            <w:tcW w:w="810" w:type="dxa"/>
          </w:tcPr>
          <w:p w14:paraId="0A75ECCC">
            <w:pPr>
              <w:pStyle w:val="28"/>
            </w:pPr>
            <w:r>
              <w:t>4.4</w:t>
            </w:r>
          </w:p>
        </w:tc>
      </w:tr>
      <w:tr w14:paraId="64813D71">
        <w:tc>
          <w:tcPr>
            <w:tcW w:w="0" w:type="auto"/>
          </w:tcPr>
          <w:p w14:paraId="40532482">
            <w:pPr>
              <w:pStyle w:val="28"/>
            </w:pPr>
            <w:r>
              <w:t>5</w:t>
            </w:r>
          </w:p>
        </w:tc>
        <w:tc>
          <w:tcPr>
            <w:tcW w:w="8431" w:type="dxa"/>
          </w:tcPr>
          <w:p w14:paraId="50AC6DB6">
            <w:pPr>
              <w:pStyle w:val="28"/>
            </w:pPr>
            <w:r>
              <w:t>Records List Page</w:t>
            </w:r>
          </w:p>
        </w:tc>
        <w:tc>
          <w:tcPr>
            <w:tcW w:w="810" w:type="dxa"/>
          </w:tcPr>
          <w:p w14:paraId="01F9BAD5">
            <w:pPr>
              <w:pStyle w:val="28"/>
            </w:pPr>
            <w:r>
              <w:t>3.0</w:t>
            </w:r>
          </w:p>
        </w:tc>
      </w:tr>
      <w:tr w14:paraId="5153A0EA">
        <w:tc>
          <w:tcPr>
            <w:tcW w:w="0" w:type="auto"/>
          </w:tcPr>
          <w:p w14:paraId="4D1EFD81">
            <w:pPr>
              <w:pStyle w:val="28"/>
            </w:pPr>
            <w:r>
              <w:t>6</w:t>
            </w:r>
          </w:p>
        </w:tc>
        <w:tc>
          <w:tcPr>
            <w:tcW w:w="8431" w:type="dxa"/>
          </w:tcPr>
          <w:p w14:paraId="38F02C75">
            <w:pPr>
              <w:pStyle w:val="28"/>
            </w:pPr>
            <w:r>
              <w:t>General Demands</w:t>
            </w:r>
          </w:p>
        </w:tc>
        <w:tc>
          <w:tcPr>
            <w:tcW w:w="810" w:type="dxa"/>
          </w:tcPr>
          <w:p w14:paraId="70E6623D">
            <w:pPr>
              <w:pStyle w:val="28"/>
            </w:pPr>
            <w:r>
              <w:t>2.3</w:t>
            </w:r>
          </w:p>
        </w:tc>
      </w:tr>
      <w:tr w14:paraId="3C7F839C">
        <w:tc>
          <w:tcPr>
            <w:tcW w:w="0" w:type="auto"/>
          </w:tcPr>
          <w:p w14:paraId="10511A49">
            <w:pPr>
              <w:pStyle w:val="28"/>
            </w:pPr>
            <w:r>
              <w:t>7</w:t>
            </w:r>
          </w:p>
        </w:tc>
        <w:tc>
          <w:tcPr>
            <w:tcW w:w="8431" w:type="dxa"/>
          </w:tcPr>
          <w:p w14:paraId="126A1DDE">
            <w:pPr>
              <w:pStyle w:val="28"/>
            </w:pPr>
            <w:r>
              <w:t>Judgement</w:t>
            </w:r>
          </w:p>
        </w:tc>
        <w:tc>
          <w:tcPr>
            <w:tcW w:w="810" w:type="dxa"/>
          </w:tcPr>
          <w:p w14:paraId="0C087BBC">
            <w:pPr>
              <w:pStyle w:val="28"/>
            </w:pPr>
            <w:r>
              <w:t>2.0</w:t>
            </w:r>
          </w:p>
        </w:tc>
      </w:tr>
      <w:tr w14:paraId="470C455E">
        <w:tc>
          <w:tcPr>
            <w:tcW w:w="0" w:type="auto"/>
          </w:tcPr>
          <w:p w14:paraId="02E8C6E0">
            <w:pPr>
              <w:pStyle w:val="28"/>
            </w:pPr>
          </w:p>
        </w:tc>
        <w:tc>
          <w:tcPr>
            <w:tcW w:w="8431" w:type="dxa"/>
          </w:tcPr>
          <w:p w14:paraId="372232A0">
            <w:pPr>
              <w:pStyle w:val="28"/>
            </w:pPr>
            <w:r>
              <w:t>Total</w:t>
            </w:r>
          </w:p>
        </w:tc>
        <w:tc>
          <w:tcPr>
            <w:tcW w:w="810" w:type="dxa"/>
          </w:tcPr>
          <w:p w14:paraId="35FD0742">
            <w:pPr>
              <w:pStyle w:val="28"/>
            </w:pPr>
            <w:r>
              <w:t>25.0</w:t>
            </w:r>
          </w:p>
        </w:tc>
      </w:tr>
      <w:bookmarkEnd w:id="33"/>
    </w:tbl>
    <w:p w14:paraId="3CCE118C"/>
    <w:sectPr>
      <w:footnotePr>
        <w:numRestart w:val="eachSect"/>
      </w:footnotePr>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20B0004020202020204"/>
    <w:charset w:val="00"/>
    <w:family w:val="swiss"/>
    <w:pitch w:val="default"/>
    <w:sig w:usb0="00000000" w:usb1="00000000" w:usb2="00000000" w:usb3="00000000" w:csb0="0000019F" w:csb1="00000000"/>
  </w:font>
  <w:font w:name="PMingLiU">
    <w:altName w:val="宋体-繁"/>
    <w:panose1 w:val="00000000000000000000"/>
    <w:charset w:val="86"/>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Consolas">
    <w:altName w:val="苹方-简"/>
    <w:panose1 w:val="020B0609020204030204"/>
    <w:charset w:val="00"/>
    <w:family w:val="modern"/>
    <w:pitch w:val="default"/>
    <w:sig w:usb0="00000000" w:usb1="00000000" w:usb2="00000009" w:usb3="00000000" w:csb0="0000019F"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4D"/>
    <w:family w:val="decorative"/>
    <w:pitch w:val="default"/>
    <w:sig w:usb0="00000000" w:usb1="00000000" w:usb2="00000000" w:usb3="00000000" w:csb0="80000000" w:csb1="00000000"/>
  </w:font>
  <w:font w:name="宋体-繁">
    <w:panose1 w:val="02010600040101010101"/>
    <w:charset w:val="86"/>
    <w:family w:val="auto"/>
    <w:pitch w:val="default"/>
    <w:sig w:usb0="00000287" w:usb1="080F0000" w:usb2="00000000" w:usb3="00000000" w:csb0="0004009F" w:csb1="DFD7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5105"/>
    <w:rsid w:val="00004793"/>
    <w:rsid w:val="00073FA6"/>
    <w:rsid w:val="001E5B95"/>
    <w:rsid w:val="00292186"/>
    <w:rsid w:val="00294E9D"/>
    <w:rsid w:val="002A1D5C"/>
    <w:rsid w:val="002C15C2"/>
    <w:rsid w:val="00313DD0"/>
    <w:rsid w:val="003C20A1"/>
    <w:rsid w:val="003C5105"/>
    <w:rsid w:val="00412F1C"/>
    <w:rsid w:val="0042454B"/>
    <w:rsid w:val="004449E9"/>
    <w:rsid w:val="004749F6"/>
    <w:rsid w:val="005952AD"/>
    <w:rsid w:val="006A57A4"/>
    <w:rsid w:val="00754433"/>
    <w:rsid w:val="008B5D6D"/>
    <w:rsid w:val="009065C1"/>
    <w:rsid w:val="009D26C9"/>
    <w:rsid w:val="009D78AC"/>
    <w:rsid w:val="00AC1792"/>
    <w:rsid w:val="00AD4C2D"/>
    <w:rsid w:val="00AE3B50"/>
    <w:rsid w:val="00AF2120"/>
    <w:rsid w:val="00BF744B"/>
    <w:rsid w:val="00C10891"/>
    <w:rsid w:val="00C42FB9"/>
    <w:rsid w:val="00CF2E33"/>
    <w:rsid w:val="00DB30D1"/>
    <w:rsid w:val="00E11AD4"/>
    <w:rsid w:val="00E43C35"/>
    <w:rsid w:val="00EC4FB5"/>
    <w:rsid w:val="00F33C12"/>
    <w:rsid w:val="00F34CEC"/>
    <w:rsid w:val="00FD6E94"/>
    <w:rsid w:val="00FE403D"/>
    <w:rsid w:val="559FF4D7"/>
    <w:rsid w:val="7DFFA272"/>
    <w:rsid w:val="FBCEB757"/>
    <w:rsid w:val="FDFF78B9"/>
    <w:rsid w:val="FFEF1BC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99"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4">
    <w:name w:val="heading 2"/>
    <w:basedOn w:val="1"/>
    <w:next w:val="3"/>
    <w:link w:val="3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5">
    <w:name w:val="heading 3"/>
    <w:basedOn w:val="1"/>
    <w:next w:val="3"/>
    <w:link w:val="3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6">
    <w:name w:val="heading 4"/>
    <w:basedOn w:val="1"/>
    <w:next w:val="3"/>
    <w:link w:val="3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3"/>
    <w:link w:val="3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4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4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4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4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23">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1"/>
    <w:qFormat/>
    <w:uiPriority w:val="0"/>
    <w:pPr>
      <w:spacing w:before="180" w:after="180"/>
    </w:pPr>
    <w:rPr>
      <w:sz w:val="22"/>
      <w:szCs w:val="22"/>
    </w:rPr>
  </w:style>
  <w:style w:type="paragraph" w:styleId="12">
    <w:name w:val="caption"/>
    <w:basedOn w:val="1"/>
    <w:link w:val="25"/>
    <w:uiPriority w:val="0"/>
    <w:pPr>
      <w:spacing w:after="120"/>
    </w:pPr>
    <w:rPr>
      <w:i/>
    </w:rPr>
  </w:style>
  <w:style w:type="paragraph" w:styleId="13">
    <w:name w:val="Block Text"/>
    <w:basedOn w:val="3"/>
    <w:next w:val="3"/>
    <w:unhideWhenUsed/>
    <w:qFormat/>
    <w:uiPriority w:val="9"/>
    <w:pPr>
      <w:spacing w:before="100" w:after="100"/>
      <w:ind w:left="480" w:right="480"/>
    </w:pPr>
  </w:style>
  <w:style w:type="paragraph" w:styleId="14">
    <w:name w:val="toc 3"/>
    <w:basedOn w:val="1"/>
    <w:next w:val="1"/>
    <w:autoRedefine/>
    <w:uiPriority w:val="39"/>
    <w:pPr>
      <w:spacing w:after="100"/>
      <w:ind w:left="480"/>
    </w:pPr>
  </w:style>
  <w:style w:type="paragraph" w:styleId="15">
    <w:name w:val="Date"/>
    <w:basedOn w:val="16"/>
    <w:next w:val="3"/>
    <w:qFormat/>
    <w:uiPriority w:val="0"/>
    <w:pPr>
      <w:keepNext/>
      <w:keepLines/>
    </w:pPr>
    <w:rPr>
      <w:sz w:val="24"/>
      <w:szCs w:val="24"/>
    </w:rPr>
  </w:style>
  <w:style w:type="paragraph" w:styleId="16">
    <w:name w:val="Title"/>
    <w:basedOn w:val="1"/>
    <w:next w:val="3"/>
    <w:link w:val="29"/>
    <w:qFormat/>
    <w:uiPriority w:val="10"/>
    <w:pPr>
      <w:spacing w:after="80"/>
      <w:contextualSpacing/>
      <w:jc w:val="center"/>
    </w:pPr>
    <w:rPr>
      <w:rFonts w:asciiTheme="majorHAnsi" w:hAnsiTheme="majorHAnsi" w:eastAsiaTheme="majorEastAsia" w:cstheme="majorBidi"/>
      <w:sz w:val="56"/>
      <w:szCs w:val="56"/>
    </w:rPr>
  </w:style>
  <w:style w:type="paragraph" w:styleId="17">
    <w:name w:val="toc 1"/>
    <w:basedOn w:val="1"/>
    <w:next w:val="1"/>
    <w:autoRedefine/>
    <w:uiPriority w:val="39"/>
    <w:pPr>
      <w:spacing w:after="100"/>
    </w:pPr>
  </w:style>
  <w:style w:type="paragraph" w:styleId="18">
    <w:name w:val="Subtitle"/>
    <w:basedOn w:val="16"/>
    <w:next w:val="3"/>
    <w:link w:val="30"/>
    <w:qFormat/>
    <w:uiPriority w:val="11"/>
    <w:rPr>
      <w:spacing w:val="15"/>
      <w:sz w:val="28"/>
      <w:szCs w:val="28"/>
    </w:rPr>
  </w:style>
  <w:style w:type="paragraph" w:styleId="19">
    <w:name w:val="footnote text"/>
    <w:basedOn w:val="1"/>
    <w:unhideWhenUsed/>
    <w:qFormat/>
    <w:uiPriority w:val="9"/>
  </w:style>
  <w:style w:type="paragraph" w:styleId="20">
    <w:name w:val="toc 2"/>
    <w:basedOn w:val="1"/>
    <w:next w:val="1"/>
    <w:autoRedefine/>
    <w:uiPriority w:val="39"/>
    <w:pPr>
      <w:spacing w:after="100"/>
      <w:ind w:left="240"/>
    </w:pPr>
  </w:style>
  <w:style w:type="table" w:styleId="22">
    <w:name w:val="Table Grid"/>
    <w:basedOn w:val="21"/>
    <w:uiPriority w:val="0"/>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Hyperlink"/>
    <w:basedOn w:val="25"/>
    <w:uiPriority w:val="99"/>
    <w:rPr>
      <w:color w:val="156082" w:themeColor="accent1"/>
      <w14:textFill>
        <w14:solidFill>
          <w14:schemeClr w14:val="accent1"/>
        </w14:solidFill>
      </w14:textFill>
    </w:rPr>
  </w:style>
  <w:style w:type="character" w:customStyle="1" w:styleId="25">
    <w:name w:val="Caption Char"/>
    <w:basedOn w:val="23"/>
    <w:link w:val="12"/>
    <w:uiPriority w:val="0"/>
  </w:style>
  <w:style w:type="character" w:styleId="26">
    <w:name w:val="footnote reference"/>
    <w:basedOn w:val="25"/>
    <w:uiPriority w:val="0"/>
    <w:rPr>
      <w:vertAlign w:val="superscript"/>
    </w:rPr>
  </w:style>
  <w:style w:type="paragraph" w:customStyle="1" w:styleId="27">
    <w:name w:val="First Paragraph"/>
    <w:basedOn w:val="3"/>
    <w:next w:val="3"/>
    <w:qFormat/>
    <w:uiPriority w:val="0"/>
  </w:style>
  <w:style w:type="paragraph" w:customStyle="1" w:styleId="28">
    <w:name w:val="Compact"/>
    <w:basedOn w:val="3"/>
    <w:qFormat/>
    <w:uiPriority w:val="0"/>
    <w:pPr>
      <w:spacing w:before="36" w:after="36"/>
    </w:pPr>
  </w:style>
  <w:style w:type="character" w:customStyle="1" w:styleId="29">
    <w:name w:val="Title Char"/>
    <w:basedOn w:val="23"/>
    <w:link w:val="16"/>
    <w:uiPriority w:val="10"/>
    <w:rPr>
      <w:rFonts w:asciiTheme="majorHAnsi" w:hAnsiTheme="majorHAnsi" w:eastAsiaTheme="majorEastAsia" w:cstheme="majorBidi"/>
      <w:sz w:val="56"/>
      <w:szCs w:val="56"/>
    </w:rPr>
  </w:style>
  <w:style w:type="character" w:customStyle="1" w:styleId="30">
    <w:name w:val="Subtitle Char"/>
    <w:basedOn w:val="23"/>
    <w:link w:val="18"/>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31">
    <w:name w:val="Author"/>
    <w:basedOn w:val="16"/>
    <w:next w:val="3"/>
    <w:qFormat/>
    <w:uiPriority w:val="0"/>
    <w:pPr>
      <w:keepNext/>
      <w:keepLines/>
    </w:pPr>
    <w:rPr>
      <w:sz w:val="24"/>
      <w:szCs w:val="24"/>
    </w:rPr>
  </w:style>
  <w:style w:type="paragraph" w:customStyle="1" w:styleId="32">
    <w:name w:val="Abstract Title"/>
    <w:basedOn w:val="1"/>
    <w:next w:val="33"/>
    <w:qFormat/>
    <w:uiPriority w:val="0"/>
    <w:pPr>
      <w:keepNext/>
      <w:keepLines/>
      <w:spacing w:before="300" w:after="0"/>
      <w:jc w:val="center"/>
    </w:pPr>
    <w:rPr>
      <w:b/>
      <w:sz w:val="20"/>
      <w:szCs w:val="20"/>
    </w:rPr>
  </w:style>
  <w:style w:type="paragraph" w:customStyle="1" w:styleId="33">
    <w:name w:val="Abstract"/>
    <w:basedOn w:val="1"/>
    <w:next w:val="3"/>
    <w:qFormat/>
    <w:uiPriority w:val="0"/>
    <w:pPr>
      <w:keepNext/>
      <w:keepLines/>
      <w:spacing w:before="100" w:after="300"/>
    </w:pPr>
    <w:rPr>
      <w:sz w:val="20"/>
      <w:szCs w:val="20"/>
    </w:rPr>
  </w:style>
  <w:style w:type="paragraph" w:customStyle="1" w:styleId="34">
    <w:name w:val="Bibliography"/>
    <w:basedOn w:val="1"/>
    <w:qFormat/>
    <w:uiPriority w:val="0"/>
  </w:style>
  <w:style w:type="character" w:customStyle="1" w:styleId="35">
    <w:name w:val="Heading 1 Char"/>
    <w:basedOn w:val="23"/>
    <w:link w:val="2"/>
    <w:uiPriority w:val="9"/>
    <w:rPr>
      <w:rFonts w:asciiTheme="majorHAnsi" w:hAnsiTheme="majorHAnsi" w:eastAsiaTheme="majorEastAsia" w:cstheme="majorBidi"/>
      <w:color w:val="104862" w:themeColor="accent1" w:themeShade="BF"/>
      <w:sz w:val="40"/>
      <w:szCs w:val="40"/>
    </w:rPr>
  </w:style>
  <w:style w:type="character" w:customStyle="1" w:styleId="36">
    <w:name w:val="Heading 2 Char"/>
    <w:basedOn w:val="23"/>
    <w:link w:val="4"/>
    <w:semiHidden/>
    <w:uiPriority w:val="9"/>
    <w:rPr>
      <w:rFonts w:asciiTheme="majorHAnsi" w:hAnsiTheme="majorHAnsi" w:eastAsiaTheme="majorEastAsia" w:cstheme="majorBidi"/>
      <w:color w:val="104862" w:themeColor="accent1" w:themeShade="BF"/>
      <w:sz w:val="32"/>
      <w:szCs w:val="32"/>
    </w:rPr>
  </w:style>
  <w:style w:type="character" w:customStyle="1" w:styleId="37">
    <w:name w:val="Heading 3 Char"/>
    <w:basedOn w:val="23"/>
    <w:link w:val="5"/>
    <w:semiHidden/>
    <w:uiPriority w:val="9"/>
    <w:rPr>
      <w:rFonts w:eastAsiaTheme="majorEastAsia" w:cstheme="majorBidi"/>
      <w:color w:val="104862" w:themeColor="accent1" w:themeShade="BF"/>
      <w:sz w:val="28"/>
      <w:szCs w:val="28"/>
    </w:rPr>
  </w:style>
  <w:style w:type="character" w:customStyle="1" w:styleId="38">
    <w:name w:val="Heading 4 Char"/>
    <w:basedOn w:val="23"/>
    <w:link w:val="6"/>
    <w:semiHidden/>
    <w:uiPriority w:val="9"/>
    <w:rPr>
      <w:rFonts w:eastAsiaTheme="majorEastAsia" w:cstheme="majorBidi"/>
      <w:i/>
      <w:iCs/>
      <w:color w:val="104862" w:themeColor="accent1" w:themeShade="BF"/>
    </w:rPr>
  </w:style>
  <w:style w:type="character" w:customStyle="1" w:styleId="39">
    <w:name w:val="Heading 5 Char"/>
    <w:basedOn w:val="23"/>
    <w:link w:val="7"/>
    <w:semiHidden/>
    <w:uiPriority w:val="9"/>
    <w:rPr>
      <w:rFonts w:eastAsiaTheme="majorEastAsia" w:cstheme="majorBidi"/>
      <w:color w:val="104862" w:themeColor="accent1" w:themeShade="BF"/>
    </w:rPr>
  </w:style>
  <w:style w:type="character" w:customStyle="1" w:styleId="40">
    <w:name w:val="Heading 6 Char"/>
    <w:basedOn w:val="23"/>
    <w:link w:val="8"/>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41">
    <w:name w:val="Heading 7 Char"/>
    <w:basedOn w:val="23"/>
    <w:link w:val="9"/>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2">
    <w:name w:val="Heading 8 Char"/>
    <w:basedOn w:val="23"/>
    <w:link w:val="10"/>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3">
    <w:name w:val="Heading 9 Char"/>
    <w:basedOn w:val="23"/>
    <w:link w:val="11"/>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4">
    <w:name w:val="Footnote Block Text"/>
    <w:basedOn w:val="19"/>
    <w:next w:val="19"/>
    <w:unhideWhenUsed/>
    <w:qFormat/>
    <w:uiPriority w:val="9"/>
    <w:pPr>
      <w:spacing w:before="100" w:after="100"/>
      <w:ind w:left="480" w:right="480"/>
    </w:pPr>
  </w:style>
  <w:style w:type="table" w:customStyle="1" w:styleId="45">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6">
    <w:name w:val="Definition Term"/>
    <w:basedOn w:val="1"/>
    <w:next w:val="47"/>
    <w:uiPriority w:val="0"/>
    <w:pPr>
      <w:keepNext/>
      <w:keepLines/>
      <w:spacing w:after="0"/>
    </w:pPr>
    <w:rPr>
      <w:b/>
    </w:rPr>
  </w:style>
  <w:style w:type="paragraph" w:customStyle="1" w:styleId="47">
    <w:name w:val="Definition"/>
    <w:basedOn w:val="1"/>
    <w:uiPriority w:val="0"/>
  </w:style>
  <w:style w:type="paragraph" w:customStyle="1" w:styleId="48">
    <w:name w:val="Table Caption"/>
    <w:basedOn w:val="12"/>
    <w:uiPriority w:val="0"/>
    <w:pPr>
      <w:keepNext/>
    </w:pPr>
  </w:style>
  <w:style w:type="paragraph" w:customStyle="1" w:styleId="49">
    <w:name w:val="Image Caption"/>
    <w:basedOn w:val="12"/>
    <w:uiPriority w:val="0"/>
  </w:style>
  <w:style w:type="paragraph" w:customStyle="1" w:styleId="50">
    <w:name w:val="Figure"/>
    <w:basedOn w:val="1"/>
    <w:uiPriority w:val="0"/>
  </w:style>
  <w:style w:type="paragraph" w:customStyle="1" w:styleId="51">
    <w:name w:val="Captioned Figure"/>
    <w:basedOn w:val="50"/>
    <w:uiPriority w:val="0"/>
    <w:pPr>
      <w:keepNext/>
    </w:pPr>
  </w:style>
  <w:style w:type="character" w:customStyle="1" w:styleId="52">
    <w:name w:val="Verbatim Char"/>
    <w:basedOn w:val="25"/>
    <w:link w:val="53"/>
    <w:uiPriority w:val="0"/>
    <w:rPr>
      <w:rFonts w:ascii="Consolas" w:hAnsi="Consolas"/>
      <w:sz w:val="22"/>
    </w:rPr>
  </w:style>
  <w:style w:type="paragraph" w:customStyle="1" w:styleId="53">
    <w:name w:val="Source Code"/>
    <w:basedOn w:val="1"/>
    <w:link w:val="52"/>
    <w:uiPriority w:val="0"/>
    <w:pPr>
      <w:wordWrap w:val="0"/>
    </w:pPr>
  </w:style>
  <w:style w:type="character" w:customStyle="1" w:styleId="54">
    <w:name w:val="Section Number"/>
    <w:basedOn w:val="25"/>
    <w:uiPriority w:val="0"/>
  </w:style>
  <w:style w:type="paragraph" w:customStyle="1" w:styleId="55">
    <w:name w:val="TOC Heading"/>
    <w:basedOn w:val="2"/>
    <w:next w:val="3"/>
    <w:unhideWhenUsed/>
    <w:qFormat/>
    <w:uiPriority w:val="39"/>
    <w:pPr>
      <w:spacing w:before="240" w:line="259" w:lineRule="auto"/>
      <w:outlineLvl w:val="9"/>
    </w:pPr>
  </w:style>
  <w:style w:type="character" w:customStyle="1" w:styleId="56">
    <w:name w:val="KeywordTok"/>
    <w:basedOn w:val="52"/>
    <w:uiPriority w:val="0"/>
    <w:rPr>
      <w:rFonts w:ascii="Consolas" w:hAnsi="Consolas"/>
      <w:b/>
      <w:color w:val="007020"/>
      <w:sz w:val="22"/>
    </w:rPr>
  </w:style>
  <w:style w:type="character" w:customStyle="1" w:styleId="57">
    <w:name w:val="DataTypeTok"/>
    <w:basedOn w:val="52"/>
    <w:uiPriority w:val="0"/>
    <w:rPr>
      <w:rFonts w:ascii="Consolas" w:hAnsi="Consolas"/>
      <w:color w:val="902000"/>
      <w:sz w:val="22"/>
    </w:rPr>
  </w:style>
  <w:style w:type="character" w:customStyle="1" w:styleId="58">
    <w:name w:val="DecValTok"/>
    <w:basedOn w:val="52"/>
    <w:uiPriority w:val="0"/>
    <w:rPr>
      <w:rFonts w:ascii="Consolas" w:hAnsi="Consolas"/>
      <w:color w:val="40A070"/>
      <w:sz w:val="22"/>
    </w:rPr>
  </w:style>
  <w:style w:type="character" w:customStyle="1" w:styleId="59">
    <w:name w:val="BaseNTok"/>
    <w:basedOn w:val="52"/>
    <w:uiPriority w:val="0"/>
    <w:rPr>
      <w:rFonts w:ascii="Consolas" w:hAnsi="Consolas"/>
      <w:color w:val="40A070"/>
      <w:sz w:val="22"/>
    </w:rPr>
  </w:style>
  <w:style w:type="character" w:customStyle="1" w:styleId="60">
    <w:name w:val="FloatTok"/>
    <w:basedOn w:val="52"/>
    <w:uiPriority w:val="0"/>
    <w:rPr>
      <w:rFonts w:ascii="Consolas" w:hAnsi="Consolas"/>
      <w:color w:val="40A070"/>
      <w:sz w:val="22"/>
    </w:rPr>
  </w:style>
  <w:style w:type="character" w:customStyle="1" w:styleId="61">
    <w:name w:val="ConstantTok"/>
    <w:basedOn w:val="52"/>
    <w:uiPriority w:val="0"/>
    <w:rPr>
      <w:rFonts w:ascii="Consolas" w:hAnsi="Consolas"/>
      <w:color w:val="880000"/>
      <w:sz w:val="22"/>
    </w:rPr>
  </w:style>
  <w:style w:type="character" w:customStyle="1" w:styleId="62">
    <w:name w:val="CharTok"/>
    <w:basedOn w:val="52"/>
    <w:uiPriority w:val="0"/>
    <w:rPr>
      <w:rFonts w:ascii="Consolas" w:hAnsi="Consolas"/>
      <w:color w:val="4070A0"/>
      <w:sz w:val="22"/>
    </w:rPr>
  </w:style>
  <w:style w:type="character" w:customStyle="1" w:styleId="63">
    <w:name w:val="SpecialCharTok"/>
    <w:basedOn w:val="52"/>
    <w:uiPriority w:val="0"/>
    <w:rPr>
      <w:rFonts w:ascii="Consolas" w:hAnsi="Consolas"/>
      <w:color w:val="4070A0"/>
      <w:sz w:val="22"/>
    </w:rPr>
  </w:style>
  <w:style w:type="character" w:customStyle="1" w:styleId="64">
    <w:name w:val="StringTok"/>
    <w:basedOn w:val="52"/>
    <w:uiPriority w:val="0"/>
    <w:rPr>
      <w:rFonts w:ascii="Consolas" w:hAnsi="Consolas"/>
      <w:color w:val="4070A0"/>
      <w:sz w:val="22"/>
    </w:rPr>
  </w:style>
  <w:style w:type="character" w:customStyle="1" w:styleId="65">
    <w:name w:val="VerbatimStringTok"/>
    <w:basedOn w:val="52"/>
    <w:uiPriority w:val="0"/>
    <w:rPr>
      <w:rFonts w:ascii="Consolas" w:hAnsi="Consolas"/>
      <w:color w:val="4070A0"/>
      <w:sz w:val="22"/>
    </w:rPr>
  </w:style>
  <w:style w:type="character" w:customStyle="1" w:styleId="66">
    <w:name w:val="SpecialStringTok"/>
    <w:basedOn w:val="52"/>
    <w:uiPriority w:val="0"/>
    <w:rPr>
      <w:rFonts w:ascii="Consolas" w:hAnsi="Consolas"/>
      <w:color w:val="BB6688"/>
      <w:sz w:val="22"/>
    </w:rPr>
  </w:style>
  <w:style w:type="character" w:customStyle="1" w:styleId="67">
    <w:name w:val="ImportTok"/>
    <w:basedOn w:val="52"/>
    <w:uiPriority w:val="0"/>
    <w:rPr>
      <w:rFonts w:ascii="Consolas" w:hAnsi="Consolas"/>
      <w:b/>
      <w:color w:val="008000"/>
      <w:sz w:val="22"/>
    </w:rPr>
  </w:style>
  <w:style w:type="character" w:customStyle="1" w:styleId="68">
    <w:name w:val="CommentTok"/>
    <w:basedOn w:val="52"/>
    <w:uiPriority w:val="0"/>
    <w:rPr>
      <w:rFonts w:ascii="Consolas" w:hAnsi="Consolas"/>
      <w:i/>
      <w:color w:val="60A0B0"/>
      <w:sz w:val="22"/>
    </w:rPr>
  </w:style>
  <w:style w:type="character" w:customStyle="1" w:styleId="69">
    <w:name w:val="DocumentationTok"/>
    <w:basedOn w:val="52"/>
    <w:uiPriority w:val="0"/>
    <w:rPr>
      <w:rFonts w:ascii="Consolas" w:hAnsi="Consolas"/>
      <w:i/>
      <w:color w:val="BA2121"/>
      <w:sz w:val="22"/>
    </w:rPr>
  </w:style>
  <w:style w:type="character" w:customStyle="1" w:styleId="70">
    <w:name w:val="AnnotationTok"/>
    <w:basedOn w:val="52"/>
    <w:uiPriority w:val="0"/>
    <w:rPr>
      <w:rFonts w:ascii="Consolas" w:hAnsi="Consolas"/>
      <w:b/>
      <w:i/>
      <w:color w:val="60A0B0"/>
      <w:sz w:val="22"/>
    </w:rPr>
  </w:style>
  <w:style w:type="character" w:customStyle="1" w:styleId="71">
    <w:name w:val="CommentVarTok"/>
    <w:basedOn w:val="52"/>
    <w:uiPriority w:val="0"/>
    <w:rPr>
      <w:rFonts w:ascii="Consolas" w:hAnsi="Consolas"/>
      <w:b/>
      <w:i/>
      <w:color w:val="60A0B0"/>
      <w:sz w:val="22"/>
    </w:rPr>
  </w:style>
  <w:style w:type="character" w:customStyle="1" w:styleId="72">
    <w:name w:val="OtherTok"/>
    <w:basedOn w:val="52"/>
    <w:uiPriority w:val="0"/>
    <w:rPr>
      <w:rFonts w:ascii="Consolas" w:hAnsi="Consolas"/>
      <w:color w:val="007020"/>
      <w:sz w:val="22"/>
    </w:rPr>
  </w:style>
  <w:style w:type="character" w:customStyle="1" w:styleId="73">
    <w:name w:val="FunctionTok"/>
    <w:basedOn w:val="52"/>
    <w:uiPriority w:val="0"/>
    <w:rPr>
      <w:rFonts w:ascii="Consolas" w:hAnsi="Consolas"/>
      <w:color w:val="06287E"/>
      <w:sz w:val="22"/>
    </w:rPr>
  </w:style>
  <w:style w:type="character" w:customStyle="1" w:styleId="74">
    <w:name w:val="VariableTok"/>
    <w:basedOn w:val="52"/>
    <w:uiPriority w:val="0"/>
    <w:rPr>
      <w:rFonts w:ascii="Consolas" w:hAnsi="Consolas"/>
      <w:color w:val="19177C"/>
      <w:sz w:val="22"/>
    </w:rPr>
  </w:style>
  <w:style w:type="character" w:customStyle="1" w:styleId="75">
    <w:name w:val="ControlFlowTok"/>
    <w:basedOn w:val="52"/>
    <w:uiPriority w:val="0"/>
    <w:rPr>
      <w:rFonts w:ascii="Consolas" w:hAnsi="Consolas"/>
      <w:b/>
      <w:color w:val="007020"/>
      <w:sz w:val="22"/>
    </w:rPr>
  </w:style>
  <w:style w:type="character" w:customStyle="1" w:styleId="76">
    <w:name w:val="OperatorTok"/>
    <w:basedOn w:val="52"/>
    <w:uiPriority w:val="0"/>
    <w:rPr>
      <w:rFonts w:ascii="Consolas" w:hAnsi="Consolas"/>
      <w:color w:val="666666"/>
      <w:sz w:val="22"/>
    </w:rPr>
  </w:style>
  <w:style w:type="character" w:customStyle="1" w:styleId="77">
    <w:name w:val="BuiltInTok"/>
    <w:basedOn w:val="52"/>
    <w:uiPriority w:val="0"/>
    <w:rPr>
      <w:rFonts w:ascii="Consolas" w:hAnsi="Consolas"/>
      <w:color w:val="008000"/>
      <w:sz w:val="22"/>
    </w:rPr>
  </w:style>
  <w:style w:type="character" w:customStyle="1" w:styleId="78">
    <w:name w:val="ExtensionTok"/>
    <w:basedOn w:val="52"/>
    <w:uiPriority w:val="0"/>
    <w:rPr>
      <w:rFonts w:ascii="Consolas" w:hAnsi="Consolas"/>
      <w:sz w:val="22"/>
    </w:rPr>
  </w:style>
  <w:style w:type="character" w:customStyle="1" w:styleId="79">
    <w:name w:val="PreprocessorTok"/>
    <w:basedOn w:val="52"/>
    <w:uiPriority w:val="0"/>
    <w:rPr>
      <w:rFonts w:ascii="Consolas" w:hAnsi="Consolas"/>
      <w:color w:val="BC7A00"/>
      <w:sz w:val="22"/>
    </w:rPr>
  </w:style>
  <w:style w:type="character" w:customStyle="1" w:styleId="80">
    <w:name w:val="AttributeTok"/>
    <w:basedOn w:val="52"/>
    <w:uiPriority w:val="0"/>
    <w:rPr>
      <w:rFonts w:ascii="Consolas" w:hAnsi="Consolas"/>
      <w:color w:val="7D9029"/>
      <w:sz w:val="22"/>
    </w:rPr>
  </w:style>
  <w:style w:type="character" w:customStyle="1" w:styleId="81">
    <w:name w:val="RegionMarkerTok"/>
    <w:basedOn w:val="52"/>
    <w:uiPriority w:val="0"/>
    <w:rPr>
      <w:rFonts w:ascii="Consolas" w:hAnsi="Consolas"/>
      <w:sz w:val="22"/>
    </w:rPr>
  </w:style>
  <w:style w:type="character" w:customStyle="1" w:styleId="82">
    <w:name w:val="InformationTok"/>
    <w:basedOn w:val="52"/>
    <w:uiPriority w:val="0"/>
    <w:rPr>
      <w:rFonts w:ascii="Consolas" w:hAnsi="Consolas"/>
      <w:b/>
      <w:i/>
      <w:color w:val="60A0B0"/>
      <w:sz w:val="22"/>
    </w:rPr>
  </w:style>
  <w:style w:type="character" w:customStyle="1" w:styleId="83">
    <w:name w:val="WarningTok"/>
    <w:basedOn w:val="52"/>
    <w:uiPriority w:val="0"/>
    <w:rPr>
      <w:rFonts w:ascii="Consolas" w:hAnsi="Consolas"/>
      <w:b/>
      <w:i/>
      <w:color w:val="60A0B0"/>
      <w:sz w:val="22"/>
    </w:rPr>
  </w:style>
  <w:style w:type="character" w:customStyle="1" w:styleId="84">
    <w:name w:val="AlertTok"/>
    <w:basedOn w:val="52"/>
    <w:uiPriority w:val="0"/>
    <w:rPr>
      <w:rFonts w:ascii="Consolas" w:hAnsi="Consolas"/>
      <w:b/>
      <w:color w:val="FF0000"/>
      <w:sz w:val="22"/>
    </w:rPr>
  </w:style>
  <w:style w:type="character" w:customStyle="1" w:styleId="85">
    <w:name w:val="ErrorTok"/>
    <w:basedOn w:val="52"/>
    <w:uiPriority w:val="0"/>
    <w:rPr>
      <w:rFonts w:ascii="Consolas" w:hAnsi="Consolas"/>
      <w:b/>
      <w:color w:val="FF0000"/>
      <w:sz w:val="22"/>
    </w:rPr>
  </w:style>
  <w:style w:type="character" w:customStyle="1" w:styleId="86">
    <w:name w:val="NormalTok"/>
    <w:basedOn w:val="52"/>
    <w:uiPriority w:val="0"/>
    <w:rPr>
      <w:rFonts w:ascii="Consolas" w:hAnsi="Consolas"/>
      <w:sz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1441</Words>
  <Characters>8218</Characters>
  <Lines>68</Lines>
  <Paragraphs>19</Paragraphs>
  <TotalTime>27</TotalTime>
  <ScaleCrop>false</ScaleCrop>
  <LinksUpToDate>false</LinksUpToDate>
  <CharactersWithSpaces>9640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2026-04-20T12:05:00Z</dcterms:created>
  <dc:creator>Kwok, Yu Ho</dc:creator>
  <cp:lastModifiedBy>Admin</cp:lastModifiedBy>
  <dcterms:modified xsi:type="dcterms:W3CDTF">2026-04-22T21:20:45Z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1D948EA467117FD7F1CAE86988154B81_42</vt:lpwstr>
  </property>
</Properties>
</file>