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AEF5A6B" wp14:textId="77777777">
      <w:pPr>
        <w:spacing w:before="480" w:after="8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 xml:space="preserve">Workshop in Autonomous Systems Simulation (20973)</w:t>
      </w:r>
    </w:p>
    <w:p xmlns:wp14="http://schemas.microsoft.com/office/word/2010/wordml" w14:paraId="199A3AEC" wp14:textId="77777777">
      <w:pPr>
        <w:spacing w:before="0" w:after="160"/>
        <w:jc w:val="center"/>
      </w:pPr>
      <w:r>
        <w:rPr>
          <w:rFonts w:ascii="Arial" w:hAnsi="Arial" w:eastAsia="Arial" w:cs="Arial"/>
          <w:b/>
          <w:bCs/>
          <w:color w:val="1E2761"/>
          <w:sz w:val="28"/>
          <w:szCs w:val="28"/>
        </w:rPr>
        <w:t xml:space="preserve">Design Review (DR) Document</w:t>
      </w:r>
    </w:p>
    <w:p xmlns:wp14="http://schemas.microsoft.com/office/word/2010/wordml" w14:paraId="79A0F7D6" wp14:textId="77777777">
      <w:pPr>
        <w:pBdr>
          <w:bottom w:val="single" w:color="2E5FA3" w:sz="8" w:space="4"/>
        </w:pBdr>
        <w:spacing w:before="0" w:after="160"/>
        <w:jc w:val="center"/>
      </w:pPr>
      <w:r>
        <w:rPr>
          <w:rFonts w:ascii="Arial" w:hAnsi="Arial" w:eastAsia="Arial" w:cs="Arial"/>
          <w:b/>
          <w:bCs/>
          <w:color w:val="1E2761"/>
          <w:sz w:val="40"/>
          <w:szCs w:val="40"/>
        </w:rPr>
        <w:t xml:space="preserve">Autonomous Intelligent Service Robot in a Dynamic Environment</w:t>
      </w:r>
    </w:p>
    <w:p xmlns:wp14="http://schemas.microsoft.com/office/word/2010/wordml" w14:paraId="672A6659" wp14:textId="77777777">
      <w:pPr>
        <w:bidi w:val="0"/>
        <w:spacing w:before="0" w:after="80"/>
      </w:pPr>
    </w:p>
    <w:tbl>
      <w:tblPr>
        <w:tblW w:w="57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</w:tblGrid>
      <w:tr xmlns:wp14="http://schemas.microsoft.com/office/word/2010/wordml" w:rsidTr="6EBA91BE" w14:paraId="690639FC" wp14:textId="77777777">
        <w:tc>
          <w:tcPr>
            <w:tcW w:w="20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F965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2"/>
                <w:szCs w:val="22"/>
              </w:rPr>
              <w:t>Platform:</w:t>
            </w:r>
          </w:p>
        </w:tc>
        <w:tc>
          <w:tcPr>
            <w:tcW w:w="37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8B65" wp14:textId="77777777">
            <w:r w:rsidRPr="6EBA91BE" w:rsidR="6EBA91BE">
              <w:rPr>
                <w:rFonts w:ascii="Arial" w:hAnsi="Arial" w:eastAsia="Arial" w:cs="Arial"/>
                <w:sz w:val="22"/>
                <w:szCs w:val="22"/>
                <w:lang w:val="en-US"/>
              </w:rPr>
              <w:t>MuJoCo</w:t>
            </w:r>
          </w:p>
        </w:tc>
      </w:tr>
      <w:tr xmlns:wp14="http://schemas.microsoft.com/office/word/2010/wordml" w:rsidTr="6EBA91BE" w14:paraId="619E1362" wp14:textId="77777777">
        <w:tc>
          <w:tcPr>
            <w:tcW w:w="20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A33A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2"/>
                <w:szCs w:val="22"/>
              </w:rPr>
              <w:t>Student:</w:t>
            </w:r>
          </w:p>
        </w:tc>
        <w:tc>
          <w:tcPr>
            <w:tcW w:w="37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511D" wp14:textId="77777777">
            <w:r w:rsidRPr="6EBA91BE" w:rsidR="6EBA91BE">
              <w:rPr>
                <w:rFonts w:ascii="Arial" w:hAnsi="Arial" w:eastAsia="Arial" w:cs="Arial"/>
                <w:sz w:val="22"/>
                <w:szCs w:val="22"/>
              </w:rPr>
              <w:t>Chani Lerer</w:t>
            </w:r>
          </w:p>
        </w:tc>
      </w:tr>
      <w:tr xmlns:wp14="http://schemas.microsoft.com/office/word/2010/wordml" w:rsidTr="6EBA91BE" w14:paraId="276F12EE" wp14:textId="77777777">
        <w:tc>
          <w:tcPr>
            <w:tcW w:w="20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7F21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2"/>
                <w:szCs w:val="22"/>
              </w:rPr>
              <w:t>Submission:</w:t>
            </w:r>
          </w:p>
        </w:tc>
        <w:tc>
          <w:tcPr>
            <w:tcW w:w="37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C02A" wp14:textId="77777777">
            <w:r w:rsidRPr="6EBA91BE" w:rsidR="6EBA91BE">
              <w:rPr>
                <w:rFonts w:ascii="Arial" w:hAnsi="Arial" w:eastAsia="Arial" w:cs="Arial"/>
                <w:sz w:val="22"/>
                <w:szCs w:val="22"/>
              </w:rPr>
              <w:t>August 31st, 2026</w:t>
            </w:r>
          </w:p>
        </w:tc>
      </w:tr>
    </w:tbl>
    <w:p xmlns:wp14="http://schemas.microsoft.com/office/word/2010/wordml" w14:paraId="0A37501D" wp14:textId="77777777">
      <w:r>
        <w:br w:type="page"/>
      </w:r>
    </w:p>
    <w:p xmlns:wp14="http://schemas.microsoft.com/office/word/2010/wordml" w14:paraId="0AF10CDD" wp14:textId="77777777">
      <w:pPr>
        <w:pStyle w:val="Heading1"/>
        <w:pBdr>
          <w:bottom w:val="single" w:color="2E5FA3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E2761"/>
          <w:sz w:val="32"/>
          <w:szCs w:val="32"/>
        </w:rPr>
        <w:t xml:space="preserve">Chapter 1: Introduction &amp; Project Overview</w:t>
      </w:r>
    </w:p>
    <w:p xmlns:wp14="http://schemas.microsoft.com/office/word/2010/wordml" w14:paraId="49FCF8AB" wp14:textId="77777777">
      <w:pPr>
        <w:spacing w:before="60" w:after="60"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This project involves the development and simulation of an autonomous wheeled service robot operating within a dynamic office environment. The primary objective is to enable the robot to navigate from a designated starting point to a target location efficiently while ensuring high levels of safety. The system must handle real-world complexities, such as stationary furniture and moving obstacles, using reactive and planned navigation strategies.</w:t>
      </w:r>
    </w:p>
    <w:p xmlns:wp14="http://schemas.microsoft.com/office/word/2010/wordml" w14:paraId="5DAB6C7B" wp14:textId="77777777">
      <w:pPr>
        <w:spacing w:before="0" w:after="80"/>
      </w:pPr>
      <w:r/>
    </w:p>
    <w:p xmlns:wp14="http://schemas.microsoft.com/office/word/2010/wordml" w14:paraId="47E8EE33" wp14:textId="77777777">
      <w:pPr>
        <w:pStyle w:val="Heading1"/>
        <w:pBdr>
          <w:bottom w:val="single" w:color="2E5FA3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E2761"/>
          <w:sz w:val="32"/>
          <w:szCs w:val="32"/>
        </w:rPr>
        <w:t xml:space="preserve">Chapter 2: System Requirements</w:t>
      </w:r>
    </w:p>
    <w:p xmlns:wp14="http://schemas.microsoft.com/office/word/2010/wordml" w14:paraId="0852EFD3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2.1 Project Goals</w:t>
      </w:r>
    </w:p>
    <w:p xmlns:wp14="http://schemas.microsoft.com/office/word/2010/wordml" w14:paraId="33CE4359" wp14:textId="77777777">
      <w:pPr>
        <w:spacing w:before="60" w:after="60"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The main goal is to implement a robust autonomous system that maintains operational stability while interacting with a non-static environment. The robot will focus on precision movement and intelligent obstacle avoidance.</w:t>
      </w:r>
    </w:p>
    <w:p xmlns:wp14="http://schemas.microsoft.com/office/word/2010/wordml" w14:paraId="02EB378F" wp14:textId="77777777">
      <w:pPr>
        <w:spacing w:before="0" w:after="80"/>
      </w:pPr>
      <w:r/>
    </w:p>
    <w:p xmlns:wp14="http://schemas.microsoft.com/office/word/2010/wordml" w14:paraId="1348F993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2.2 Functional Requirements</w:t>
      </w:r>
    </w:p>
    <w:p xmlns:wp14="http://schemas.microsoft.com/office/word/2010/wordml" w14:paraId="29894E4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Target Acquisition: The robot shall receive specific goal coordinates and plan a path accordingly.</w:t>
      </w:r>
    </w:p>
    <w:p xmlns:wp14="http://schemas.microsoft.com/office/word/2010/wordml" w14:paraId="15D317D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Sensing: The system shall use Rangefinder sensors to perceive the environment in a 360-degree or multi-directional field.</w:t>
      </w:r>
    </w:p>
    <w:p xmlns:wp14="http://schemas.microsoft.com/office/word/2010/wordml" w14:paraId="4F6B3E9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Collision Avoidance: The robot must detect and avoid static objects (walls/desks) and dynamic objects (moving entities) without physical contact.</w:t>
      </w:r>
    </w:p>
    <w:p xmlns:wp14="http://schemas.microsoft.com/office/word/2010/wordml" w14:paraId="0281890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Real-time Adaptation: The navigation logic must update at a high frequency to respond to sudden changes in the environment.</w:t>
      </w:r>
    </w:p>
    <w:p xmlns:wp14="http://schemas.microsoft.com/office/word/2010/wordml" w14:paraId="6A05A809" wp14:textId="77777777">
      <w:pPr>
        <w:spacing w:before="0" w:after="80"/>
      </w:pPr>
      <w:r/>
    </w:p>
    <w:p xmlns:wp14="http://schemas.microsoft.com/office/word/2010/wordml" w14:paraId="613976B1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2.3 Non-Functional Requirements</w:t>
      </w:r>
    </w:p>
    <w:p xmlns:wp14="http://schemas.microsoft.com/office/word/2010/wordml" w14:paraId="527B2B0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Performance: The robot should reach its destination within a defined time limit based on path efficiency.</w:t>
      </w:r>
    </w:p>
    <w:p xmlns:wp14="http://schemas.microsoft.com/office/word/2010/wordml" w14:paraId="40E9058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Code Quality: The software architecture must strictly adhere to S.O.L.I.D. principles to ensure modularity and maintainability.</w:t>
      </w:r>
    </w:p>
    <w:p xmlns:wp14="http://schemas.microsoft.com/office/word/2010/wordml" w14:paraId="460C5E6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Simulation Stability: The simulation must run smoothly on standard hardware without physics-engine instabilities (explosions or jitters).</w:t>
      </w:r>
    </w:p>
    <w:p xmlns:wp14="http://schemas.microsoft.com/office/word/2010/wordml" w14:paraId="5A39BBE3" wp14:textId="77777777">
      <w:pPr>
        <w:spacing w:before="0" w:after="80"/>
      </w:pPr>
      <w:r/>
    </w:p>
    <w:p xmlns:wp14="http://schemas.microsoft.com/office/word/2010/wordml" w14:paraId="333D0CF4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2.4 Environmental Simulation</w:t>
      </w:r>
    </w:p>
    <w:p xmlns:wp14="http://schemas.microsoft.com/office/word/2010/wordml" w14:paraId="63D37585" wp14:textId="77777777">
      <w:pPr>
        <w:spacing w:before="60" w:after="60"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The simulation, built in MuJoCo, will consist of an office-like arena:</w:t>
      </w:r>
    </w:p>
    <w:p xmlns:wp14="http://schemas.microsoft.com/office/word/2010/wordml" w14:paraId="352CA7D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Static Elements: Four fixed rectangular blocks representing desks.</w:t>
      </w:r>
    </w:p>
    <w:p xmlns:wp14="http://schemas.microsoft.com/office/word/2010/wordml" w14:paraId="08FBDB9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Dynamic Elements: Two spherical or cylindrical objects moving in predetermined or random patterns to challenge the robot's reactive logic.</w:t>
      </w:r>
    </w:p>
    <w:p xmlns:wp14="http://schemas.microsoft.com/office/word/2010/wordml" w14:paraId="41C8F396" wp14:textId="77777777">
      <w:pPr>
        <w:spacing w:before="0" w:after="80"/>
      </w:pPr>
      <w:r/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78F4B945" wp14:textId="77777777">
      <w:pPr>
        <w:pStyle w:val="Heading1"/>
        <w:pBdr>
          <w:bottom w:val="single" w:color="2E5FA3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E2761"/>
          <w:sz w:val="32"/>
          <w:szCs w:val="32"/>
        </w:rPr>
        <w:t xml:space="preserve">Chapter 3: System Architecture</w:t>
      </w:r>
    </w:p>
    <w:p xmlns:wp14="http://schemas.microsoft.com/office/word/2010/wordml" w14:paraId="61B77F41" wp14:textId="77777777">
      <w:pPr>
        <w:spacing w:before="60" w:after="60"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The software architecture is designed using a modular approach, strictly adhering to S.O.L.I.D. principles. By decoupling the sensing, logic, and actuation layers, the system remains maintainable and extensible.</w:t>
      </w:r>
    </w:p>
    <w:p xmlns:wp14="http://schemas.microsoft.com/office/word/2010/wordml" w14:paraId="0D0B940D" wp14:textId="77777777">
      <w:pPr>
        <w:spacing w:before="0" w:after="80"/>
      </w:pPr>
      <w:r/>
    </w:p>
    <w:p xmlns:wp14="http://schemas.microsoft.com/office/word/2010/wordml" w14:paraId="031B9178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3.1 Class Structure (Component Breakdown)</w:t>
      </w:r>
    </w:p>
    <w:p xmlns:wp14="http://schemas.microsoft.com/office/word/2010/wordml" w14:paraId="68CEA496" wp14:textId="77777777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To ensure Single Responsibility, the project is divided into the following primary classes:</w:t>
      </w:r>
    </w:p>
    <w:p xmlns:wp14="http://schemas.microsoft.com/office/word/2010/wordml" w14:paraId="0E27B00A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 xmlns:wp14="http://schemas.microsoft.com/office/word/2010/wordml" w:rsidTr="6EBA91BE" w14:paraId="4DE51213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287E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Class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A626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Responsibility</w:t>
            </w:r>
          </w:p>
        </w:tc>
        <w:tc>
          <w:tcPr>
            <w:tcW w:w="5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D1AC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Key Functions</w:t>
            </w:r>
          </w:p>
        </w:tc>
      </w:tr>
      <w:tr xmlns:wp14="http://schemas.microsoft.com/office/word/2010/wordml" w:rsidTr="6EBA91BE" w14:paraId="5625FBE0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F212" wp14:textId="77777777">
            <w:r w:rsidRPr="6EBA91BE" w:rsidR="6EBA91BE">
              <w:rPr>
                <w:rFonts w:ascii="Courier New" w:hAnsi="Courier New" w:eastAsia="Courier New" w:cs="Courier New"/>
                <w:b w:val="1"/>
                <w:bCs w:val="1"/>
                <w:color w:val="1E2761"/>
                <w:sz w:val="19"/>
                <w:szCs w:val="19"/>
                <w:lang w:val="en-US"/>
              </w:rPr>
              <w:t>SimulationManager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3A13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val="en-US"/>
              </w:rPr>
              <w:t>MuJoCo Interface</w:t>
            </w:r>
          </w:p>
        </w:tc>
        <w:tc>
          <w:tcPr>
            <w:tcW w:w="5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3DFE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val="en-US"/>
              </w:rPr>
              <w:t>Loading MJCF (XML) model, stepping the simulation, managing the render loop</w:t>
            </w:r>
          </w:p>
        </w:tc>
      </w:tr>
      <w:tr xmlns:wp14="http://schemas.microsoft.com/office/word/2010/wordml" w:rsidTr="6EBA91BE" w14:paraId="15CFD2BE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DEBA" wp14:textId="77777777">
            <w:r w:rsidRPr="6EBA91BE" w:rsidR="6EBA91BE">
              <w:rPr>
                <w:rFonts w:ascii="Courier New" w:hAnsi="Courier New" w:eastAsia="Courier New" w:cs="Courier New"/>
                <w:b w:val="1"/>
                <w:bCs w:val="1"/>
                <w:color w:val="1E2761"/>
                <w:sz w:val="19"/>
                <w:szCs w:val="19"/>
                <w:lang w:val="en-US"/>
              </w:rPr>
              <w:t>SensorSuite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07AC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Data Acquisition</w:t>
            </w:r>
          </w:p>
        </w:tc>
        <w:tc>
          <w:tcPr>
            <w:tcW w:w="5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9904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Reading raw Rangefinder data and preprocessing it (detecting closest obstacle per quadrant)</w:t>
            </w:r>
          </w:p>
        </w:tc>
      </w:tr>
      <w:tr xmlns:wp14="http://schemas.microsoft.com/office/word/2010/wordml" w:rsidTr="6EBA91BE" w14:paraId="58D47521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7D0E" wp14:textId="77777777">
            <w:r w:rsidRPr="6EBA91BE" w:rsidR="6EBA91BE">
              <w:rPr>
                <w:rFonts w:ascii="Courier New" w:hAnsi="Courier New" w:eastAsia="Courier New" w:cs="Courier New"/>
                <w:b w:val="1"/>
                <w:bCs w:val="1"/>
                <w:color w:val="1E2761"/>
                <w:sz w:val="19"/>
                <w:szCs w:val="19"/>
                <w:lang w:val="en-US"/>
              </w:rPr>
              <w:t>NavigationPlanner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85C2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High-Level Decision Making</w:t>
            </w:r>
          </w:p>
        </w:tc>
        <w:tc>
          <w:tcPr>
            <w:tcW w:w="5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83D9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val="en-US"/>
              </w:rPr>
              <w:t>Calculating the desired path to target coordinates; deciding when obstacle avoidance is required</w:t>
            </w:r>
          </w:p>
        </w:tc>
      </w:tr>
      <w:tr xmlns:wp14="http://schemas.microsoft.com/office/word/2010/wordml" w:rsidTr="6EBA91BE" w14:paraId="19DF169E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DFFB" wp14:textId="77777777">
            <w:r w:rsidRPr="6EBA91BE" w:rsidR="6EBA91BE">
              <w:rPr>
                <w:rFonts w:ascii="Courier New" w:hAnsi="Courier New" w:eastAsia="Courier New" w:cs="Courier New"/>
                <w:b w:val="1"/>
                <w:bCs w:val="1"/>
                <w:color w:val="1E2761"/>
                <w:sz w:val="19"/>
                <w:szCs w:val="19"/>
                <w:lang w:val="en-US"/>
              </w:rPr>
              <w:t>MotionController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9E61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Actuation</w:t>
            </w:r>
          </w:p>
        </w:tc>
        <w:tc>
          <w:tcPr>
            <w:tcW w:w="5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94DB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Translating navigation decisions into velocity commands for the robot's motors (differential drive)</w:t>
            </w:r>
          </w:p>
        </w:tc>
      </w:tr>
    </w:tbl>
    <w:p xmlns:wp14="http://schemas.microsoft.com/office/word/2010/wordml" w14:paraId="60061E4C" wp14:textId="77777777">
      <w:pPr>
        <w:spacing w:before="0" w:after="80"/>
      </w:pPr>
      <w:r/>
    </w:p>
    <w:p xmlns:wp14="http://schemas.microsoft.com/office/word/2010/wordml" w14:paraId="0D57A096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3.2 System Flow</w:t>
      </w:r>
    </w:p>
    <w:p xmlns:wp14="http://schemas.microsoft.com/office/word/2010/wordml" w14:paraId="58898B13" wp14:textId="77777777">
      <w:pPr>
        <w:spacing w:before="60" w:after="60"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The system operates in a closed-loop cycle:</w:t>
      </w:r>
    </w:p>
    <w:p xmlns:wp14="http://schemas.microsoft.com/office/word/2010/wordml" w14:paraId="368052D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Sense: SensorSuite gathers environmental data.</w:t>
      </w:r>
    </w:p>
    <w:p xmlns:wp14="http://schemas.microsoft.com/office/word/2010/wordml" w14:paraId="226958A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Think: NavigationPlanner evaluates the data against the target goal.</w:t>
      </w:r>
    </w:p>
    <w:p xmlns:wp14="http://schemas.microsoft.com/office/word/2010/wordml" w14:paraId="775749A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Act: MotionController updates the motor velocities in the MuJoCo simulation.</w:t>
      </w:r>
    </w:p>
    <w:p xmlns:wp14="http://schemas.microsoft.com/office/word/2010/wordml" w14:paraId="44EAFD9C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EBA91BE" w14:paraId="276D3815" wp14:textId="77777777">
        <w:tc>
          <w:tcPr>
            <w:tcW w:w="9360" w:type="dxa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val="clear" w:color="auto" w:fill="D0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A7A730" wp14:textId="77777777">
            <w:pPr>
              <w:spacing w:before="0" w:after="40"/>
            </w:pPr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2"/>
                <w:szCs w:val="22"/>
                <w:lang w:bidi="he-IL"/>
              </w:rPr>
              <w:t>Architectural Diagram</w:t>
            </w:r>
          </w:p>
          <w:p w14:paraId="491645F2" wp14:textId="77777777">
            <w:pPr>
              <w:spacing w:before="0" w:after="0"/>
            </w:pPr>
            <w:r w:rsidRPr="6EBA91BE" w:rsidR="6EBA91BE">
              <w:rPr>
                <w:rFonts w:ascii="Arial" w:hAnsi="Arial" w:eastAsia="Arial" w:cs="Arial"/>
                <w:color w:val="333333"/>
                <w:sz w:val="22"/>
                <w:szCs w:val="22"/>
                <w:lang w:val="en-US"/>
              </w:rPr>
              <w:t>SimulationManager ──► SensorSuite ──► NavigationPlanner ──► MotionController         ▲                                                                    │         └────────────────── Motor Actuator Commands ────────────────────────┘  Note: The full architectural diagram is included in the Design Review presentation slides.</w:t>
            </w:r>
          </w:p>
        </w:tc>
      </w:tr>
    </w:tbl>
    <w:p xmlns:wp14="http://schemas.microsoft.com/office/word/2010/wordml" w14:paraId="4B94D5A5" wp14:textId="77777777">
      <w:pPr>
        <w:spacing w:before="0" w:after="80"/>
      </w:pPr>
      <w:r/>
    </w:p>
    <w:p xmlns:wp14="http://schemas.microsoft.com/office/word/2010/wordml" w14:paraId="3DEEC669" wp14:textId="77777777">
      <w:r>
        <w:br w:type="page"/>
      </w:r>
    </w:p>
    <w:p xmlns:wp14="http://schemas.microsoft.com/office/word/2010/wordml" w14:paraId="1CA9A6F6" wp14:textId="77777777">
      <w:pPr>
        <w:pStyle w:val="Heading1"/>
        <w:pBdr>
          <w:bottom w:val="single" w:color="2E5FA3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E2761"/>
          <w:sz w:val="32"/>
          <w:szCs w:val="32"/>
        </w:rPr>
        <w:t xml:space="preserve">Chapter 4: Design Alternatives &amp; Trade-offs</w:t>
      </w:r>
    </w:p>
    <w:p xmlns:wp14="http://schemas.microsoft.com/office/word/2010/wordml" w14:paraId="0E2BC837" wp14:textId="77777777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To fulfill the navigation requirements in a dynamic environment, two distinct architectural approaches were evaluated before selecting the final design. The goal was to find a balance between path efficiency and the ability to handle dynamic obstacles in real-time.</w:t>
      </w:r>
    </w:p>
    <w:p xmlns:wp14="http://schemas.microsoft.com/office/word/2010/wordml" w14:paraId="3656B9AB" wp14:textId="77777777">
      <w:pPr>
        <w:spacing w:before="0" w:after="80"/>
      </w:pPr>
      <w:r/>
    </w:p>
    <w:p xmlns:wp14="http://schemas.microsoft.com/office/word/2010/wordml" w14:paraId="23E934A6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4.1 Alternative A: Classical Path Planning (Global Approach)</w:t>
      </w:r>
    </w:p>
    <w:p xmlns:wp14="http://schemas.microsoft.com/office/word/2010/wordml" w14:paraId="1393DB0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Concept: Uses algorithms like A* or Dijkstra to calculate an optimal, complete path from the robot's current position to the target based on a static map.</w:t>
      </w:r>
    </w:p>
    <w:p xmlns:wp14="http://schemas.microsoft.com/office/word/2010/wordml" w14:paraId="16023DE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Pros: Guarantees the shortest possible path and provides predictable, consistent movement.</w:t>
      </w:r>
    </w:p>
    <w:p xmlns:wp14="http://schemas.microsoft.com/office/word/2010/wordml" w14:paraId="4CEC257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Cons: Ineffective against dynamic obstacles. If a moving object blocks the path, the robot must stop and re-calculate the entire route, causing significant latency and potential collisions.</w:t>
      </w:r>
    </w:p>
    <w:p xmlns:wp14="http://schemas.microsoft.com/office/word/2010/wordml" w14:paraId="45FB0818" wp14:textId="77777777">
      <w:pPr>
        <w:spacing w:before="0" w:after="80"/>
      </w:pPr>
      <w:r/>
    </w:p>
    <w:p xmlns:wp14="http://schemas.microsoft.com/office/word/2010/wordml" w14:paraId="3645B965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4.2 Alternative B: Reactive Navigation (Local Approach)</w:t>
      </w:r>
    </w:p>
    <w:p xmlns:wp14="http://schemas.microsoft.com/office/word/2010/wordml" w14:paraId="74E76C2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Concept: Based on Artificial Potential Fields, where the goal exerts an 'attractive force' and obstacles exert a 'repulsive force' on the robot in real-time.</w:t>
      </w:r>
    </w:p>
    <w:p xmlns:wp14="http://schemas.microsoft.com/office/word/2010/wordml" w14:paraId="480B77B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Pros: Extremely responsive to sudden changes; requires minimal memory and computation; ideal for avoiding moving objects.</w:t>
      </w:r>
    </w:p>
    <w:p xmlns:wp14="http://schemas.microsoft.com/office/word/2010/wordml" w14:paraId="0941679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Cons: Highly susceptible to 'Local Minima' — the robot may get trapped in U-shaped obstacles or corners because it does not 'know' the overall layout of the room.</w:t>
      </w:r>
    </w:p>
    <w:p xmlns:wp14="http://schemas.microsoft.com/office/word/2010/wordml" w14:paraId="049F31CB" wp14:textId="77777777">
      <w:pPr>
        <w:spacing w:before="0" w:after="80"/>
      </w:pPr>
      <w:r/>
    </w:p>
    <w:p xmlns:wp14="http://schemas.microsoft.com/office/word/2010/wordml" w14:paraId="0F6D4872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4.3 The Chosen Strategy: Hybrid Navigation System</w:t>
      </w:r>
    </w:p>
    <w:p xmlns:wp14="http://schemas.microsoft.com/office/word/2010/wordml" w14:paraId="65F2E9ED" wp14:textId="77777777">
      <w:pPr>
        <w:spacing w:before="60" w:after="60"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Decision &amp; Justification: The chosen approach is a Hybrid system. It uses a high-level Global Planner to maintain the general direction toward the target and avoid dead-ends, coupled with a Reactive Avoidance Layer (via the MotionController) to handle real-time maneuvers around dynamic and static obstacles detected by the SensorSuite.</w:t>
      </w:r>
    </w:p>
    <w:p xmlns:wp14="http://schemas.microsoft.com/office/word/2010/wordml" w14:paraId="53128261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 xmlns:wp14="http://schemas.microsoft.com/office/word/2010/wordml" w:rsidTr="6EBA91BE" w14:paraId="0EB2FD57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7CA8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Criterion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F438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Alternative A (Global)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7D17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Alternative B (Reactive)</w:t>
            </w:r>
          </w:p>
        </w:tc>
      </w:tr>
      <w:tr xmlns:wp14="http://schemas.microsoft.com/office/word/2010/wordml" w:rsidTr="6EBA91BE" w14:paraId="19FBBA03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924B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bidi="he-IL"/>
              </w:rPr>
              <w:t>Handles dynamic obstacles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ED6B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val="en-US"/>
              </w:rPr>
              <w:t>✗  No — requires full replanning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001C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val="en-US"/>
              </w:rPr>
              <w:t>✓  Yes — responds in real-time</w:t>
            </w:r>
          </w:p>
        </w:tc>
      </w:tr>
      <w:tr xmlns:wp14="http://schemas.microsoft.com/office/word/2010/wordml" w:rsidTr="6EBA91BE" w14:paraId="023901F8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B5C7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bidi="he-IL"/>
              </w:rPr>
              <w:t>Shortest path guarantee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EA1C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val="en-US"/>
              </w:rPr>
              <w:t>✓  Yes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C4BC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val="en-US"/>
              </w:rPr>
              <w:t>✗  No — may take longer routes</w:t>
            </w:r>
          </w:p>
        </w:tc>
      </w:tr>
      <w:tr xmlns:wp14="http://schemas.microsoft.com/office/word/2010/wordml" w:rsidTr="6EBA91BE" w14:paraId="2A5A674A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E3F8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Local minima risk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C85B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Low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99B1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High — can get stuck in corners</w:t>
            </w:r>
          </w:p>
        </w:tc>
      </w:tr>
      <w:tr xmlns:wp14="http://schemas.microsoft.com/office/word/2010/wordml" w:rsidTr="6EBA91BE" w14:paraId="2199504C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FEED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bidi="he-IL"/>
              </w:rPr>
              <w:t>Computation cost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C027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High on replanning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7FBA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Low</w:t>
            </w:r>
          </w:p>
        </w:tc>
      </w:tr>
      <w:tr xmlns:wp14="http://schemas.microsoft.com/office/word/2010/wordml" w:rsidTr="6EBA91BE" w14:paraId="4B90B2B0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1929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bidi="he-IL"/>
              </w:rPr>
              <w:t>Chosen?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450E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Partially (global layer)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37DD9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Partially (reactive layer)</w:t>
            </w:r>
          </w:p>
        </w:tc>
      </w:tr>
    </w:tbl>
    <w:p xmlns:wp14="http://schemas.microsoft.com/office/word/2010/wordml" w14:paraId="62486C05" wp14:textId="77777777">
      <w:pPr>
        <w:spacing w:before="0" w:after="80"/>
      </w:pPr>
      <w:r/>
    </w:p>
    <w:p xmlns:wp14="http://schemas.microsoft.com/office/word/2010/wordml" w14:paraId="62957E08" wp14:textId="77777777">
      <w:pPr>
        <w:spacing w:before="60" w:after="60"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Trade-off Summary: This design prioritizes safety and flexibility without sacrificing global progress. While it increases software complexity, it ensures the robot can navigate a cluttered office space while remaining responsive to sudden environmental changes.</w:t>
      </w:r>
    </w:p>
    <w:p xmlns:wp14="http://schemas.microsoft.com/office/word/2010/wordml" w14:paraId="4101652C" wp14:textId="77777777">
      <w:pPr>
        <w:spacing w:before="0" w:after="80"/>
      </w:pPr>
      <w:r/>
    </w:p>
    <w:p xmlns:wp14="http://schemas.microsoft.com/office/word/2010/wordml" w14:paraId="4B99056E" wp14:textId="77777777">
      <w:r>
        <w:br w:type="page"/>
      </w:r>
    </w:p>
    <w:p xmlns:wp14="http://schemas.microsoft.com/office/word/2010/wordml" w14:paraId="7A68AC81" wp14:textId="77777777">
      <w:pPr>
        <w:pStyle w:val="Heading1"/>
        <w:pBdr>
          <w:bottom w:val="single" w:color="2E5FA3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E2761"/>
          <w:sz w:val="32"/>
          <w:szCs w:val="32"/>
        </w:rPr>
        <w:t xml:space="preserve">Chapter 5: System Dynamics &amp; Sequence</w:t>
      </w:r>
    </w:p>
    <w:p xmlns:wp14="http://schemas.microsoft.com/office/word/2010/wordml" w14:paraId="2FD07A61" wp14:textId="77777777">
      <w:pPr>
        <w:spacing w:before="60" w:after="60"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This chapter describes how the different components of the system interact during a single simulation step. To maintain a clean architecture, the data flows in a unidirectional loop.</w:t>
      </w:r>
    </w:p>
    <w:p xmlns:wp14="http://schemas.microsoft.com/office/word/2010/wordml" w14:paraId="1299C43A" wp14:textId="77777777">
      <w:pPr>
        <w:spacing w:before="0" w:after="80"/>
      </w:pPr>
      <w:r/>
    </w:p>
    <w:p xmlns:wp14="http://schemas.microsoft.com/office/word/2010/wordml" w14:paraId="421A9AF5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5.1 Data Flow Sequence</w:t>
      </w:r>
    </w:p>
    <w:p xmlns:wp14="http://schemas.microsoft.com/office/word/2010/wordml" w14:paraId="42D9946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Environment State: The SimulationManager retrieves the current world state from MuJoCo.</w:t>
      </w:r>
    </w:p>
    <w:p xmlns:wp14="http://schemas.microsoft.com/office/word/2010/wordml" w14:paraId="690A32D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Perception: Raw sensor data is passed to the SensorSuite, which calculates the distance to the nearest obstacles in various directions.</w:t>
      </w:r>
    </w:p>
    <w:p xmlns:wp14="http://schemas.microsoft.com/office/word/2010/wordml" w14:paraId="31C4F06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Planning: The NavigationPlanner receives the processed sensor data and the target coordinates. It decides on the steering direction and speed.</w:t>
      </w:r>
    </w:p>
    <w:p xmlns:wp14="http://schemas.microsoft.com/office/word/2010/wordml" w14:paraId="35F7067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Actuation: The MotionController receives the desired movement and calculates the specific torque/velocity for the left and right wheels.</w:t>
      </w:r>
    </w:p>
    <w:p xmlns:wp14="http://schemas.microsoft.com/office/word/2010/wordml" w14:paraId="39AD6E6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Execution: The SimulationManager applies these values back into the MuJoCo engine.</w:t>
      </w:r>
    </w:p>
    <w:p xmlns:wp14="http://schemas.microsoft.com/office/word/2010/wordml" w14:paraId="4DDBEF00" wp14:textId="77777777">
      <w:pPr>
        <w:spacing w:before="0" w:after="80"/>
      </w:pPr>
    </w:p>
    <w:p xmlns:wp14="http://schemas.microsoft.com/office/word/2010/wordml" w14:paraId="3461D779" wp14:textId="77777777">
      <w:pPr>
        <w:spacing w:before="0" w:after="80"/>
      </w:pPr>
      <w:r/>
    </w:p>
    <w:p xmlns:wp14="http://schemas.microsoft.com/office/word/2010/wordml" w14:paraId="65BFE2CE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5.2 UML Sequence Diagram — Single Simulation Step</w:t>
      </w:r>
    </w:p>
    <w:p xmlns:wp14="http://schemas.microsoft.com/office/word/2010/wordml" w14:paraId="2EE3D90C" wp14:textId="77777777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The following sequence diagram illustrates the message flow between all system components during a single control loop iteration (100Hz):</w:t>
      </w:r>
    </w:p>
    <w:p xmlns:wp14="http://schemas.microsoft.com/office/word/2010/wordml" w14:paraId="3CF2D8B6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EBA91BE" w14:paraId="54C44E19" wp14:textId="77777777">
        <w:tc>
          <w:tcPr>
            <w:tcW w:w="9360" w:type="dxa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val="clear" w:color="auto" w:fill="F8F8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3666FBB" wp14:textId="77777777">
            <w:pPr>
              <w:spacing w:after="120"/>
            </w:pPr>
            <w:r w:rsidRPr="6EBA91BE" w:rsidR="6EBA91BE">
              <w:rPr>
                <w:rFonts w:ascii="Courier New" w:hAnsi="Courier New" w:eastAsia="Courier New" w:cs="Courier New"/>
                <w:b w:val="1"/>
                <w:bCs w:val="1"/>
                <w:color w:val="1E2761"/>
                <w:sz w:val="22"/>
                <w:szCs w:val="22"/>
                <w:lang w:bidi="he-IL"/>
              </w:rPr>
              <w:t>Sequence: Single Control Loop Iteration</w:t>
            </w:r>
          </w:p>
          <w:p w14:paraId="16F8EE32" wp14:textId="77777777">
            <w:pPr>
              <w:spacing w:before="0" w:after="0"/>
            </w:pPr>
            <w:r w:rsidRPr="6EBA91BE" w:rsidR="6EBA91BE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MuJoCo          SimulationManager     SensorSuite       NavigationPlanner    MotionController</w:t>
            </w:r>
          </w:p>
          <w:p w14:paraId="564E12B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222222"/>
                <w:sz w:val="18"/>
                <w:szCs w:val="18"/>
              </w:rPr>
              <w:t xml:space="preserve">   │                    │                  │                    │                   │</w:t>
            </w:r>
          </w:p>
          <w:p w14:paraId="56E1333C" wp14:textId="77777777">
            <w:pPr>
              <w:spacing w:before="0" w:after="0"/>
            </w:pPr>
            <w:r w:rsidRPr="6EBA91BE" w:rsidR="6EBA91BE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 xml:space="preserve">   │── world_state ────►│                  │                    │                   │</w:t>
            </w:r>
          </w:p>
          <w:p w14:paraId="5C934CCA" wp14:textId="77777777">
            <w:pPr>
              <w:spacing w:before="0" w:after="0"/>
            </w:pPr>
            <w:r w:rsidRPr="6EBA91BE" w:rsidR="6EBA91BE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 xml:space="preserve">   │                    │── raw_ranges ───►│                    │                   │</w:t>
            </w:r>
          </w:p>
          <w:p w14:paraId="4DBC0C76" wp14:textId="77777777">
            <w:pPr>
              <w:spacing w:before="0" w:after="0"/>
            </w:pPr>
            <w:r w:rsidRPr="6EBA91BE" w:rsidR="6EBA91BE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 xml:space="preserve">   │                    │                  │── obstacle_map ───►│                   │</w:t>
            </w:r>
          </w:p>
          <w:p w14:paraId="23A6D929" wp14:textId="77777777">
            <w:pPr>
              <w:spacing w:before="0" w:after="0"/>
            </w:pPr>
            <w:r w:rsidRPr="6EBA91BE" w:rsidR="6EBA91BE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bidi="he-IL"/>
              </w:rPr>
              <w:t xml:space="preserve">   │                    │                  │                    │── trajectory ────►│</w:t>
            </w:r>
          </w:p>
          <w:p w14:paraId="5C73D05D" wp14:textId="77777777">
            <w:pPr>
              <w:spacing w:before="0" w:after="0"/>
            </w:pPr>
            <w:r w:rsidRPr="6EBA91BE" w:rsidR="6EBA91BE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 xml:space="preserve">   │◄─ apply_commands ──│◄──────────────────────────────────────────── velocity ───│</w:t>
            </w:r>
          </w:p>
          <w:p w14:paraId="345892E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222222"/>
                <w:sz w:val="18"/>
                <w:szCs w:val="18"/>
              </w:rPr>
              <w:t xml:space="preserve">   │                    │                  │                    │                   │</w:t>
            </w:r>
          </w:p>
          <w:p w14:paraId="14C1DD0F" wp14:textId="77777777">
            <w:pPr>
              <w:spacing w:before="0" w:after="0"/>
            </w:pPr>
            <w:r w:rsidRPr="6EBA91BE" w:rsidR="6EBA91BE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 xml:space="preserve">   │  [loop repeats at 100Hz — 10ms reaction time]</w:t>
            </w:r>
          </w:p>
        </w:tc>
      </w:tr>
    </w:tbl>
    <w:p xmlns:wp14="http://schemas.microsoft.com/office/word/2010/wordml" w14:paraId="0FB78278" wp14:textId="77777777">
      <w:pPr>
        <w:spacing w:before="0" w:after="80"/>
      </w:pPr>
      <w:r/>
    </w:p>
    <w:p xmlns:wp14="http://schemas.microsoft.com/office/word/2010/wordml" w14:paraId="3FCDBEEA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5.3 Control Loop Frequency</w:t>
      </w:r>
    </w:p>
    <w:p xmlns:wp14="http://schemas.microsoft.com/office/word/2010/wordml" w14:paraId="62E1D35A" wp14:textId="77777777">
      <w:pPr>
        <w:spacing w:before="60" w:after="60"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The control loop will operate at a frequency of 100Hz, ensuring that the robot can react to dynamic obstacles within 10 milliseconds of detection.</w:t>
      </w:r>
    </w:p>
    <w:p xmlns:wp14="http://schemas.microsoft.com/office/word/2010/wordml" w14:paraId="1FC39945" wp14:textId="77777777">
      <w:pPr>
        <w:spacing w:before="0" w:after="80"/>
      </w:pPr>
      <w:r/>
    </w:p>
    <w:p xmlns:wp14="http://schemas.microsoft.com/office/word/2010/wordml" w14:paraId="0562CB0E" wp14:textId="77777777">
      <w:r>
        <w:br w:type="page"/>
      </w:r>
    </w:p>
    <w:p xmlns:wp14="http://schemas.microsoft.com/office/word/2010/wordml" w14:paraId="1E1E4A33" wp14:textId="77777777">
      <w:pPr>
        <w:pStyle w:val="Heading1"/>
        <w:pBdr>
          <w:bottom w:val="single" w:color="2E5FA3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E2761"/>
          <w:sz w:val="32"/>
          <w:szCs w:val="32"/>
        </w:rPr>
        <w:t xml:space="preserve">Chapter 6: Key Performance Indicators (KPIs)</w:t>
      </w:r>
    </w:p>
    <w:p xmlns:wp14="http://schemas.microsoft.com/office/word/2010/wordml" w14:paraId="768B18C9" wp14:textId="77777777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To evaluate the success and efficiency of the autonomous system, the following metrics will be measured during simulation trials:</w:t>
      </w:r>
    </w:p>
    <w:p xmlns:wp14="http://schemas.microsoft.com/office/word/2010/wordml" w14:paraId="34CE0A41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 xmlns:wp14="http://schemas.microsoft.com/office/word/2010/wordml" w:rsidTr="6EBA91BE" w14:paraId="51919C16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891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86D2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Target Value</w:t>
            </w:r>
          </w:p>
        </w:tc>
        <w:tc>
          <w:tcPr>
            <w:tcW w:w="4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Description</w:t>
            </w:r>
          </w:p>
        </w:tc>
      </w:tr>
      <w:tr xmlns:wp14="http://schemas.microsoft.com/office/word/2010/wordml" w:rsidTr="6EBA91BE" w14:paraId="2E61F2B4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9AA4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333333"/>
                <w:sz w:val="20"/>
                <w:szCs w:val="20"/>
                <w:lang w:bidi="he-IL"/>
              </w:rPr>
              <w:t>Collision Rate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4B93" wp14:textId="77777777"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w="4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EEF8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bidi="he-IL"/>
              </w:rPr>
              <w:t>Any physical contact between the robot and an obstacle (static or dynamic) is considered a failure.</w:t>
            </w:r>
          </w:p>
        </w:tc>
      </w:tr>
      <w:tr xmlns:wp14="http://schemas.microsoft.com/office/word/2010/wordml" w:rsidTr="6EBA91BE" w14:paraId="7ACE3648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0276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333333"/>
                <w:sz w:val="20"/>
                <w:szCs w:val="20"/>
                <w:lang w:bidi="he-IL"/>
              </w:rPr>
              <w:t>Path Efficiency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96D3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bidi="he-IL"/>
              </w:rPr>
              <w:t>Ratio ≤ 1.5</w:t>
            </w:r>
          </w:p>
        </w:tc>
        <w:tc>
          <w:tcPr>
            <w:tcW w:w="4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C908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bidi="he-IL"/>
              </w:rPr>
              <w:t>Actual distance traveled ÷ straight-line distance. A ratio of 1.0 is perfect; ≤ 1.5 is acceptable.</w:t>
            </w:r>
          </w:p>
        </w:tc>
      </w:tr>
      <w:tr xmlns:wp14="http://schemas.microsoft.com/office/word/2010/wordml" w:rsidTr="6EBA91BE" w14:paraId="0ECB5FA7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43B4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333333"/>
                <w:sz w:val="20"/>
                <w:szCs w:val="20"/>
                <w:lang w:bidi="he-IL"/>
              </w:rPr>
              <w:t>Time to Goal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D8C9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bidi="he-IL"/>
              </w:rPr>
              <w:t>≤ 60 sec (baseline)</w:t>
            </w:r>
          </w:p>
        </w:tc>
        <w:tc>
          <w:tcPr>
            <w:tcW w:w="4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CA26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bidi="he-IL"/>
              </w:rPr>
              <w:t>Average time to reach the target location across 10 simulation runs with varying obstacle positions.</w:t>
            </w:r>
          </w:p>
        </w:tc>
      </w:tr>
      <w:tr xmlns:wp14="http://schemas.microsoft.com/office/word/2010/wordml" w:rsidTr="6EBA91BE" w14:paraId="1F6818DB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388E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333333"/>
                <w:sz w:val="20"/>
                <w:szCs w:val="20"/>
                <w:lang w:bidi="he-IL"/>
              </w:rPr>
              <w:t>Robustness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3DB7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bidi="he-IL"/>
              </w:rPr>
              <w:t>≥ 4/5 recovery attempts</w:t>
            </w:r>
          </w:p>
        </w:tc>
        <w:tc>
          <w:tcPr>
            <w:tcW w:w="4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B9FF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The system's ability to recover and reach the goal after encountering a dead-end or surrounding obstacles.</w:t>
            </w:r>
          </w:p>
        </w:tc>
      </w:tr>
    </w:tbl>
    <w:p xmlns:wp14="http://schemas.microsoft.com/office/word/2010/wordml" w14:paraId="62EBF3C5" wp14:textId="77777777">
      <w:pPr>
        <w:spacing w:before="0" w:after="80"/>
      </w:pPr>
      <w:r/>
    </w:p>
    <w:p xmlns:wp14="http://schemas.microsoft.com/office/word/2010/wordml" w14:paraId="6D98A12B" wp14:textId="77777777">
      <w:r>
        <w:br w:type="page"/>
      </w:r>
    </w:p>
    <w:p xmlns:wp14="http://schemas.microsoft.com/office/word/2010/wordml" w14:paraId="5315BE32" wp14:textId="77777777">
      <w:pPr>
        <w:pStyle w:val="Heading1"/>
        <w:pBdr>
          <w:bottom w:val="single" w:color="2E5FA3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E2761"/>
          <w:sz w:val="32"/>
          <w:szCs w:val="32"/>
        </w:rPr>
        <w:t xml:space="preserve">Chapter 7: Risk Assessment &amp; Mitigation</w:t>
      </w:r>
    </w:p>
    <w:p xmlns:wp14="http://schemas.microsoft.com/office/word/2010/wordml" w14:paraId="7E464504" wp14:textId="77777777">
      <w:pPr>
        <w:spacing w:before="60" w:after="60"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Every engineering project has risks. Identifying them early shows that you are prepared:</w:t>
      </w:r>
    </w:p>
    <w:p xmlns:wp14="http://schemas.microsoft.com/office/word/2010/wordml" w14:paraId="2946DB82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 xmlns:wp14="http://schemas.microsoft.com/office/word/2010/wordml" w:rsidTr="6EBA91BE" w14:paraId="6E207062" wp14:textId="77777777"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6CD8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Risk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C468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Impact</w:t>
            </w:r>
          </w:p>
        </w:tc>
        <w:tc>
          <w:tcPr>
            <w:tcW w:w="4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A695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Mitigation Strategy</w:t>
            </w:r>
          </w:p>
        </w:tc>
      </w:tr>
      <w:tr xmlns:wp14="http://schemas.microsoft.com/office/word/2010/wordml" w:rsidTr="6EBA91BE" w14:paraId="68A73863" wp14:textId="77777777"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326D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Local Minima — robot gets stuck in a corner.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7962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bidi="he-IL"/>
              </w:rPr>
              <w:t>High</w:t>
            </w:r>
          </w:p>
        </w:tc>
        <w:tc>
          <w:tcPr>
            <w:tcW w:w="4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4E6F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bidi="he-IL"/>
              </w:rPr>
              <w:t>Implementing a 'recovery behavior' (e.g., backing up or wall-following).</w:t>
            </w:r>
          </w:p>
        </w:tc>
      </w:tr>
      <w:tr xmlns:wp14="http://schemas.microsoft.com/office/word/2010/wordml" w:rsidTr="6EBA91BE" w14:paraId="37E7DC49" wp14:textId="77777777"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1486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bidi="he-IL"/>
              </w:rPr>
              <w:t>Sensor Noise — inaccurate obstacle detection.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7B9C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bidi="he-IL"/>
              </w:rPr>
              <w:t>Medium</w:t>
            </w:r>
          </w:p>
        </w:tc>
        <w:tc>
          <w:tcPr>
            <w:tcW w:w="4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2349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Implementing a simple low-pass filter in the SensorSuite class.</w:t>
            </w:r>
          </w:p>
        </w:tc>
      </w:tr>
      <w:tr xmlns:wp14="http://schemas.microsoft.com/office/word/2010/wordml" w:rsidTr="6EBA91BE" w14:paraId="1FEA299A" wp14:textId="77777777"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38EC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bidi="he-IL"/>
              </w:rPr>
              <w:t>Physics Instability — simulation 'explodes' or jitters.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D91F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bidi="he-IL"/>
              </w:rPr>
              <w:t>High</w:t>
            </w:r>
          </w:p>
        </w:tc>
        <w:tc>
          <w:tcPr>
            <w:tcW w:w="4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8E36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  <w:lang w:val="en-US"/>
              </w:rPr>
              <w:t>Using a smaller time step (dt) in MuJoCo and ensuring proper mass properties.</w:t>
            </w:r>
          </w:p>
        </w:tc>
      </w:tr>
    </w:tbl>
    <w:p xmlns:wp14="http://schemas.microsoft.com/office/word/2010/wordml" w14:paraId="5997CC1D" wp14:textId="77777777">
      <w:pPr>
        <w:spacing w:before="0" w:after="80"/>
      </w:pPr>
      <w:r/>
    </w:p>
    <w:p xmlns:wp14="http://schemas.microsoft.com/office/word/2010/wordml" w14:paraId="110FFD37" wp14:textId="77777777">
      <w:r>
        <w:br w:type="page"/>
      </w:r>
    </w:p>
    <w:p xmlns:wp14="http://schemas.microsoft.com/office/word/2010/wordml" w14:paraId="3E79EB1C" wp14:textId="77777777">
      <w:pPr>
        <w:pStyle w:val="Heading1"/>
        <w:pBdr>
          <w:bottom w:val="single" w:color="2E5FA3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E2761"/>
          <w:sz w:val="32"/>
          <w:szCs w:val="32"/>
        </w:rPr>
        <w:t xml:space="preserve">Chapter 8: Project Timeline (Milestones)</w:t>
      </w:r>
    </w:p>
    <w:p xmlns:wp14="http://schemas.microsoft.com/office/word/2010/wordml" w14:paraId="3AE95B49" wp14:textId="77777777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Since I am working individually, the project is divided into clear bi-weekly milestones:</w:t>
      </w:r>
    </w:p>
    <w:p xmlns:wp14="http://schemas.microsoft.com/office/word/2010/wordml" w14:paraId="6B699379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 xmlns:wp14="http://schemas.microsoft.com/office/word/2010/wordml" w:rsidTr="6EBA91BE" w14:paraId="04179A76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79ED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Period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1DF3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Milestone</w:t>
            </w:r>
          </w:p>
        </w:tc>
        <w:tc>
          <w:tcPr>
            <w:tcW w:w="51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A064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Tasks</w:t>
            </w:r>
          </w:p>
        </w:tc>
      </w:tr>
      <w:tr xmlns:wp14="http://schemas.microsoft.com/office/word/2010/wordml" w:rsidTr="6EBA91BE" w14:paraId="6776327B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87C3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0"/>
                <w:szCs w:val="20"/>
                <w:lang w:bidi="he-IL"/>
              </w:rPr>
              <w:t>Weeks 1–2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7458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bidi="he-IL"/>
              </w:rPr>
              <w:t>Environment Setup</w:t>
            </w:r>
          </w:p>
        </w:tc>
        <w:tc>
          <w:tcPr>
            <w:tcW w:w="51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EAC7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val="en-US"/>
              </w:rPr>
              <w:t>MuJoCo installation &amp; configuration; MJCF (XML) modeling of the robot and office space.</w:t>
            </w:r>
          </w:p>
        </w:tc>
      </w:tr>
      <w:tr xmlns:wp14="http://schemas.microsoft.com/office/word/2010/wordml" w:rsidTr="6EBA91BE" w14:paraId="577E9FC9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0685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0"/>
                <w:szCs w:val="20"/>
                <w:lang w:bidi="he-IL"/>
              </w:rPr>
              <w:t>Weeks 3–4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6799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bidi="he-IL"/>
              </w:rPr>
              <w:t>Sensor &amp; Controller</w:t>
            </w:r>
          </w:p>
        </w:tc>
        <w:tc>
          <w:tcPr>
            <w:tcW w:w="51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654C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val="en-US"/>
              </w:rPr>
              <w:t>Implementation of the SensorSuite and basic MotionController (differential drive).</w:t>
            </w:r>
          </w:p>
        </w:tc>
      </w:tr>
      <w:tr xmlns:wp14="http://schemas.microsoft.com/office/word/2010/wordml" w:rsidTr="6EBA91BE" w14:paraId="1A2A4EB5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D0B1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0"/>
                <w:szCs w:val="20"/>
                <w:lang w:bidi="he-IL"/>
              </w:rPr>
              <w:t>Weeks 5–6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1B75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bidi="he-IL"/>
              </w:rPr>
              <w:t>Navigation Planner</w:t>
            </w:r>
          </w:p>
        </w:tc>
        <w:tc>
          <w:tcPr>
            <w:tcW w:w="51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2157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val="en-US"/>
              </w:rPr>
              <w:t>Development of the NavigationPlanner (Hybrid approach: global + reactive layers).</w:t>
            </w:r>
          </w:p>
        </w:tc>
      </w:tr>
      <w:tr xmlns:wp14="http://schemas.microsoft.com/office/word/2010/wordml" w:rsidTr="6EBA91BE" w14:paraId="54512D67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22A7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0"/>
                <w:szCs w:val="20"/>
                <w:lang w:bidi="he-IL"/>
              </w:rPr>
              <w:t>Weeks 7–8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19E5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bidi="he-IL"/>
              </w:rPr>
              <w:t>Testing &amp; Final Report</w:t>
            </w:r>
          </w:p>
        </w:tc>
        <w:tc>
          <w:tcPr>
            <w:tcW w:w="51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EB8F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val="en-US"/>
              </w:rPr>
              <w:t>Testing, fine-tuning of KPIs across all scenarios, documentation and final report preparation.</w:t>
            </w:r>
          </w:p>
        </w:tc>
      </w:tr>
    </w:tbl>
    <w:p xmlns:wp14="http://schemas.microsoft.com/office/word/2010/wordml" w14:paraId="3FE9F23F" wp14:textId="77777777">
      <w:pPr>
        <w:spacing w:before="0" w:after="80"/>
      </w:pPr>
      <w:r/>
    </w:p>
    <w:p xmlns:wp14="http://schemas.microsoft.com/office/word/2010/wordml" w14:paraId="5ACEE2C8" wp14:textId="77777777">
      <w:pPr>
        <w:spacing w:before="60" w:after="60"/>
      </w:pPr>
      <w:r w:rsidRPr="6EBA91BE" w:rsidR="6EBA91BE">
        <w:rPr>
          <w:rFonts w:ascii="Arial" w:hAnsi="Arial" w:eastAsia="Arial" w:cs="Arial"/>
          <w:color w:val="888888"/>
          <w:sz w:val="22"/>
          <w:szCs w:val="22"/>
          <w:lang w:val="en-US"/>
        </w:rPr>
        <w:t>Individual Project  |  Final Submission Deadline: August 31st, 2026</w:t>
      </w:r>
    </w:p>
    <w:p xmlns:wp14="http://schemas.microsoft.com/office/word/2010/wordml" w14:paraId="1F72F646" wp14:textId="77777777">
      <w:pPr>
        <w:spacing w:before="0" w:after="80"/>
      </w:pPr>
      <w:r/>
    </w:p>
    <w:p xmlns:wp14="http://schemas.microsoft.com/office/word/2010/wordml" w14:paraId="08CE6F91" wp14:textId="77777777">
      <w:r>
        <w:br w:type="page"/>
      </w:r>
    </w:p>
    <w:p xmlns:wp14="http://schemas.microsoft.com/office/word/2010/wordml" w14:paraId="61CDCEAD" wp14:textId="77777777">
      <w:pPr>
        <w:spacing w:before="0" w:after="80"/>
      </w:pPr>
      <w:r/>
    </w:p>
    <w:p xmlns:wp14="http://schemas.microsoft.com/office/word/2010/wordml" w14:paraId="50044ECD" wp14:textId="77777777">
      <w:pPr>
        <w:pStyle w:val="Heading1"/>
        <w:pBdr>
          <w:bottom w:val="single" w:color="2E5FA3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E2761"/>
          <w:sz w:val="32"/>
          <w:szCs w:val="32"/>
        </w:rPr>
        <w:t xml:space="preserve">Chapter 9: Simulation Scenarios</w:t>
      </w:r>
    </w:p>
    <w:p xmlns:wp14="http://schemas.microsoft.com/office/word/2010/wordml" w14:paraId="22F675AD" wp14:textId="77777777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This chapter describes the real-world situations being simulated to test the autonomous robot system. Six scenarios are defined, covering the full range from basic functionality to stress testing.</w:t>
      </w:r>
    </w:p>
    <w:p xmlns:wp14="http://schemas.microsoft.com/office/word/2010/wordml" w14:paraId="6BB9E253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960"/>
        <w:gridCol w:w="1600"/>
      </w:tblGrid>
      <w:tr xmlns:wp14="http://schemas.microsoft.com/office/word/2010/wordml" w:rsidTr="6EBA91BE" w14:paraId="1090FF4F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70367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FDE5E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bidi="he-IL"/>
              </w:rPr>
              <w:t>Scenario</w:t>
            </w:r>
          </w:p>
        </w:tc>
        <w:tc>
          <w:tcPr>
            <w:tcW w:w="4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99ED9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bidi="he-IL"/>
              </w:rPr>
              <w:t>Description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3EEAD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bidi="he-IL"/>
              </w:rPr>
              <w:t>Type</w:t>
            </w:r>
          </w:p>
        </w:tc>
      </w:tr>
      <w:tr xmlns:wp14="http://schemas.microsoft.com/office/word/2010/wordml" w:rsidTr="6EBA91BE" w14:paraId="0C0E5DE4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DA07A" wp14:textId="77777777">
            <w:r>
              <w:rPr>
                <w:rFonts w:ascii="Arial" w:hAnsi="Arial" w:eastAsia="Arial" w:cs="Arial"/>
                <w:b/>
                <w:bCs/>
                <w:color w:val="333333"/>
                <w:sz w:val="18"/>
                <w:szCs w:val="18"/>
              </w:rPr>
              <w:t xml:space="preserve">S1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C4CF1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bidi="he-IL"/>
              </w:rPr>
              <w:t>Baseline Navigation</w:t>
            </w:r>
          </w:p>
        </w:tc>
        <w:tc>
          <w:tcPr>
            <w:tcW w:w="4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28FF9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bidi="he-IL"/>
              </w:rPr>
              <w:t>Clear path with no dynamic obstacles. Robot navigates from start to goal. Tests pure path planning and basic motor control.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E7691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bidi="he-IL"/>
              </w:rPr>
              <w:t>Functional</w:t>
            </w:r>
          </w:p>
        </w:tc>
      </w:tr>
      <w:tr xmlns:wp14="http://schemas.microsoft.com/office/word/2010/wordml" w:rsidTr="6EBA91BE" w14:paraId="71AD0539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3CA27" wp14:textId="77777777">
            <w:r>
              <w:rPr>
                <w:rFonts w:ascii="Arial" w:hAnsi="Arial" w:eastAsia="Arial" w:cs="Arial"/>
                <w:b/>
                <w:bCs/>
                <w:color w:val="333333"/>
                <w:sz w:val="18"/>
                <w:szCs w:val="18"/>
              </w:rPr>
              <w:t xml:space="preserve">S2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A0ADC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bidi="he-IL"/>
              </w:rPr>
              <w:t>Static Obstacle Course</w:t>
            </w:r>
          </w:p>
        </w:tc>
        <w:tc>
          <w:tcPr>
            <w:tcW w:w="4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51AD3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bidi="he-IL"/>
              </w:rPr>
              <w:t>Four desk obstacles form a corridor layout. Tests the global planner's ability to route around fixed furniture.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21A53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bidi="he-IL"/>
              </w:rPr>
              <w:t>Pathfinding</w:t>
            </w:r>
          </w:p>
        </w:tc>
      </w:tr>
      <w:tr xmlns:wp14="http://schemas.microsoft.com/office/word/2010/wordml" w:rsidTr="6EBA91BE" w14:paraId="563C6562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173A3" wp14:textId="77777777">
            <w:r>
              <w:rPr>
                <w:rFonts w:ascii="Arial" w:hAnsi="Arial" w:eastAsia="Arial" w:cs="Arial"/>
                <w:b/>
                <w:bCs/>
                <w:color w:val="333333"/>
                <w:sz w:val="18"/>
                <w:szCs w:val="18"/>
              </w:rPr>
              <w:t xml:space="preserve">S3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584B5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bidi="he-IL"/>
              </w:rPr>
              <w:t>Dynamic Avoidance</w:t>
            </w:r>
          </w:p>
        </w:tc>
        <w:tc>
          <w:tcPr>
            <w:tcW w:w="4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11B7B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bidi="he-IL"/>
              </w:rPr>
              <w:t>Two moving objects cross the robot's planned path in random patterns. Tests the reactive avoidance layer exclusively.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E2BF8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bidi="he-IL"/>
              </w:rPr>
              <w:t>Reactive</w:t>
            </w:r>
          </w:p>
        </w:tc>
      </w:tr>
      <w:tr xmlns:wp14="http://schemas.microsoft.com/office/word/2010/wordml" w:rsidTr="6EBA91BE" w14:paraId="5581A1E9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BD101" wp14:textId="77777777">
            <w:r>
              <w:rPr>
                <w:rFonts w:ascii="Arial" w:hAnsi="Arial" w:eastAsia="Arial" w:cs="Arial"/>
                <w:b/>
                <w:bCs/>
                <w:color w:val="333333"/>
                <w:sz w:val="18"/>
                <w:szCs w:val="18"/>
              </w:rPr>
              <w:t xml:space="preserve">S4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1515F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bidi="he-IL"/>
              </w:rPr>
              <w:t>Full Scenario</w:t>
            </w:r>
          </w:p>
        </w:tc>
        <w:tc>
          <w:tcPr>
            <w:tcW w:w="4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5C038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val="en-US"/>
              </w:rPr>
              <w:t>Both static desks and two moving obstacles active simultaneously. Full integration test of the hybrid navigation system.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99566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bidi="he-IL"/>
              </w:rPr>
              <w:t>Integration</w:t>
            </w:r>
          </w:p>
        </w:tc>
      </w:tr>
      <w:tr xmlns:wp14="http://schemas.microsoft.com/office/word/2010/wordml" w:rsidTr="6EBA91BE" w14:paraId="7D45B8B0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EFDB6" wp14:textId="77777777">
            <w:r>
              <w:rPr>
                <w:rFonts w:ascii="Arial" w:hAnsi="Arial" w:eastAsia="Arial" w:cs="Arial"/>
                <w:b/>
                <w:bCs/>
                <w:color w:val="333333"/>
                <w:sz w:val="18"/>
                <w:szCs w:val="18"/>
              </w:rPr>
              <w:t xml:space="preserve">S5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6C23B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bidi="he-IL"/>
              </w:rPr>
              <w:t>Dead-End Recovery</w:t>
            </w:r>
          </w:p>
        </w:tc>
        <w:tc>
          <w:tcPr>
            <w:tcW w:w="4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BFB03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val="en-US"/>
              </w:rPr>
              <w:t>Robot is guided toward a U-shaped corner formed by desk obstacles. Tests the recovery behavior (back-up + wall-follow).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CB8E4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bidi="he-IL"/>
              </w:rPr>
              <w:t>Robustness</w:t>
            </w:r>
          </w:p>
        </w:tc>
      </w:tr>
      <w:tr xmlns:wp14="http://schemas.microsoft.com/office/word/2010/wordml" w:rsidTr="6EBA91BE" w14:paraId="6976730C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E6FC6" wp14:textId="77777777">
            <w:r>
              <w:rPr>
                <w:rFonts w:ascii="Arial" w:hAnsi="Arial" w:eastAsia="Arial" w:cs="Arial"/>
                <w:b/>
                <w:bCs/>
                <w:color w:val="333333"/>
                <w:sz w:val="18"/>
                <w:szCs w:val="18"/>
              </w:rPr>
              <w:t xml:space="preserve">S6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14F10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bidi="he-IL"/>
              </w:rPr>
              <w:t>Stress Test (10 Runs)</w:t>
            </w:r>
          </w:p>
        </w:tc>
        <w:tc>
          <w:tcPr>
            <w:tcW w:w="4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C0FC0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bidi="he-IL"/>
              </w:rPr>
              <w:t>Ten repeated runs with randomized start/goal/obstacle positions. Measures KPI consistency and system robustness across diverse conditions.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1B993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  <w:lang w:bidi="he-IL"/>
              </w:rPr>
              <w:t>KPI Eval</w:t>
            </w:r>
          </w:p>
        </w:tc>
      </w:tr>
    </w:tbl>
    <w:p xmlns:wp14="http://schemas.microsoft.com/office/word/2010/wordml" w14:paraId="23DE523C" wp14:textId="77777777">
      <w:pPr>
        <w:spacing w:before="0" w:after="80"/>
      </w:pPr>
      <w:r/>
    </w:p>
    <w:p xmlns:wp14="http://schemas.microsoft.com/office/word/2010/wordml" w14:paraId="3E730542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9.1 Scenario Details</w:t>
      </w:r>
    </w:p>
    <w:p xmlns:wp14="http://schemas.microsoft.com/office/word/2010/wordml" w14:paraId="52E56223" wp14:textId="77777777">
      <w:pPr>
        <w:spacing w:before="0" w:after="80"/>
      </w:pPr>
      <w:r/>
    </w:p>
    <w:p xmlns:wp14="http://schemas.microsoft.com/office/word/2010/wordml" w14:paraId="63648E89" wp14:textId="77777777">
      <w:pPr>
        <w:spacing w:before="200" w:after="60"/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 xml:space="preserve">Scenario S1 — Baseline Navigation</w:t>
      </w:r>
    </w:p>
    <w:p xmlns:wp14="http://schemas.microsoft.com/office/word/2010/wordml" w14:paraId="7936C1D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Environment: Empty office arena, no obstacles.</w:t>
      </w:r>
    </w:p>
    <w:p xmlns:wp14="http://schemas.microsoft.com/office/word/2010/wordml" w14:paraId="5318190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Start: (0, 0)  →  Goal: (4, 4) (arbitrary coordinates).</w:t>
      </w:r>
    </w:p>
    <w:p xmlns:wp14="http://schemas.microsoft.com/office/word/2010/wordml" w14:paraId="46E7453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Success Criteria: Robot reaches goal within 60 seconds with 0 collisions.</w:t>
      </w:r>
    </w:p>
    <w:p xmlns:wp14="http://schemas.microsoft.com/office/word/2010/wordml" w14:paraId="655DA59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Purpose: Validates basic path planning and motor control before introducing complexity.</w:t>
      </w:r>
    </w:p>
    <w:p xmlns:wp14="http://schemas.microsoft.com/office/word/2010/wordml" w14:paraId="07547A01" wp14:textId="77777777">
      <w:pPr>
        <w:spacing w:before="0" w:after="80"/>
      </w:pPr>
      <w:r/>
    </w:p>
    <w:p xmlns:wp14="http://schemas.microsoft.com/office/word/2010/wordml" w14:paraId="527C98FE" wp14:textId="77777777">
      <w:pPr>
        <w:spacing w:before="200" w:after="60"/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 xml:space="preserve">Scenario S3 — Dynamic Avoidance</w:t>
      </w:r>
    </w:p>
    <w:p xmlns:wp14="http://schemas.microsoft.com/office/word/2010/wordml" w14:paraId="28D51AE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Environment: Empty arena with two moving cylindrical objects.</w:t>
      </w:r>
    </w:p>
    <w:p xmlns:wp14="http://schemas.microsoft.com/office/word/2010/wordml" w14:paraId="4F79EE4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Object motion: Predetermined crossing paths and random wandering patterns.</w:t>
      </w:r>
    </w:p>
    <w:p xmlns:wp14="http://schemas.microsoft.com/office/word/2010/wordml" w14:paraId="7C287AF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Success Criteria: 0 collisions; robot reaches goal despite interference.</w:t>
      </w:r>
    </w:p>
    <w:p xmlns:wp14="http://schemas.microsoft.com/office/word/2010/wordml" w14:paraId="31EE61B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Purpose: Isolates and validates the reactive avoidance layer.</w:t>
      </w:r>
    </w:p>
    <w:p xmlns:wp14="http://schemas.microsoft.com/office/word/2010/wordml" w14:paraId="5043CB0F" wp14:textId="77777777">
      <w:pPr>
        <w:spacing w:before="0" w:after="80"/>
      </w:pPr>
      <w:r/>
    </w:p>
    <w:p xmlns:wp14="http://schemas.microsoft.com/office/word/2010/wordml" w14:paraId="2365338B" wp14:textId="77777777">
      <w:pPr>
        <w:spacing w:before="200" w:after="60"/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 xml:space="preserve">Scenario S5 — Dead-End Recovery</w:t>
      </w:r>
    </w:p>
    <w:p xmlns:wp14="http://schemas.microsoft.com/office/word/2010/wordml" w14:paraId="72FEE0A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Environment: Three desks arranged in a U-shape facing the robot's path.</w:t>
      </w:r>
    </w:p>
    <w:p xmlns:wp14="http://schemas.microsoft.com/office/word/2010/wordml" w14:paraId="36336D9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Expected behavior: Robot detects the dead-end, triggers recovery behavior, backs up, and reroutes.</w:t>
      </w:r>
    </w:p>
    <w:p xmlns:wp14="http://schemas.microsoft.com/office/word/2010/wordml" w14:paraId="370AC03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Success Criteria: Successful recovery and goal completion in ≥ 4 out of 5 attempts.</w:t>
      </w:r>
    </w:p>
    <w:p xmlns:wp14="http://schemas.microsoft.com/office/word/2010/wordml" w14:paraId="1F931A8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Purpose: Tests the most challenging edge case for the local minima mitigation strategy.</w:t>
      </w:r>
    </w:p>
    <w:p xmlns:wp14="http://schemas.microsoft.com/office/word/2010/wordml" w14:paraId="07459315" wp14:textId="77777777">
      <w:pPr>
        <w:spacing w:before="0" w:after="80"/>
      </w:pPr>
      <w:r/>
    </w:p>
    <w:p xmlns:wp14="http://schemas.microsoft.com/office/word/2010/wordml" w14:paraId="6537F28F" wp14:textId="77777777">
      <w:r>
        <w:br w:type="page"/>
      </w:r>
    </w:p>
    <w:p xmlns:wp14="http://schemas.microsoft.com/office/word/2010/wordml" w14:paraId="6DFB9E20" wp14:textId="77777777">
      <w:pPr>
        <w:spacing w:before="0" w:after="80"/>
      </w:pPr>
      <w:r/>
    </w:p>
    <w:p xmlns:wp14="http://schemas.microsoft.com/office/word/2010/wordml" w14:paraId="770E47D0" wp14:textId="77777777">
      <w:pPr>
        <w:pStyle w:val="Heading1"/>
        <w:pBdr>
          <w:bottom w:val="single" w:color="2E5FA3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E2761"/>
          <w:sz w:val="32"/>
          <w:szCs w:val="32"/>
        </w:rPr>
        <w:t xml:space="preserve">Chapter 10: Evaluation Criteria</w:t>
      </w:r>
    </w:p>
    <w:p xmlns:wp14="http://schemas.microsoft.com/office/word/2010/wordml" w14:paraId="0C7954B8" wp14:textId="77777777">
      <w:pPr>
        <w:spacing w:before="60" w:after="60"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This chapter defines how the system's success will be measured. A project run is considered SUCCESSFUL when all required conditions below are met.</w:t>
      </w:r>
    </w:p>
    <w:p xmlns:wp14="http://schemas.microsoft.com/office/word/2010/wordml" w14:paraId="70DF9E56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 xmlns:wp14="http://schemas.microsoft.com/office/word/2010/wordml" w:rsidTr="6EBA91BE" w14:paraId="0D8B4C7C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ECF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E3FE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Success Threshold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78BF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Measured In</w:t>
            </w:r>
          </w:p>
        </w:tc>
        <w:tc>
          <w:tcPr>
            <w:tcW w:w="27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FD6B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Level</w:t>
            </w:r>
          </w:p>
        </w:tc>
      </w:tr>
      <w:tr xmlns:wp14="http://schemas.microsoft.com/office/word/2010/wordml" w:rsidTr="6EBA91BE" w14:paraId="2ABE25FB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FFD2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0"/>
                <w:szCs w:val="20"/>
                <w:lang w:bidi="he-IL"/>
              </w:rPr>
              <w:t>Collision Rate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40D1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0 collisions in ≥ 8/10 runs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CA94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All 6 scenarios</w:t>
            </w:r>
          </w:p>
        </w:tc>
        <w:tc>
          <w:tcPr>
            <w:tcW w:w="27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3649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bidi="he-IL"/>
              </w:rPr>
              <w:t>Critical</w:t>
            </w:r>
          </w:p>
        </w:tc>
      </w:tr>
      <w:tr xmlns:wp14="http://schemas.microsoft.com/office/word/2010/wordml" w:rsidTr="6EBA91BE" w14:paraId="3AF00AF6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0ABE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0"/>
                <w:szCs w:val="20"/>
                <w:lang w:bidi="he-IL"/>
              </w:rPr>
              <w:t>Path Efficiency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B835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Average ratio ≤ 1.5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119F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Scenarios S1–S4</w:t>
            </w:r>
          </w:p>
        </w:tc>
        <w:tc>
          <w:tcPr>
            <w:tcW w:w="27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71E4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bidi="he-IL"/>
              </w:rPr>
              <w:t>Required</w:t>
            </w:r>
          </w:p>
        </w:tc>
      </w:tr>
      <w:tr xmlns:wp14="http://schemas.microsoft.com/office/word/2010/wordml" w:rsidTr="6EBA91BE" w14:paraId="4C00F525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282F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0"/>
                <w:szCs w:val="20"/>
                <w:lang w:bidi="he-IL"/>
              </w:rPr>
              <w:t>Time to Goal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FD37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≤ 60 sec for S1 (baseline)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AB42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Scenario S1</w:t>
            </w:r>
          </w:p>
        </w:tc>
        <w:tc>
          <w:tcPr>
            <w:tcW w:w="27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2A2F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bidi="he-IL"/>
              </w:rPr>
              <w:t>Required</w:t>
            </w:r>
          </w:p>
        </w:tc>
      </w:tr>
      <w:tr xmlns:wp14="http://schemas.microsoft.com/office/word/2010/wordml" w:rsidTr="6EBA91BE" w14:paraId="300C359F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1459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0"/>
                <w:szCs w:val="20"/>
                <w:lang w:bidi="he-IL"/>
              </w:rPr>
              <w:t>Robustness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4596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Recovery in ≥ 4/5 attempts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2FC4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Scenario S5</w:t>
            </w:r>
          </w:p>
        </w:tc>
        <w:tc>
          <w:tcPr>
            <w:tcW w:w="27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1376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bidi="he-IL"/>
              </w:rPr>
              <w:t>Required</w:t>
            </w:r>
          </w:p>
        </w:tc>
      </w:tr>
      <w:tr xmlns:wp14="http://schemas.microsoft.com/office/word/2010/wordml" w:rsidTr="6EBA91BE" w14:paraId="7FC56E7F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6485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0"/>
                <w:szCs w:val="20"/>
                <w:lang w:bidi="he-IL"/>
              </w:rPr>
              <w:t>Simulation Stability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766D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0 crashes or physics failures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30E2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Full test suite</w:t>
            </w:r>
          </w:p>
        </w:tc>
        <w:tc>
          <w:tcPr>
            <w:tcW w:w="27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6E78" wp14:textId="77777777">
            <w:r w:rsidRPr="6EBA91BE" w:rsidR="6EBA91BE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bidi="he-IL"/>
              </w:rPr>
              <w:t>Required</w:t>
            </w:r>
          </w:p>
        </w:tc>
      </w:tr>
    </w:tbl>
    <w:p xmlns:wp14="http://schemas.microsoft.com/office/word/2010/wordml" w14:paraId="44E871BC" wp14:textId="77777777">
      <w:pPr>
        <w:spacing w:before="0" w:after="80"/>
      </w:pPr>
      <w:r/>
    </w:p>
    <w:p xmlns:wp14="http://schemas.microsoft.com/office/word/2010/wordml" w14:paraId="0A386C1B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10.1 Measurement Methodology</w:t>
      </w:r>
    </w:p>
    <w:p xmlns:wp14="http://schemas.microsoft.com/office/word/2010/wordml" w14:paraId="10C0ACD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All KPIs will be measured programmatically via Python logging during simulation runs.</w:t>
      </w:r>
    </w:p>
    <w:p xmlns:wp14="http://schemas.microsoft.com/office/word/2010/wordml" w14:paraId="06F85DD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A91BE" w:rsidR="6EBA91BE">
        <w:rPr>
          <w:rFonts w:ascii="Arial" w:hAnsi="Arial" w:eastAsia="Arial" w:cs="Arial"/>
          <w:color w:val="333333"/>
          <w:sz w:val="22"/>
          <w:szCs w:val="22"/>
          <w:lang w:val="en-US"/>
        </w:rPr>
        <w:t>Collision detection: MuJoCo contact array will be monitored; any non-zero contact force between the robot and an obstacle counts as a collision.</w:t>
      </w:r>
    </w:p>
    <w:p xmlns:wp14="http://schemas.microsoft.com/office/word/2010/wordml" w14:paraId="6CE750C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Path efficiency: Robot position will be logged at each timestep; total path length computed as the sum of Euclidean distances between consecutive positions.</w:t>
      </w:r>
    </w:p>
    <w:p xmlns:wp14="http://schemas.microsoft.com/office/word/2010/wordml" w14:paraId="1D937E8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Time to goal: Simulation timestep counter from spawn to goal-radius arrival (goal radius = 0.3m).</w:t>
      </w:r>
    </w:p>
    <w:p xmlns:wp14="http://schemas.microsoft.com/office/word/2010/wordml" w14:paraId="1BF866F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Each scenario will be run a minimum of 5 times; S6 (stress test) will be run 10 times.</w:t>
      </w:r>
    </w:p>
    <w:p xmlns:wp14="http://schemas.microsoft.com/office/word/2010/wordml" w14:paraId="144A5D23" wp14:textId="77777777">
      <w:pPr>
        <w:spacing w:before="0" w:after="80"/>
      </w:pPr>
      <w:r/>
    </w:p>
    <w:p xmlns:wp14="http://schemas.microsoft.com/office/word/2010/wordml" w14:paraId="738610EB" wp14:textId="77777777">
      <w:r>
        <w:br w:type="page"/>
      </w:r>
    </w:p>
    <w:p xmlns:wp14="http://schemas.microsoft.com/office/word/2010/wordml" w14:paraId="637805D2" wp14:textId="77777777">
      <w:pPr>
        <w:spacing w:before="0" w:after="80"/>
      </w:pPr>
      <w:r/>
    </w:p>
    <w:p xmlns:wp14="http://schemas.microsoft.com/office/word/2010/wordml" w14:paraId="5F966869" wp14:textId="77777777">
      <w:pPr>
        <w:pStyle w:val="Heading1"/>
        <w:pBdr>
          <w:bottom w:val="single" w:color="2E5FA3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E2761"/>
          <w:sz w:val="32"/>
          <w:szCs w:val="32"/>
        </w:rPr>
        <w:t xml:space="preserve">Chapter 11: Preliminary Prototype Status</w:t>
      </w:r>
    </w:p>
    <w:p xmlns:wp14="http://schemas.microsoft.com/office/word/2010/wordml" w14:paraId="1EFA1CB5" wp14:textId="77777777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This chapter describes the current implementation status at the time of the Design Review.</w:t>
      </w:r>
    </w:p>
    <w:p xmlns:wp14="http://schemas.microsoft.com/office/word/2010/wordml" w14:paraId="463F29E8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 xmlns:wp14="http://schemas.microsoft.com/office/word/2010/wordml" w:rsidTr="6EBA91BE" w14:paraId="7F07B216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9E2F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BFDD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Status</w:t>
            </w:r>
          </w:p>
        </w:tc>
        <w:tc>
          <w:tcPr>
            <w:tcW w:w="3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6E3C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Notes</w:t>
            </w:r>
          </w:p>
        </w:tc>
      </w:tr>
      <w:tr xmlns:wp14="http://schemas.microsoft.com/office/word/2010/wordml" w:rsidTr="6EBA91BE" w14:paraId="218A9BEA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1D28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0"/>
                <w:szCs w:val="20"/>
                <w:lang w:val="en-US"/>
              </w:rPr>
              <w:t>MuJoCo environment (MJCF)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EAA2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✅ Complete</w:t>
            </w:r>
          </w:p>
        </w:tc>
        <w:tc>
          <w:tcPr>
            <w:tcW w:w="3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506C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Office arena with 4 desk obstacles and 2 dynamic objects modeled.</w:t>
            </w:r>
          </w:p>
        </w:tc>
      </w:tr>
      <w:tr xmlns:wp14="http://schemas.microsoft.com/office/word/2010/wordml" w:rsidTr="6EBA91BE" w14:paraId="5FE50973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EEB8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0"/>
                <w:szCs w:val="20"/>
                <w:lang w:val="en-US"/>
              </w:rPr>
              <w:t>SimulationManager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CC3D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✅ Complete</w:t>
            </w:r>
          </w:p>
        </w:tc>
        <w:tc>
          <w:tcPr>
            <w:tcW w:w="3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8B9C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val="en-US"/>
              </w:rPr>
              <w:t>Simulation loop, rendering, and MuJoCo interface functional.</w:t>
            </w:r>
          </w:p>
        </w:tc>
      </w:tr>
      <w:tr xmlns:wp14="http://schemas.microsoft.com/office/word/2010/wordml" w:rsidTr="6EBA91BE" w14:paraId="380C263B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C40B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0"/>
                <w:szCs w:val="20"/>
                <w:lang w:val="en-US"/>
              </w:rPr>
              <w:t>SensorSuite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7B14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🔄 In Progress</w:t>
            </w:r>
          </w:p>
        </w:tc>
        <w:tc>
          <w:tcPr>
            <w:tcW w:w="3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BCB4C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val="en-US"/>
              </w:rPr>
              <w:t>Rangefinder reading implemented; quadrant preprocessing pending.</w:t>
            </w:r>
          </w:p>
        </w:tc>
      </w:tr>
      <w:tr xmlns:wp14="http://schemas.microsoft.com/office/word/2010/wordml" w:rsidTr="6EBA91BE" w14:paraId="5DF22898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57A8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0"/>
                <w:szCs w:val="20"/>
                <w:lang w:val="en-US"/>
              </w:rPr>
              <w:t>MotionController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A20C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🔄 In Progress</w:t>
            </w:r>
          </w:p>
        </w:tc>
        <w:tc>
          <w:tcPr>
            <w:tcW w:w="3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3E50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Basic differential drive implemented; avoidance tuning pending.</w:t>
            </w:r>
          </w:p>
        </w:tc>
      </w:tr>
      <w:tr xmlns:wp14="http://schemas.microsoft.com/office/word/2010/wordml" w:rsidTr="6EBA91BE" w14:paraId="0670B3B1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4F8B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0"/>
                <w:szCs w:val="20"/>
                <w:lang w:val="en-US"/>
              </w:rPr>
              <w:t>NavigationPlanner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3AE2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⏳ Planned</w:t>
            </w:r>
          </w:p>
        </w:tc>
        <w:tc>
          <w:tcPr>
            <w:tcW w:w="3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FB83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Hybrid planner development starts Weeks 5–6.</w:t>
            </w:r>
          </w:p>
        </w:tc>
      </w:tr>
      <w:tr xmlns:wp14="http://schemas.microsoft.com/office/word/2010/wordml" w:rsidTr="6EBA91BE" w14:paraId="028713F8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68CE" wp14:textId="77777777">
            <w:r w:rsidRPr="6EBA91BE" w:rsidR="6EBA91BE">
              <w:rPr>
                <w:rFonts w:ascii="Arial" w:hAnsi="Arial" w:eastAsia="Arial" w:cs="Arial"/>
                <w:b w:val="1"/>
                <w:bCs w:val="1"/>
                <w:color w:val="1E2761"/>
                <w:sz w:val="20"/>
                <w:szCs w:val="20"/>
                <w:lang w:bidi="he-IL"/>
              </w:rPr>
              <w:t>KPI Logging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B026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⏳ Planned</w:t>
            </w:r>
          </w:p>
        </w:tc>
        <w:tc>
          <w:tcPr>
            <w:tcW w:w="39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C77A" wp14:textId="77777777">
            <w:r w:rsidRPr="6EBA91BE" w:rsidR="6EBA91BE">
              <w:rPr>
                <w:rFonts w:ascii="Arial" w:hAnsi="Arial" w:eastAsia="Arial" w:cs="Arial"/>
                <w:sz w:val="20"/>
                <w:szCs w:val="20"/>
                <w:lang w:bidi="he-IL"/>
              </w:rPr>
              <w:t>Will be added during testing phase (Weeks 7–8).</w:t>
            </w:r>
          </w:p>
        </w:tc>
      </w:tr>
    </w:tbl>
    <w:p xmlns:wp14="http://schemas.microsoft.com/office/word/2010/wordml" w14:paraId="3B7B4B86" wp14:textId="77777777">
      <w:pPr>
        <w:spacing w:before="0" w:after="80"/>
      </w:pPr>
    </w:p>
    <w:p xmlns:wp14="http://schemas.microsoft.com/office/word/2010/wordml" w14:paraId="3A0FF5F2" wp14:textId="77777777">
      <w:pPr>
        <w:spacing w:before="0" w:after="80"/>
      </w:pPr>
      <w:r/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6EBA91BE" w14:paraId="79AF3742" wp14:textId="77777777">
    <w:pPr>
      <w:pBdr>
        <w:top w:val="single" w:color="2E5FA3" w:sz="4" w:space="1"/>
      </w:pBdr>
      <w:jc w:val="right"/>
      <w:rPr>
        <w:lang w:val="en-US"/>
      </w:rPr>
    </w:pPr>
    <w:r w:rsidRPr="6EBA91BE" w:rsidR="6EBA91BE">
      <w:rPr>
        <w:rFonts w:ascii="Arial" w:hAnsi="Arial" w:eastAsia="Arial" w:cs="Arial"/>
        <w:color w:val="888888"/>
        <w:sz w:val="18"/>
        <w:szCs w:val="18"/>
        <w:lang w:val="en-US"/>
      </w:rPr>
      <w:t xml:space="preserve">Chani Lerer  |  Autonomous Intelligent Service Robot  |  Page </w:t>
    </w:r>
    <w:r w:rsidRPr="6EBA91BE">
      <w:rPr>
        <w:rFonts w:ascii="Arial" w:hAnsi="Arial" w:eastAsia="Arial" w:cs="Arial"/>
        <w:color w:val="888888"/>
        <w:sz w:val="18"/>
        <w:szCs w:val="18"/>
        <w:lang w:val="en-US"/>
      </w:rPr>
      <w:fldChar w:fldCharType="begin"/>
    </w:r>
    <w:r w:rsidRPr="6EBA91BE"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 w:rsidRPr="6EBA91BE">
      <w:rPr>
        <w:rFonts w:ascii="Arial" w:hAnsi="Arial" w:eastAsia="Arial" w:cs="Arial"/>
        <w:color w:val="888888"/>
        <w:sz w:val="18"/>
        <w:szCs w:val="18"/>
      </w:rPr>
      <w:fldChar w:fldCharType="separate"/>
    </w:r>
    <w:r w:rsidRPr="6EBA91BE">
      <w:rPr>
        <w:rFonts w:ascii="Arial" w:hAnsi="Arial" w:eastAsia="Arial" w:cs="Arial"/>
        <w:color w:val="888888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6EBA91BE" w14:paraId="4D6429F7" wp14:textId="77777777">
    <w:pPr>
      <w:pBdr>
        <w:bottom w:val="single" w:color="2E5FA3" w:sz="4" w:space="1"/>
      </w:pBdr>
      <w:spacing w:after="0"/>
    </w:pPr>
    <w:r w:rsidRPr="6EBA91BE" w:rsidR="6EBA91BE">
      <w:rPr>
        <w:rFonts w:ascii="Arial" w:hAnsi="Arial" w:eastAsia="Arial" w:cs="Arial"/>
        <w:color w:val="888888"/>
        <w:sz w:val="18"/>
        <w:szCs w:val="18"/>
        <w:lang w:val="en-US"/>
      </w:rPr>
      <w:t>Workshop in Autonomous Systems Simulation (20973)  |  Design Review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af7478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3056f5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10D6004"/>
  <w15:docId w15:val="{10F8690F-F77E-4D2B-9CB8-ED7DCFDCD79B}"/>
  <w:rsids>
    <w:rsidRoot w:val="0AD07773"/>
    <w:rsid w:val="0AD07773"/>
    <w:rsid w:val="20B96CA9"/>
    <w:rsid w:val="47F5BD51"/>
    <w:rsid w:val="59AB0F47"/>
    <w:rsid w:val="59AB0F47"/>
    <w:rsid w:val="6EBA91B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1E2761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80"/>
      <w:outlineLvl w:val="1"/>
    </w:pPr>
    <w:rPr>
      <w:rFonts w:ascii="Arial" w:hAnsi="Arial" w:eastAsia="Arial" w:cs="Arial"/>
      <w:b/>
      <w:bCs/>
      <w:color w:val="2E5FA3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Chana Lerer</lastModifiedBy>
  <revision>2</revision>
  <dcterms:created xsi:type="dcterms:W3CDTF">2026-05-17T18:21:14.3930000Z</dcterms:created>
  <dcterms:modified xsi:type="dcterms:W3CDTF">2026-05-17T18:28:32.0478278Z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