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abs>
          <w:tab w:val="center" w:pos="4680"/>
          <w:tab w:val="right" w:pos="9360"/>
        </w:tabs>
        <w:spacing w:line="240"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Beta Milestone Report</w:t>
      </w:r>
    </w:p>
    <w:p w:rsidR="00000000" w:rsidDel="00000000" w:rsidP="00000000" w:rsidRDefault="00000000" w:rsidRPr="00000000">
      <w:pPr>
        <w:pBdr/>
        <w:tabs>
          <w:tab w:val="center" w:pos="4680"/>
          <w:tab w:val="right" w:pos="9360"/>
        </w:tabs>
        <w:spacing w:line="240" w:lineRule="auto"/>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MILESTONE: Beta</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Team Name: Miru</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Game Name: Hello, Reaper</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Name: Hwang Chan IL</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JOBS: Technical Director</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DEGREE PROGRAM: RTIS</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GAME DESCRIPTION: 2D Fast-Paced Action Shooter Game</w:t>
      </w:r>
    </w:p>
    <w:p w:rsidR="00000000" w:rsidDel="00000000" w:rsidP="00000000" w:rsidRDefault="00000000" w:rsidRPr="00000000">
      <w:pPr>
        <w:pBdr/>
        <w:spacing w:after="200" w:line="276" w:lineRule="auto"/>
        <w:contextualSpacing w:val="0"/>
        <w:rPr>
          <w:rFonts w:ascii="Calibri" w:cs="Calibri" w:eastAsia="Calibri" w:hAnsi="Calibri"/>
          <w:sz w:val="26"/>
          <w:szCs w:val="26"/>
        </w:rPr>
      </w:pPr>
      <w:r w:rsidDel="00000000" w:rsidR="00000000" w:rsidRPr="00000000">
        <w:rPr>
          <w:rtl w:val="0"/>
        </w:rPr>
      </w:r>
    </w:p>
    <w:p w:rsidR="00000000" w:rsidDel="00000000" w:rsidP="00000000" w:rsidRDefault="00000000" w:rsidRPr="00000000">
      <w:pPr>
        <w:pStyle w:val="Heading3"/>
        <w:pBdr/>
        <w:spacing w:after="0" w:before="200" w:line="276" w:lineRule="auto"/>
        <w:contextualSpacing w:val="0"/>
        <w:rPr>
          <w:rFonts w:ascii="Cambria" w:cs="Cambria" w:eastAsia="Cambria" w:hAnsi="Cambria"/>
          <w:b w:val="1"/>
          <w:color w:val="4f81bd"/>
          <w:sz w:val="36"/>
          <w:szCs w:val="36"/>
        </w:rPr>
      </w:pPr>
      <w:bookmarkStart w:colFirst="0" w:colLast="0" w:name="_nolzo8aao0oi" w:id="0"/>
      <w:bookmarkEnd w:id="0"/>
      <w:r w:rsidDel="00000000" w:rsidR="00000000" w:rsidRPr="00000000">
        <w:rPr>
          <w:rFonts w:ascii="Cambria" w:cs="Cambria" w:eastAsia="Cambria" w:hAnsi="Cambria"/>
          <w:b w:val="1"/>
          <w:color w:val="4f81bd"/>
          <w:sz w:val="36"/>
          <w:szCs w:val="36"/>
          <w:rtl w:val="0"/>
        </w:rPr>
        <w:t xml:space="preserve">Work Done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2"/>
        </w:numPr>
        <w:pBdr/>
        <w:spacing w:after="200" w:line="276" w:lineRule="auto"/>
        <w:ind w:left="720" w:hanging="360"/>
        <w:contextualSpacing w:val="1"/>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Coding</w:t>
      </w:r>
    </w:p>
    <w:p w:rsidR="00000000" w:rsidDel="00000000" w:rsidP="00000000" w:rsidRDefault="00000000" w:rsidRPr="00000000">
      <w:pPr>
        <w:numPr>
          <w:ilvl w:val="1"/>
          <w:numId w:val="2"/>
        </w:numPr>
        <w:pBdr/>
        <w:spacing w:after="200" w:line="276" w:lineRule="auto"/>
        <w:ind w:left="144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Shop Level</w:t>
      </w:r>
    </w:p>
    <w:p w:rsidR="00000000" w:rsidDel="00000000" w:rsidP="00000000" w:rsidRDefault="00000000" w:rsidRPr="00000000">
      <w:pPr>
        <w:numPr>
          <w:ilvl w:val="2"/>
          <w:numId w:val="2"/>
        </w:numPr>
        <w:pBdr/>
        <w:spacing w:after="200" w:line="276" w:lineRule="auto"/>
        <w:ind w:left="2160" w:hanging="360"/>
        <w:contextualSpacing w:val="1"/>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Make NPC in Shop Level</w:t>
      </w:r>
    </w:p>
    <w:p w:rsidR="00000000" w:rsidDel="00000000" w:rsidP="00000000" w:rsidRDefault="00000000" w:rsidRPr="00000000">
      <w:pPr>
        <w:numPr>
          <w:ilvl w:val="2"/>
          <w:numId w:val="2"/>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However, we decide to change from shop to upgrade system</w:t>
      </w:r>
    </w:p>
    <w:p w:rsidR="00000000" w:rsidDel="00000000" w:rsidP="00000000" w:rsidRDefault="00000000" w:rsidRPr="00000000">
      <w:pPr>
        <w:numPr>
          <w:ilvl w:val="2"/>
          <w:numId w:val="2"/>
        </w:numPr>
        <w:pBdr/>
        <w:spacing w:after="200" w:line="276" w:lineRule="auto"/>
        <w:ind w:left="2160" w:hanging="360"/>
        <w:contextualSpacing w:val="1"/>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So, it does not apply to the game.</w:t>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contextualSpacing w:val="1"/>
        <w:jc w:val="left"/>
        <w:rPr>
          <w:rFonts w:ascii="Calibri" w:cs="Calibri" w:eastAsia="Calibri" w:hAnsi="Calibri"/>
          <w:b w:val="0"/>
          <w:i w:val="0"/>
          <w:smallCaps w:val="0"/>
          <w:strike w:val="0"/>
          <w:color w:val="000000"/>
          <w:sz w:val="26"/>
          <w:szCs w:val="26"/>
          <w:u w:val="none"/>
          <w:vertAlign w:val="baseline"/>
        </w:rPr>
      </w:pPr>
      <w:r w:rsidDel="00000000" w:rsidR="00000000" w:rsidRPr="00000000">
        <w:rPr>
          <w:rFonts w:ascii="Calibri" w:cs="Calibri" w:eastAsia="Calibri" w:hAnsi="Calibri"/>
          <w:sz w:val="26"/>
          <w:szCs w:val="26"/>
          <w:rtl w:val="0"/>
        </w:rPr>
        <w:t xml:space="preserve">UI adjustment</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Change UI from landscape to portrait.</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UI changes depending on the resolution.</w:t>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Advanced AI</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Make enemies that has slow movement to ease difficulty.</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Example) Chaser AI that repeats movement and pausing</w:t>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tutorial</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Make tutorial which helps player to learn player basic game system.</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 have created a tutorial similar to Witcher 3</w:t>
      </w:r>
    </w:p>
    <w:p w:rsidR="00000000" w:rsidDel="00000000" w:rsidP="00000000" w:rsidRDefault="00000000" w:rsidRPr="00000000">
      <w:pPr>
        <w:keepNext w:val="0"/>
        <w:keepLines w:val="0"/>
        <w:widowControl w:val="1"/>
        <w:numPr>
          <w:ilvl w:val="1"/>
          <w:numId w:val="2"/>
        </w:numPr>
        <w:pBdr/>
        <w:spacing w:after="200" w:before="0" w:line="276" w:lineRule="auto"/>
        <w:ind w:left="144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Object Manager</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Add created AIs to object manager.</w:t>
      </w:r>
    </w:p>
    <w:p w:rsidR="00000000" w:rsidDel="00000000" w:rsidP="00000000" w:rsidRDefault="00000000" w:rsidRPr="00000000">
      <w:pPr>
        <w:keepNext w:val="0"/>
        <w:keepLines w:val="0"/>
        <w:widowControl w:val="1"/>
        <w:numPr>
          <w:ilvl w:val="2"/>
          <w:numId w:val="2"/>
        </w:numPr>
        <w:pBdr/>
        <w:spacing w:after="200" w:before="0" w:line="276" w:lineRule="auto"/>
        <w:ind w:left="2160" w:right="0" w:hanging="360"/>
        <w:contextualSpacing w:val="1"/>
        <w:jc w:val="left"/>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It contains initializing in level_info, drawing in manager.</w:t>
      </w:r>
      <w:r w:rsidDel="00000000" w:rsidR="00000000" w:rsidRPr="00000000">
        <w:rPr>
          <w:rtl w:val="0"/>
        </w:rPr>
      </w:r>
    </w:p>
    <w:p w:rsidR="00000000" w:rsidDel="00000000" w:rsidP="00000000" w:rsidRDefault="00000000" w:rsidRPr="00000000">
      <w:pPr>
        <w:numPr>
          <w:ilvl w:val="0"/>
          <w:numId w:val="2"/>
        </w:numPr>
        <w:pBdr/>
        <w:spacing w:after="200" w:line="276" w:lineRule="auto"/>
        <w:ind w:left="720" w:hanging="360"/>
        <w:contextualSpacing w:val="1"/>
        <w:rPr>
          <w:b w:val="1"/>
          <w:sz w:val="26"/>
          <w:szCs w:val="26"/>
        </w:rPr>
      </w:pPr>
      <w:r w:rsidDel="00000000" w:rsidR="00000000" w:rsidRPr="00000000">
        <w:rPr>
          <w:b w:val="1"/>
          <w:sz w:val="26"/>
          <w:szCs w:val="26"/>
          <w:rtl w:val="0"/>
        </w:rPr>
        <w:t xml:space="preserve">Help for team member</w:t>
      </w:r>
    </w:p>
    <w:p w:rsidR="00000000" w:rsidDel="00000000" w:rsidP="00000000" w:rsidRDefault="00000000" w:rsidRPr="00000000">
      <w:pPr>
        <w:numPr>
          <w:ilvl w:val="2"/>
          <w:numId w:val="2"/>
        </w:numPr>
        <w:pBdr/>
        <w:spacing w:after="200" w:line="276" w:lineRule="auto"/>
        <w:ind w:left="2160" w:hanging="360"/>
        <w:contextualSpacing w:val="1"/>
        <w:rPr>
          <w:sz w:val="26"/>
          <w:szCs w:val="26"/>
        </w:rPr>
      </w:pPr>
      <w:r w:rsidDel="00000000" w:rsidR="00000000" w:rsidRPr="00000000">
        <w:rPr>
          <w:sz w:val="26"/>
          <w:szCs w:val="26"/>
          <w:rtl w:val="0"/>
        </w:rPr>
        <w:t xml:space="preserve">Help YongWon make special tiles.</w:t>
      </w:r>
    </w:p>
    <w:p w:rsidR="00000000" w:rsidDel="00000000" w:rsidP="00000000" w:rsidRDefault="00000000" w:rsidRPr="00000000">
      <w:pPr>
        <w:pStyle w:val="Heading3"/>
        <w:pBdr/>
        <w:spacing w:after="0" w:before="200" w:line="276" w:lineRule="auto"/>
        <w:contextualSpacing w:val="0"/>
        <w:rPr>
          <w:rFonts w:ascii="Cambria" w:cs="Cambria" w:eastAsia="Cambria" w:hAnsi="Cambria"/>
          <w:b w:val="1"/>
          <w:color w:val="4f81bd"/>
          <w:sz w:val="36"/>
          <w:szCs w:val="36"/>
        </w:rPr>
      </w:pPr>
      <w:bookmarkStart w:colFirst="0" w:colLast="0" w:name="_g3ion329n406" w:id="1"/>
      <w:bookmarkEnd w:id="1"/>
      <w:r w:rsidDel="00000000" w:rsidR="00000000" w:rsidRPr="00000000">
        <w:rPr>
          <w:rFonts w:ascii="Cambria" w:cs="Cambria" w:eastAsia="Cambria" w:hAnsi="Cambria"/>
          <w:b w:val="1"/>
          <w:color w:val="4f81bd"/>
          <w:sz w:val="36"/>
          <w:szCs w:val="36"/>
          <w:rtl w:val="0"/>
        </w:rPr>
        <w:t xml:space="preserve">Notes</w:t>
      </w:r>
    </w:p>
    <w:p w:rsidR="00000000" w:rsidDel="00000000" w:rsidP="00000000" w:rsidRDefault="00000000" w:rsidRPr="00000000">
      <w:pPr>
        <w:numPr>
          <w:ilvl w:val="0"/>
          <w:numId w:val="3"/>
        </w:numPr>
        <w:pBdr/>
        <w:spacing w:after="200" w:line="276" w:lineRule="auto"/>
        <w:ind w:left="720" w:hanging="360"/>
        <w:contextualSpacing w:val="1"/>
        <w:rPr>
          <w:u w:val="none"/>
        </w:rPr>
      </w:pPr>
      <w:r w:rsidDel="00000000" w:rsidR="00000000" w:rsidRPr="00000000">
        <w:rPr>
          <w:b w:val="1"/>
          <w:sz w:val="26"/>
          <w:szCs w:val="26"/>
          <w:rtl w:val="0"/>
        </w:rPr>
        <w:t xml:space="preserve">The overall flow of this milestone</w:t>
      </w:r>
      <w:r w:rsidDel="00000000" w:rsidR="00000000" w:rsidRPr="00000000">
        <w:rPr>
          <w:rtl w:val="0"/>
        </w:rPr>
      </w:r>
    </w:p>
    <w:p w:rsidR="00000000" w:rsidDel="00000000" w:rsidP="00000000" w:rsidRDefault="00000000" w:rsidRPr="00000000">
      <w:pPr>
        <w:numPr>
          <w:ilvl w:val="1"/>
          <w:numId w:val="3"/>
        </w:numPr>
        <w:pBdr/>
        <w:ind w:left="1440" w:hanging="360"/>
        <w:contextualSpacing w:val="1"/>
        <w:rPr>
          <w:u w:val="none"/>
        </w:rPr>
      </w:pPr>
      <w:r w:rsidDel="00000000" w:rsidR="00000000" w:rsidRPr="00000000">
        <w:rPr>
          <w:rtl w:val="0"/>
        </w:rPr>
        <w:t xml:space="preserve">This Milestone focused on fixing the game system according to the result of the game playtest. In short, the result of the playtest of our game was difficult: Difficult to see HUD, difficult to play, difficult to operate, etc.. So, we decided to make our game more easy to move HUD more close to the game screen, make more easy enemies that player do not need to worry too much, and make tutorial level so that player can quickly become familiar with the game key. Therefore, in subsequent game playtest in international lounge, we was able to get a lot higher score.</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200" w:line="276" w:lineRule="auto"/>
        <w:ind w:left="720" w:hanging="360"/>
        <w:contextualSpacing w:val="1"/>
        <w:rPr/>
      </w:pPr>
      <w:r w:rsidDel="00000000" w:rsidR="00000000" w:rsidRPr="00000000">
        <w:rPr>
          <w:b w:val="1"/>
          <w:sz w:val="26"/>
          <w:szCs w:val="26"/>
          <w:rtl w:val="0"/>
        </w:rPr>
        <w:t xml:space="preserve">Team Problem</w:t>
      </w:r>
    </w:p>
    <w:p w:rsidR="00000000" w:rsidDel="00000000" w:rsidP="00000000" w:rsidRDefault="00000000" w:rsidRPr="00000000">
      <w:pPr>
        <w:numPr>
          <w:ilvl w:val="1"/>
          <w:numId w:val="1"/>
        </w:numPr>
        <w:pBdr/>
        <w:spacing w:after="200" w:line="276" w:lineRule="auto"/>
        <w:ind w:left="1440" w:hanging="360"/>
        <w:contextualSpacing w:val="1"/>
        <w:rPr/>
      </w:pPr>
      <w:r w:rsidDel="00000000" w:rsidR="00000000" w:rsidRPr="00000000">
        <w:rPr>
          <w:rtl w:val="0"/>
        </w:rPr>
        <w:t xml:space="preserve">There was no problem.</w:t>
      </w:r>
    </w:p>
    <w:p w:rsidR="00000000" w:rsidDel="00000000" w:rsidP="00000000" w:rsidRDefault="00000000" w:rsidRPr="00000000">
      <w:pPr>
        <w:pBdr/>
        <w:spacing w:after="200" w:line="276" w:lineRule="auto"/>
        <w:ind w:left="720" w:firstLine="0"/>
        <w:contextualSpacing w:val="0"/>
        <w:rPr/>
      </w:pPr>
      <w:r w:rsidDel="00000000" w:rsidR="00000000" w:rsidRPr="00000000">
        <w:rPr>
          <w:rtl w:val="0"/>
        </w:rPr>
      </w:r>
    </w:p>
    <w:p w:rsidR="00000000" w:rsidDel="00000000" w:rsidP="00000000" w:rsidRDefault="00000000" w:rsidRPr="00000000">
      <w:pPr>
        <w:numPr>
          <w:ilvl w:val="0"/>
          <w:numId w:val="1"/>
        </w:numPr>
        <w:pBdr/>
        <w:spacing w:after="200" w:line="276" w:lineRule="auto"/>
        <w:ind w:left="720" w:hanging="360"/>
        <w:contextualSpacing w:val="1"/>
        <w:rPr>
          <w:b w:val="1"/>
          <w:sz w:val="26"/>
          <w:szCs w:val="26"/>
          <w:u w:val="none"/>
        </w:rPr>
      </w:pPr>
      <w:r w:rsidDel="00000000" w:rsidR="00000000" w:rsidRPr="00000000">
        <w:rPr>
          <w:b w:val="1"/>
          <w:sz w:val="26"/>
          <w:szCs w:val="26"/>
          <w:rtl w:val="0"/>
        </w:rPr>
        <w:t xml:space="preserve">Praise for others</w:t>
      </w:r>
    </w:p>
    <w:p w:rsidR="00000000" w:rsidDel="00000000" w:rsidP="00000000" w:rsidRDefault="00000000" w:rsidRPr="00000000">
      <w:pPr>
        <w:numPr>
          <w:ilvl w:val="1"/>
          <w:numId w:val="1"/>
        </w:numPr>
        <w:pBdr/>
        <w:spacing w:after="200" w:line="276" w:lineRule="auto"/>
        <w:ind w:left="1440" w:hanging="360"/>
        <w:contextualSpacing w:val="1"/>
        <w:rPr/>
      </w:pPr>
      <w:r w:rsidDel="00000000" w:rsidR="00000000" w:rsidRPr="00000000">
        <w:rPr>
          <w:rtl w:val="0"/>
        </w:rPr>
        <w:t xml:space="preserve">gyu hyun lee: Bug fix</w:t>
      </w:r>
    </w:p>
    <w:p w:rsidR="00000000" w:rsidDel="00000000" w:rsidP="00000000" w:rsidRDefault="00000000" w:rsidRPr="00000000">
      <w:pPr>
        <w:numPr>
          <w:ilvl w:val="2"/>
          <w:numId w:val="1"/>
        </w:numPr>
        <w:pBdr/>
        <w:spacing w:after="200" w:line="276" w:lineRule="auto"/>
        <w:ind w:left="2160" w:hanging="360"/>
        <w:contextualSpacing w:val="1"/>
        <w:rPr>
          <w:u w:val="none"/>
        </w:rPr>
      </w:pPr>
      <w:r w:rsidDel="00000000" w:rsidR="00000000" w:rsidRPr="00000000">
        <w:rPr>
          <w:rtl w:val="0"/>
        </w:rPr>
        <w:t xml:space="preserve">He solved most of errors when we combine our own files.</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lineRule="auto"/>
      <w:contextualSpacing w:val="1"/>
      <w:jc w:val="center"/>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