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eastAsia="Calibri"/>
          <w:b/>
          <w:color w:val="2E74B5"/>
          <w:sz w:val="18"/>
        </w:rPr>
        <w:t>SOLVERLIBRARY OPERATIONS MANUAL</w:t>
      </w:r>
    </w:p>
    <w:p>
      <w:pPr>
        <w:pStyle w:val="Title"/>
      </w:pPr>
      <w:r>
        <w:rPr>
          <w:rFonts w:ascii="Calibri" w:hAnsi="Calibri" w:eastAsia="Calibri"/>
          <w:color w:val="0B2545"/>
          <w:sz w:val="52"/>
        </w:rPr>
        <w:t>外部実行環境 生成・ビルド・実行手順書</w:t>
      </w:r>
    </w:p>
    <w:p>
      <w:r>
        <w:rPr>
          <w:rFonts w:ascii="Calibri" w:hAnsi="Calibri" w:eastAsia="Calibri"/>
          <w:b/>
          <w:color w:val="000000"/>
          <w:sz w:val="22"/>
        </w:rPr>
        <w:t>対象: 研究フレームワークの NSE / GPE ソルバー 版: 2.7 更新日: 2026-08-19 想定環境: Windowsワークステーション、Linuxスパコン（Slurm）</w:t>
      </w:r>
    </w:p>
    <w:p>
      <w:pPr>
        <w:pStyle w:val="Heading1"/>
      </w:pPr>
      <w:r>
        <w:rPr>
          <w:rFonts w:ascii="Calibri" w:hAnsi="Calibri" w:eastAsia="Calibri"/>
          <w:color w:val="2E74B5"/>
          <w:sz w:val="32"/>
        </w:rPr>
        <w:t>1. この手順書の目的</w:t>
      </w:r>
    </w:p>
    <w:p>
      <w:r>
        <w:rPr>
          <w:rFonts w:ascii="Calibri" w:hAnsi="Calibri" w:eastAsia="Calibri"/>
          <w:color w:val="000000"/>
          <w:sz w:val="22"/>
        </w:rPr>
        <w:t xml:space="preserve">この手順書は、ローカルの </w:t>
      </w:r>
      <w:r>
        <w:rPr>
          <w:rFonts w:ascii="Consolas" w:hAnsi="Consolas" w:eastAsia="Consolas"/>
          <w:color w:val="0B2545"/>
          <w:sz w:val="21"/>
        </w:rPr>
        <w:t>C:\Users\Owner\Documents\Codex\FrameWork</w:t>
      </w:r>
      <w:r>
        <w:rPr>
          <w:rFonts w:ascii="Calibri" w:hAnsi="Calibri" w:eastAsia="Calibri"/>
          <w:color w:val="000000"/>
          <w:sz w:val="22"/>
        </w:rPr>
        <w:t xml:space="preserve"> を編集元として使い、ワークステーションまたはスパコンに計算に必要なファイルだけをコピーした実行環境を生成し、case作成、入力生成、ビルド、実行、結果確認まで行うためのものです。NASはローカルFrameWorkの同期ミラーとして使用し、NAS上のファイルを直接編集しません。</w:t>
      </w:r>
    </w:p>
    <w:p>
      <w:r>
        <w:rPr>
          <w:rFonts w:ascii="Calibri" w:hAnsi="Calibri" w:eastAsia="Calibri"/>
          <w:color w:val="000000"/>
          <w:sz w:val="22"/>
        </w:rPr>
        <w:t>基本方針は次のとおりです。</w:t>
      </w:r>
    </w:p>
    <w:p>
      <w:pPr>
        <w:numPr>
          <w:ilvl w:val="0"/>
          <w:numId w:val="71"/>
        </w:numPr>
      </w:pPr>
      <w:r>
        <w:rPr>
          <w:rFonts w:ascii="Calibri" w:hAnsi="Calibri" w:eastAsia="Calibri"/>
          <w:color w:val="000000"/>
          <w:sz w:val="22"/>
        </w:rPr>
        <w:t xml:space="preserve">ローカルの </w:t>
      </w:r>
      <w:r>
        <w:rPr>
          <w:rFonts w:ascii="Consolas" w:hAnsi="Consolas" w:eastAsia="Consolas"/>
          <w:color w:val="0B2545"/>
          <w:sz w:val="21"/>
        </w:rPr>
        <w:t>FrameWork</w:t>
      </w:r>
      <w:r>
        <w:rPr>
          <w:rFonts w:ascii="Calibri" w:hAnsi="Calibri" w:eastAsia="Calibri"/>
          <w:color w:val="000000"/>
          <w:sz w:val="22"/>
        </w:rPr>
        <w:t xml:space="preserve"> をソースコードと手順書の編集元とする。</w:t>
      </w:r>
    </w:p>
    <w:p>
      <w:pPr>
        <w:numPr>
          <w:ilvl w:val="0"/>
          <w:numId w:val="71"/>
        </w:numPr>
      </w:pPr>
      <w:r>
        <w:rPr>
          <w:rFonts w:ascii="Calibri" w:hAnsi="Calibri" w:eastAsia="Calibri"/>
          <w:color w:val="000000"/>
          <w:sz w:val="22"/>
        </w:rPr>
        <w:t>NASは同期先・バックアップ・他端末への受け渡し用ミラーとして扱う。</w:t>
      </w:r>
    </w:p>
    <w:p>
      <w:pPr>
        <w:numPr>
          <w:ilvl w:val="0"/>
          <w:numId w:val="71"/>
        </w:numPr>
      </w:pPr>
      <w:r>
        <w:rPr>
          <w:rFonts w:ascii="Calibri" w:hAnsi="Calibri" w:eastAsia="Calibri"/>
          <w:color w:val="000000"/>
          <w:sz w:val="22"/>
        </w:rPr>
        <w:t>ビルドと計算は、</w:t>
      </w:r>
      <w:r>
        <w:rPr>
          <w:rFonts w:ascii="Consolas" w:hAnsi="Consolas" w:eastAsia="Consolas"/>
          <w:color w:val="0B2545"/>
          <w:sz w:val="21"/>
        </w:rPr>
        <w:t>FrameWork</w:t>
      </w:r>
      <w:r>
        <w:rPr>
          <w:rFonts w:ascii="Calibri" w:hAnsi="Calibri" w:eastAsia="Calibri"/>
          <w:color w:val="000000"/>
          <w:sz w:val="22"/>
        </w:rPr>
        <w:t>の外に生成したローカル実行領域またはスパコンのスクラッチ領域で行う。</w:t>
      </w:r>
    </w:p>
    <w:p>
      <w:pPr>
        <w:numPr>
          <w:ilvl w:val="0"/>
          <w:numId w:val="71"/>
        </w:numPr>
      </w:pPr>
      <w:r>
        <w:rPr>
          <w:rFonts w:ascii="Calibri" w:hAnsi="Calibri" w:eastAsia="Calibri"/>
          <w:color w:val="000000"/>
          <w:sz w:val="22"/>
        </w:rPr>
        <w:t xml:space="preserve">実行環境の構成は、GPEでは </w:t>
      </w:r>
      <w:r>
        <w:rPr>
          <w:rFonts w:ascii="Consolas" w:hAnsi="Consolas" w:eastAsia="Consolas"/>
          <w:color w:val="0B2545"/>
          <w:sz w:val="21"/>
        </w:rPr>
        <w:t>environment.gpe.yaml</w:t>
      </w:r>
      <w:r>
        <w:rPr>
          <w:rFonts w:ascii="Calibri" w:hAnsi="Calibri" w:eastAsia="Calibri"/>
          <w:color w:val="000000"/>
          <w:sz w:val="22"/>
        </w:rPr>
        <w:t xml:space="preserve">、NSEではCPU/MPI版と単一GPU版のどちらも </w:t>
      </w:r>
      <w:r>
        <w:rPr>
          <w:rFonts w:ascii="Consolas" w:hAnsi="Consolas" w:eastAsia="Consolas"/>
          <w:color w:val="0B2545"/>
          <w:sz w:val="21"/>
        </w:rPr>
        <w:t>environment.nse.yaml</w:t>
      </w:r>
      <w:r>
        <w:rPr>
          <w:rFonts w:ascii="Calibri" w:hAnsi="Calibri" w:eastAsia="Calibri"/>
          <w:color w:val="000000"/>
          <w:sz w:val="22"/>
        </w:rPr>
        <w:t xml:space="preserve"> の </w:t>
      </w:r>
      <w:r>
        <w:rPr>
          <w:rFonts w:ascii="Consolas" w:hAnsi="Consolas" w:eastAsia="Consolas"/>
          <w:color w:val="0B2545"/>
          <w:sz w:val="21"/>
        </w:rPr>
        <w:t>select</w:t>
      </w:r>
      <w:r>
        <w:rPr>
          <w:rFonts w:ascii="Calibri" w:hAnsi="Calibri" w:eastAsia="Calibri"/>
          <w:color w:val="000000"/>
          <w:sz w:val="22"/>
        </w:rPr>
        <w:t xml:space="preserve"> で選択する。</w:t>
      </w:r>
    </w:p>
    <w:p>
      <w:pPr>
        <w:numPr>
          <w:ilvl w:val="0"/>
          <w:numId w:val="71"/>
        </w:numPr>
      </w:pPr>
      <w:r>
        <w:rPr>
          <w:rFonts w:ascii="Calibri" w:hAnsi="Calibri" w:eastAsia="Calibri"/>
          <w:color w:val="000000"/>
          <w:sz w:val="22"/>
        </w:rPr>
        <w:t xml:space="preserve">選択肢の正本は </w:t>
      </w:r>
      <w:r>
        <w:rPr>
          <w:rFonts w:ascii="Consolas" w:hAnsi="Consolas" w:eastAsia="Consolas"/>
          <w:color w:val="0B2545"/>
          <w:sz w:val="21"/>
        </w:rPr>
        <w:t>environment_options.yaml</w:t>
      </w:r>
      <w:r>
        <w:rPr>
          <w:rFonts w:ascii="Calibri" w:hAnsi="Calibri" w:eastAsia="Calibri"/>
          <w:color w:val="000000"/>
          <w:sz w:val="22"/>
        </w:rPr>
        <w:t xml:space="preserve"> とし、追加候補は別カタログYAMLで拡張する。</w:t>
      </w:r>
    </w:p>
    <w:p>
      <w:pPr>
        <w:numPr>
          <w:ilvl w:val="0"/>
          <w:numId w:val="71"/>
        </w:numPr>
      </w:pPr>
      <w:r>
        <w:rPr>
          <w:rFonts w:ascii="Calibri" w:hAnsi="Calibri" w:eastAsia="Calibri"/>
          <w:color w:val="000000"/>
          <w:sz w:val="22"/>
        </w:rPr>
        <w:t xml:space="preserve">流れ場や物理条件は、各caseの </w:t>
      </w:r>
      <w:r>
        <w:rPr>
          <w:rFonts w:ascii="Consolas" w:hAnsi="Consolas" w:eastAsia="Consolas"/>
          <w:color w:val="0B2545"/>
          <w:sz w:val="21"/>
        </w:rPr>
        <w:t>case.yaml</w:t>
      </w:r>
      <w:r>
        <w:rPr>
          <w:rFonts w:ascii="Calibri" w:hAnsi="Calibri" w:eastAsia="Calibri"/>
          <w:color w:val="000000"/>
          <w:sz w:val="22"/>
        </w:rPr>
        <w:t xml:space="preserve"> で管理する。</w:t>
      </w:r>
    </w:p>
    <w:p>
      <w:pPr>
        <w:numPr>
          <w:ilvl w:val="0"/>
          <w:numId w:val="71"/>
        </w:numPr>
      </w:pPr>
      <w:r>
        <w:rPr>
          <w:rFonts w:ascii="Calibri" w:hAnsi="Calibri" w:eastAsia="Calibri"/>
          <w:color w:val="000000"/>
          <w:sz w:val="22"/>
        </w:rPr>
        <w:t xml:space="preserve">CMakeの設定値は設計書から生成し、通常運用では </w:t>
      </w:r>
      <w:r>
        <w:rPr>
          <w:rFonts w:ascii="Consolas" w:hAnsi="Consolas" w:eastAsia="Consolas"/>
          <w:color w:val="0B2545"/>
          <w:sz w:val="21"/>
        </w:rPr>
        <w:t>CMakeLists.txt</w:t>
      </w:r>
      <w:r>
        <w:rPr>
          <w:rFonts w:ascii="Calibri" w:hAnsi="Calibri" w:eastAsia="Calibri"/>
          <w:color w:val="000000"/>
          <w:sz w:val="22"/>
        </w:rPr>
        <w:t xml:space="preserve"> を直接編集しない。</w:t>
      </w:r>
    </w:p>
    <w:p>
      <w:pPr>
        <w:numPr>
          <w:ilvl w:val="0"/>
          <w:numId w:val="71"/>
        </w:numPr>
      </w:pPr>
      <w:r>
        <w:rPr>
          <w:rFonts w:ascii="Calibri" w:hAnsi="Calibri" w:eastAsia="Calibri"/>
          <w:color w:val="000000"/>
          <w:sz w:val="22"/>
        </w:rPr>
        <w:t>生成済み実行環境は再生成できる作業物として扱い、確定した実装変更はローカルFrameWorkへ反映する。</w:t>
      </w:r>
    </w:p>
    <w:p>
      <w:pPr>
        <w:numPr>
          <w:ilvl w:val="0"/>
          <w:numId w:val="71"/>
        </w:numPr>
      </w:pPr>
      <w:r>
        <w:rPr>
          <w:rFonts w:ascii="Calibri" w:hAnsi="Calibri" w:eastAsia="Calibri"/>
          <w:color w:val="000000"/>
          <w:sz w:val="22"/>
        </w:rPr>
        <w:t>Git/GitHubは変更履歴、NAS同期はミラー作成という別の役割で運用する。</w:t>
      </w:r>
    </w:p>
    <w:p>
      <w:pPr>
        <w:pStyle w:val="ManualNote"/>
        <w:shd w:fill="FFF8E8"/>
      </w:pPr>
      <w:r>
        <w:rPr>
          <w:rFonts w:ascii="Calibri" w:hAnsi="Calibri" w:eastAsia="Calibri"/>
          <w:b/>
          <w:color w:val="000000"/>
          <w:sz w:val="22"/>
        </w:rPr>
        <w:t>重要:</w:t>
      </w:r>
      <w:r>
        <w:rPr>
          <w:rFonts w:ascii="Calibri" w:hAnsi="Calibri" w:eastAsia="Calibri"/>
          <w:color w:val="000000"/>
          <w:sz w:val="22"/>
        </w:rPr>
        <w:t xml:space="preserve"> NAS上のファイルを直接編集、ビルド、実行しません。編集はローカルFrameWork、計算は外部実行環境、NASは同期ミラーという三層を分離します。</w:t>
      </w:r>
    </w:p>
    <w:p>
      <w:pPr>
        <w:pStyle w:val="Heading1"/>
      </w:pPr>
      <w:r>
        <w:rPr>
          <w:rFonts w:ascii="Calibri" w:hAnsi="Calibri" w:eastAsia="Calibri"/>
          <w:color w:val="2E74B5"/>
          <w:sz w:val="32"/>
        </w:rPr>
        <w:t>2. 全体の流れ</w:t>
      </w:r>
    </w:p>
    <w:p>
      <w:pPr>
        <w:pStyle w:val="ManualCode"/>
        <w:shd w:fill="F4F6F9"/>
      </w:pPr>
      <w:r>
        <w:rPr>
          <w:rFonts w:ascii="Consolas" w:hAnsi="Consolas" w:eastAsia="Consolas"/>
          <w:b/>
          <w:color w:val="2E74B5"/>
          <w:sz w:val="16"/>
        </w:rPr>
        <w:t>TEXT</w:t>
        <w:br/>
      </w:r>
      <w:r>
        <w:rPr>
          <w:rFonts w:ascii="Consolas" w:hAnsi="Consolas" w:eastAsia="Consolas"/>
          <w:color w:val="0B2545"/>
          <w:sz w:val="18"/>
        </w:rPr>
        <w:t>NAS同期ミラー</w:t>
        <w:br/>
        <w:t>\\Mozart\share\FrameWork</w:t>
        <w:br/>
        <w:t xml:space="preserve">          ▲</w:t>
        <w:br/>
        <w:t xml:space="preserve">          │ ソース・設計書・手順書を同期</w:t>
        <w:br/>
        <w:t xml:space="preserve">          ▼</w:t>
        <w:br/>
        <w:t>ローカルFrameWork（編集元）</w:t>
        <w:br/>
        <w:t>C:\Users\Owner\Documents\Codex\FrameWork</w:t>
        <w:br/>
        <w:t xml:space="preserve">  ├─ SolverLibrary</w:t>
        <w:br/>
        <w:t xml:space="preserve">  └─ ScriptLibrary</w:t>
        <w:br/>
        <w:t xml:space="preserve">      └─ RunEnvironment</w:t>
        <w:br/>
        <w:t xml:space="preserve">          ├─ environment.gpe.yaml</w:t>
        <w:br/>
        <w:t xml:space="preserve">          ├─ environment.nse.yaml</w:t>
        <w:br/>
        <w:t xml:space="preserve">          └─ environment_options.yaml</w:t>
        <w:br/>
        <w:t xml:space="preserve">          │</w:t>
        <w:br/>
        <w:t xml:space="preserve">          │ prepare_environment.py がselectを解決</w:t>
        <w:br/>
        <w:t xml:space="preserve">          ▼</w:t>
        <w:br/>
        <w:t>外部実行環境（ビルド・計算場所）</w:t>
        <w:br/>
        <w:t>C:\Users\Owner\ResearchRuns</w:t>
        <w:br/>
        <w:t xml:space="preserve">  ├─ Designs                 設計書の正本</w:t>
        <w:br/>
        <w:t xml:space="preserve">  ├─ case_index.csv          全モデル・全caseの共通台帳</w:t>
        <w:br/>
        <w:t xml:space="preserve">  └─ gpe_case0001</w:t>
        <w:br/>
        <w:t xml:space="preserve">      ├─ SolverLibrary</w:t>
        <w:br/>
        <w:t xml:space="preserve">      ├─ ScriptLibrary</w:t>
        <w:br/>
        <w:t xml:space="preserve">      ├─ config/machine.yaml</w:t>
        <w:br/>
        <w:t xml:space="preserve">      ├─ cases/case0001/case.yaml</w:t>
        <w:br/>
        <w:t xml:space="preserve">      ├─ cases/case0001/input.nml</w:t>
        <w:br/>
        <w:t xml:space="preserve">      └─ tools/run_case.py</w:t>
        <w:br/>
        <w:t xml:space="preserve">          │</w:t>
        <w:br/>
        <w:t xml:space="preserve">          ├─ 検証</w:t>
        <w:br/>
        <w:t xml:space="preserve">          ├─ CMake構成</w:t>
        <w:br/>
        <w:t xml:space="preserve">          ├─ ビルド</w:t>
        <w:br/>
        <w:t xml:space="preserve">          ├─ MPI実行</w:t>
        <w:br/>
        <w:t xml:space="preserve">          └─ 結果出力</w:t>
      </w:r>
    </w:p>
    <w:p>
      <w:r>
        <w:rPr>
          <w:rFonts w:ascii="Calibri" w:hAnsi="Calibri" w:eastAsia="Calibri"/>
          <w:color w:val="000000"/>
          <w:sz w:val="22"/>
        </w:rPr>
        <w:t>日常運用は、次の9段階です。</w:t>
      </w:r>
    </w:p>
    <w:p>
      <w:pPr>
        <w:numPr>
          <w:ilvl w:val="0"/>
          <w:numId w:val="72"/>
        </w:numPr>
      </w:pPr>
      <w:r>
        <w:rPr>
          <w:rFonts w:ascii="Calibri" w:hAnsi="Calibri" w:eastAsia="Calibri"/>
          <w:color w:val="000000"/>
          <w:sz w:val="22"/>
        </w:rPr>
        <w:t>同期状態とGitの作業ツリーを確認する。</w:t>
      </w:r>
    </w:p>
    <w:p>
      <w:pPr>
        <w:numPr>
          <w:ilvl w:val="0"/>
          <w:numId w:val="72"/>
        </w:numPr>
      </w:pPr>
      <w:r>
        <w:rPr>
          <w:rFonts w:ascii="Calibri" w:hAnsi="Calibri" w:eastAsia="Calibri"/>
          <w:color w:val="000000"/>
          <w:sz w:val="22"/>
        </w:rPr>
        <w:t>必要な場合だけNASミラーからローカルへ同期する。</w:t>
      </w:r>
    </w:p>
    <w:p>
      <w:pPr>
        <w:numPr>
          <w:ilvl w:val="0"/>
          <w:numId w:val="72"/>
        </w:numPr>
      </w:pPr>
      <w:r>
        <w:rPr>
          <w:rFonts w:ascii="Calibri" w:hAnsi="Calibri" w:eastAsia="Calibri"/>
          <w:color w:val="000000"/>
          <w:sz w:val="22"/>
        </w:rPr>
        <w:t>ローカルFrameWorkでソース、設計書、手順書を編集する。</w:t>
      </w:r>
    </w:p>
    <w:p>
      <w:pPr>
        <w:numPr>
          <w:ilvl w:val="0"/>
          <w:numId w:val="72"/>
        </w:numPr>
      </w:pPr>
      <w:r>
        <w:rPr>
          <w:rFonts w:ascii="Consolas" w:hAnsi="Consolas" w:eastAsia="Consolas"/>
          <w:color w:val="0B2545"/>
          <w:sz w:val="21"/>
        </w:rPr>
        <w:t>--list-options</w:t>
      </w:r>
      <w:r>
        <w:rPr>
          <w:rFonts w:ascii="Calibri" w:hAnsi="Calibri" w:eastAsia="Calibri"/>
          <w:color w:val="000000"/>
          <w:sz w:val="22"/>
        </w:rPr>
        <w:t xml:space="preserve"> で利用可能な選択肢を確認する。</w:t>
      </w:r>
    </w:p>
    <w:p>
      <w:pPr>
        <w:numPr>
          <w:ilvl w:val="0"/>
          <w:numId w:val="72"/>
        </w:numPr>
      </w:pPr>
      <w:r>
        <w:rPr>
          <w:rFonts w:ascii="Consolas" w:hAnsi="Consolas" w:eastAsia="Consolas"/>
          <w:color w:val="0B2545"/>
          <w:sz w:val="21"/>
        </w:rPr>
        <w:t>--dry-run</w:t>
      </w:r>
      <w:r>
        <w:rPr>
          <w:rFonts w:ascii="Calibri" w:hAnsi="Calibri" w:eastAsia="Calibri"/>
          <w:color w:val="000000"/>
          <w:sz w:val="22"/>
        </w:rPr>
        <w:t xml:space="preserve"> 後に外部実行環境を生成する。</w:t>
      </w:r>
    </w:p>
    <w:p>
      <w:pPr>
        <w:numPr>
          <w:ilvl w:val="0"/>
          <w:numId w:val="72"/>
        </w:numPr>
      </w:pPr>
      <w:r>
        <w:rPr>
          <w:rFonts w:ascii="Consolas" w:hAnsi="Consolas" w:eastAsia="Consolas"/>
          <w:color w:val="0B2545"/>
          <w:sz w:val="21"/>
        </w:rPr>
        <w:t>case.yaml</w:t>
      </w:r>
      <w:r>
        <w:rPr>
          <w:rFonts w:ascii="Calibri" w:hAnsi="Calibri" w:eastAsia="Calibri"/>
          <w:color w:val="000000"/>
          <w:sz w:val="22"/>
        </w:rPr>
        <w:t xml:space="preserve"> の物理条件を確認または変更する。</w:t>
      </w:r>
    </w:p>
    <w:p>
      <w:pPr>
        <w:numPr>
          <w:ilvl w:val="0"/>
          <w:numId w:val="72"/>
        </w:numPr>
      </w:pPr>
      <w:r>
        <w:rPr>
          <w:rFonts w:ascii="Consolas" w:hAnsi="Consolas" w:eastAsia="Consolas"/>
          <w:color w:val="0B2545"/>
          <w:sz w:val="21"/>
        </w:rPr>
        <w:t>run_case.py</w:t>
      </w:r>
      <w:r>
        <w:rPr>
          <w:rFonts w:ascii="Calibri" w:hAnsi="Calibri" w:eastAsia="Calibri"/>
          <w:color w:val="000000"/>
          <w:sz w:val="22"/>
        </w:rPr>
        <w:t xml:space="preserve"> で検証、ビルド、実行を行う。</w:t>
      </w:r>
    </w:p>
    <w:p>
      <w:pPr>
        <w:numPr>
          <w:ilvl w:val="0"/>
          <w:numId w:val="72"/>
        </w:numPr>
      </w:pPr>
      <w:r>
        <w:rPr>
          <w:rFonts w:ascii="Calibri" w:hAnsi="Calibri" w:eastAsia="Calibri"/>
          <w:color w:val="000000"/>
          <w:sz w:val="22"/>
        </w:rPr>
        <w:t>結果、来歴、Gitコミットを保存する。</w:t>
      </w:r>
    </w:p>
    <w:p>
      <w:pPr>
        <w:numPr>
          <w:ilvl w:val="0"/>
          <w:numId w:val="72"/>
        </w:numPr>
      </w:pPr>
      <w:r>
        <w:rPr>
          <w:rFonts w:ascii="Calibri" w:hAnsi="Calibri" w:eastAsia="Calibri"/>
          <w:color w:val="000000"/>
          <w:sz w:val="22"/>
        </w:rPr>
        <w:t>確定したFrameWorkの変更をGitHubとNASミラーへ反映する。</w:t>
      </w:r>
    </w:p>
    <w:p>
      <w:pPr>
        <w:pStyle w:val="Heading1"/>
      </w:pPr>
      <w:r>
        <w:rPr>
          <w:rFonts w:ascii="Calibri" w:hAnsi="Calibri" w:eastAsia="Calibri"/>
          <w:color w:val="2E74B5"/>
          <w:sz w:val="32"/>
        </w:rPr>
        <w:t>3. 前提条件</w:t>
      </w:r>
    </w:p>
    <w:p>
      <w:pPr>
        <w:pStyle w:val="Heading2"/>
      </w:pPr>
      <w:r>
        <w:rPr>
          <w:rFonts w:ascii="Calibri" w:hAnsi="Calibri" w:eastAsia="Calibri"/>
          <w:color w:val="2E74B5"/>
          <w:sz w:val="26"/>
        </w:rPr>
        <w:t>3.1 ローカルFrameWork</w:t>
      </w:r>
    </w:p>
    <w:p>
      <w:r>
        <w:rPr>
          <w:rFonts w:ascii="Calibri" w:hAnsi="Calibri" w:eastAsia="Calibri"/>
          <w:color w:val="000000"/>
          <w:sz w:val="22"/>
        </w:rPr>
        <w:t>ローカルに次の構成が配置されていることを確認します。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C:\Users\Owner\Documents\Codex\FrameWork\</w:t>
        <w:br/>
        <w:t xml:space="preserve">  ├─ SolverLibrary\</w:t>
        <w:br/>
        <w:t xml:space="preserve">  │   ├─ NSE\</w:t>
        <w:br/>
        <w:t xml:space="preserve">  │   └─ GPE\</w:t>
        <w:br/>
        <w:t xml:space="preserve">  └─ ScriptLibrary\</w:t>
        <w:br/>
        <w:t xml:space="preserve">      ├─ BuildSolver\</w:t>
        <w:br/>
        <w:t xml:space="preserve">      ├─ RunEnvironment\</w:t>
        <w:br/>
        <w:t xml:space="preserve">      └─ SetupCase\</w:t>
      </w:r>
    </w:p>
    <w:p>
      <w:r>
        <w:rPr>
          <w:rFonts w:ascii="Calibri" w:hAnsi="Calibri" w:eastAsia="Calibri"/>
          <w:color w:val="000000"/>
          <w:sz w:val="22"/>
        </w:rPr>
        <w:t>最低限、次のファイルが必要です。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ScriptLibrary\RunEnvironment\prepare_environment.py</w:t>
        <w:br/>
        <w:t>ScriptLibrary\RunEnvironment\environment.gpe.yaml</w:t>
        <w:br/>
        <w:t>ScriptLibrary\RunEnvironment\environment.nse.yaml</w:t>
        <w:br/>
        <w:t>ScriptLibrary\RunEnvironment\environment_options.yaml</w:t>
        <w:br/>
        <w:t>ScriptLibrary\BuildSolver\model_catalog.yaml</w:t>
      </w:r>
    </w:p>
    <w:p>
      <w:pPr>
        <w:pStyle w:val="Heading2"/>
      </w:pPr>
      <w:r>
        <w:rPr>
          <w:rFonts w:ascii="Calibri" w:hAnsi="Calibri" w:eastAsia="Calibri"/>
          <w:color w:val="2E74B5"/>
          <w:sz w:val="26"/>
        </w:rPr>
        <w:t>3.2 NAS同期ミラー</w:t>
      </w:r>
    </w:p>
    <w:p>
      <w:r>
        <w:rPr>
          <w:rFonts w:ascii="Calibri" w:hAnsi="Calibri" w:eastAsia="Calibri"/>
          <w:color w:val="000000"/>
          <w:sz w:val="22"/>
        </w:rPr>
        <w:t>NAS上の同期先は次です。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\\Mozart\share\FrameWork</w:t>
      </w:r>
    </w:p>
    <w:p>
      <w:r>
        <w:rPr>
          <w:rFonts w:ascii="Calibri" w:hAnsi="Calibri" w:eastAsia="Calibri"/>
          <w:color w:val="000000"/>
          <w:sz w:val="22"/>
        </w:rPr>
        <w:t>ローカルFrameWorkを編集元とし、NAS側は同期ミラーとして扱います。同期開始前に、コピー方向と削除反映の有無を必ず確認します。</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00"/>
        <w:gridCol w:w="6660"/>
      </w:tblGrid>
      <w:tr>
        <w:trPr>
          <w:tblHeader w:val="true"/>
          <w:cantSplit/>
        </w:trPr>
        <w:tc>
          <w:tcPr>
            <w:tcW w:type="dxa" w:w="2700"/>
            <w:shd w:fill="E8EEF5"/>
            <w:vAlign w:val="center"/>
          </w:tcPr>
          <w:p>
            <w:pPr>
              <w:spacing w:before="0" w:after="40" w:line="264" w:lineRule="auto"/>
            </w:pPr>
            <w:r>
              <w:rPr>
                <w:rFonts w:ascii="Calibri" w:hAnsi="Calibri" w:eastAsia="Calibri"/>
                <w:b/>
                <w:color w:val="000000"/>
                <w:sz w:val="19"/>
              </w:rPr>
              <w:t>同期対象</w:t>
            </w:r>
          </w:p>
        </w:tc>
        <w:tc>
          <w:tcPr>
            <w:tcW w:type="dxa" w:w="6660"/>
            <w:shd w:fill="E8EEF5"/>
            <w:vAlign w:val="center"/>
          </w:tcPr>
          <w:p>
            <w:pPr>
              <w:spacing w:before="0" w:after="40" w:line="264" w:lineRule="auto"/>
            </w:pPr>
            <w:r>
              <w:rPr>
                <w:rFonts w:ascii="Calibri" w:hAnsi="Calibri" w:eastAsia="Calibri"/>
                <w:b/>
                <w:color w:val="000000"/>
                <w:sz w:val="19"/>
              </w:rPr>
              <w:t>原則</w:t>
            </w:r>
          </w:p>
        </w:tc>
      </w:tr>
      <w:tr>
        <w:trPr>
          <w:cantSplit/>
        </w:trPr>
        <w:tc>
          <w:tcPr>
            <w:tcW w:type="dxa" w:w="2700"/>
            <w:vAlign w:val="center"/>
          </w:tcPr>
          <w:p>
            <w:pPr>
              <w:spacing w:before="0" w:after="40" w:line="264" w:lineRule="auto"/>
            </w:pPr>
            <w:r>
              <w:rPr>
                <w:rFonts w:ascii="Consolas" w:hAnsi="Consolas" w:eastAsia="Consolas"/>
                <w:color w:val="0B2545"/>
                <w:sz w:val="18"/>
              </w:rPr>
              <w:t>SolverLibrary</w:t>
            </w:r>
          </w:p>
        </w:tc>
        <w:tc>
          <w:tcPr>
            <w:tcW w:type="dxa" w:w="6660"/>
            <w:vAlign w:val="center"/>
          </w:tcPr>
          <w:p>
            <w:pPr>
              <w:spacing w:before="0" w:after="40" w:line="264" w:lineRule="auto"/>
            </w:pPr>
            <w:r>
              <w:rPr>
                <w:rFonts w:ascii="Calibri" w:hAnsi="Calibri" w:eastAsia="Calibri"/>
                <w:color w:val="000000"/>
                <w:sz w:val="19"/>
              </w:rPr>
              <w:t>ローカルで確定したソースをNASへ同期</w:t>
            </w:r>
          </w:p>
        </w:tc>
      </w:tr>
      <w:tr>
        <w:trPr>
          <w:cantSplit/>
        </w:trPr>
        <w:tc>
          <w:tcPr>
            <w:tcW w:type="dxa" w:w="2700"/>
            <w:vAlign w:val="center"/>
          </w:tcPr>
          <w:p>
            <w:pPr>
              <w:spacing w:before="0" w:after="40" w:line="264" w:lineRule="auto"/>
            </w:pPr>
            <w:r>
              <w:rPr>
                <w:rFonts w:ascii="Consolas" w:hAnsi="Consolas" w:eastAsia="Consolas"/>
                <w:color w:val="0B2545"/>
                <w:sz w:val="18"/>
              </w:rPr>
              <w:t>ScriptLibrary</w:t>
            </w:r>
          </w:p>
        </w:tc>
        <w:tc>
          <w:tcPr>
            <w:tcW w:type="dxa" w:w="6660"/>
            <w:vAlign w:val="center"/>
          </w:tcPr>
          <w:p>
            <w:pPr>
              <w:spacing w:before="0" w:after="40" w:line="264" w:lineRule="auto"/>
            </w:pPr>
            <w:r>
              <w:rPr>
                <w:rFonts w:ascii="Calibri" w:hAnsi="Calibri" w:eastAsia="Calibri"/>
                <w:color w:val="000000"/>
                <w:sz w:val="19"/>
              </w:rPr>
              <w:t>ローカルで確定したスクリプトと設計書をNASへ同期</w:t>
            </w:r>
          </w:p>
        </w:tc>
      </w:tr>
      <w:tr>
        <w:trPr>
          <w:cantSplit/>
        </w:trPr>
        <w:tc>
          <w:tcPr>
            <w:tcW w:type="dxa" w:w="2700"/>
            <w:vAlign w:val="center"/>
          </w:tcPr>
          <w:p>
            <w:pPr>
              <w:spacing w:before="0" w:after="40" w:line="264" w:lineRule="auto"/>
            </w:pPr>
            <w:r>
              <w:rPr>
                <w:rFonts w:ascii="Calibri" w:hAnsi="Calibri" w:eastAsia="Calibri"/>
                <w:color w:val="000000"/>
                <w:sz w:val="19"/>
              </w:rPr>
              <w:t>手順書・管理台帳</w:t>
            </w:r>
          </w:p>
        </w:tc>
        <w:tc>
          <w:tcPr>
            <w:tcW w:type="dxa" w:w="6660"/>
            <w:vAlign w:val="center"/>
          </w:tcPr>
          <w:p>
            <w:pPr>
              <w:spacing w:before="0" w:after="40" w:line="264" w:lineRule="auto"/>
            </w:pPr>
            <w:r>
              <w:rPr>
                <w:rFonts w:ascii="Calibri" w:hAnsi="Calibri" w:eastAsia="Calibri"/>
                <w:color w:val="000000"/>
                <w:sz w:val="19"/>
              </w:rPr>
              <w:t>ローカルで更新後、NASへ同期</w:t>
            </w:r>
          </w:p>
        </w:tc>
      </w:tr>
      <w:tr>
        <w:trPr>
          <w:cantSplit/>
        </w:trPr>
        <w:tc>
          <w:tcPr>
            <w:tcW w:type="dxa" w:w="2700"/>
            <w:vAlign w:val="center"/>
          </w:tcPr>
          <w:p>
            <w:pPr>
              <w:spacing w:before="0" w:after="40" w:line="264" w:lineRule="auto"/>
            </w:pPr>
            <w:r>
              <w:rPr>
                <w:rFonts w:ascii="Consolas" w:hAnsi="Consolas" w:eastAsia="Consolas"/>
                <w:color w:val="0B2545"/>
                <w:sz w:val="18"/>
              </w:rPr>
              <w:t>build</w:t>
            </w:r>
            <w:r>
              <w:rPr>
                <w:rFonts w:ascii="Calibri" w:hAnsi="Calibri" w:eastAsia="Calibri"/>
                <w:color w:val="000000"/>
                <w:sz w:val="19"/>
              </w:rPr>
              <w:t>、実行結果、キャッシュ</w:t>
            </w:r>
          </w:p>
        </w:tc>
        <w:tc>
          <w:tcPr>
            <w:tcW w:type="dxa" w:w="6660"/>
            <w:vAlign w:val="center"/>
          </w:tcPr>
          <w:p>
            <w:pPr>
              <w:spacing w:before="0" w:after="40" w:line="264" w:lineRule="auto"/>
            </w:pPr>
            <w:r>
              <w:rPr>
                <w:rFonts w:ascii="Calibri" w:hAnsi="Calibri" w:eastAsia="Calibri"/>
                <w:color w:val="000000"/>
                <w:sz w:val="19"/>
              </w:rPr>
              <w:t>FrameWork同期の対象外</w:t>
            </w:r>
          </w:p>
        </w:tc>
      </w:tr>
      <w:tr>
        <w:trPr>
          <w:cantSplit/>
        </w:trPr>
        <w:tc>
          <w:tcPr>
            <w:tcW w:type="dxa" w:w="2700"/>
            <w:vAlign w:val="center"/>
          </w:tcPr>
          <w:p>
            <w:pPr>
              <w:spacing w:before="0" w:after="40" w:line="264" w:lineRule="auto"/>
            </w:pPr>
            <w:r>
              <w:rPr>
                <w:rFonts w:ascii="Calibri" w:hAnsi="Calibri" w:eastAsia="Calibri"/>
                <w:color w:val="000000"/>
                <w:sz w:val="19"/>
              </w:rPr>
              <w:t xml:space="preserve">一時ロックファイル </w:t>
            </w:r>
            <w:r>
              <w:rPr>
                <w:rFonts w:ascii="Consolas" w:hAnsi="Consolas" w:eastAsia="Consolas"/>
                <w:color w:val="0B2545"/>
                <w:sz w:val="18"/>
              </w:rPr>
              <w:t>~$*</w:t>
            </w:r>
          </w:p>
        </w:tc>
        <w:tc>
          <w:tcPr>
            <w:tcW w:type="dxa" w:w="6660"/>
            <w:vAlign w:val="center"/>
          </w:tcPr>
          <w:p>
            <w:pPr>
              <w:spacing w:before="0" w:after="40" w:line="264" w:lineRule="auto"/>
            </w:pPr>
            <w:r>
              <w:rPr>
                <w:rFonts w:ascii="Calibri" w:hAnsi="Calibri" w:eastAsia="Calibri"/>
                <w:color w:val="000000"/>
                <w:sz w:val="19"/>
              </w:rPr>
              <w:t>同期しない</w:t>
            </w:r>
          </w:p>
        </w:tc>
      </w:tr>
    </w:tbl>
    <w:p>
      <w:pPr>
        <w:spacing w:after="40"/>
      </w:pPr>
    </w:p>
    <w:p>
      <w:pPr>
        <w:pStyle w:val="ManualNote"/>
        <w:shd w:fill="FFF8E8"/>
      </w:pPr>
      <w:r>
        <w:rPr>
          <w:rFonts w:ascii="Calibri" w:hAnsi="Calibri" w:eastAsia="Calibri"/>
          <w:b/>
          <w:color w:val="000000"/>
          <w:sz w:val="22"/>
        </w:rPr>
        <w:t>注意:</w:t>
      </w:r>
      <w:r>
        <w:rPr>
          <w:rFonts w:ascii="Calibri" w:hAnsi="Calibri" w:eastAsia="Calibri"/>
          <w:color w:val="000000"/>
          <w:sz w:val="22"/>
        </w:rPr>
        <w:t xml:space="preserve"> Git操作中、WordやExcelの編集中、ビルド中に自動同期を走らせません。同期は作業の区切りで実行します。</w:t>
      </w:r>
    </w:p>
    <w:p>
      <w:pPr>
        <w:pStyle w:val="Heading2"/>
      </w:pPr>
      <w:r>
        <w:rPr>
          <w:rFonts w:ascii="Calibri" w:hAnsi="Calibri" w:eastAsia="Calibri"/>
          <w:color w:val="2E74B5"/>
          <w:sz w:val="26"/>
        </w:rPr>
        <w:t>3.3 Windowsワークステーション側</w:t>
      </w:r>
    </w:p>
    <w:p>
      <w:r>
        <w:rPr>
          <w:rFonts w:ascii="Calibri" w:hAnsi="Calibri" w:eastAsia="Calibri"/>
          <w:color w:val="000000"/>
          <w:sz w:val="22"/>
        </w:rPr>
        <w:t>次のソフトウェアを準備します。</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100"/>
        <w:gridCol w:w="3630"/>
        <w:gridCol w:w="3630"/>
      </w:tblGrid>
      <w:tr>
        <w:trPr>
          <w:tblHeader w:val="true"/>
          <w:cantSplit/>
        </w:trPr>
        <w:tc>
          <w:tcPr>
            <w:tcW w:type="dxa" w:w="2100"/>
            <w:shd w:fill="E8EEF5"/>
            <w:vAlign w:val="center"/>
          </w:tcPr>
          <w:p>
            <w:pPr>
              <w:spacing w:before="0" w:after="40" w:line="264" w:lineRule="auto"/>
            </w:pPr>
            <w:r>
              <w:rPr>
                <w:rFonts w:ascii="Calibri" w:hAnsi="Calibri" w:eastAsia="Calibri"/>
                <w:b/>
                <w:color w:val="000000"/>
                <w:sz w:val="19"/>
              </w:rPr>
              <w:t>項目</w:t>
            </w:r>
          </w:p>
        </w:tc>
        <w:tc>
          <w:tcPr>
            <w:tcW w:type="dxa" w:w="3630"/>
            <w:shd w:fill="E8EEF5"/>
            <w:vAlign w:val="center"/>
          </w:tcPr>
          <w:p>
            <w:pPr>
              <w:spacing w:before="0" w:after="40" w:line="264" w:lineRule="auto"/>
            </w:pPr>
            <w:r>
              <w:rPr>
                <w:rFonts w:ascii="Calibri" w:hAnsi="Calibri" w:eastAsia="Calibri"/>
                <w:b/>
                <w:color w:val="000000"/>
                <w:sz w:val="19"/>
              </w:rPr>
              <w:t>用途</w:t>
            </w:r>
          </w:p>
        </w:tc>
        <w:tc>
          <w:tcPr>
            <w:tcW w:type="dxa" w:w="3630"/>
            <w:shd w:fill="E8EEF5"/>
            <w:vAlign w:val="center"/>
          </w:tcPr>
          <w:p>
            <w:pPr>
              <w:spacing w:before="0" w:after="40" w:line="264" w:lineRule="auto"/>
            </w:pPr>
            <w:r>
              <w:rPr>
                <w:rFonts w:ascii="Calibri" w:hAnsi="Calibri" w:eastAsia="Calibri"/>
                <w:b/>
                <w:color w:val="000000"/>
                <w:sz w:val="19"/>
              </w:rPr>
              <w:t>確認コマンド</w:t>
            </w:r>
          </w:p>
        </w:tc>
      </w:tr>
      <w:tr>
        <w:trPr>
          <w:cantSplit/>
        </w:trPr>
        <w:tc>
          <w:tcPr>
            <w:tcW w:type="dxa" w:w="2100"/>
            <w:vAlign w:val="center"/>
          </w:tcPr>
          <w:p>
            <w:pPr>
              <w:spacing w:before="0" w:after="40" w:line="264" w:lineRule="auto"/>
            </w:pPr>
            <w:r>
              <w:rPr>
                <w:rFonts w:ascii="Calibri" w:hAnsi="Calibri" w:eastAsia="Calibri"/>
                <w:color w:val="000000"/>
                <w:sz w:val="19"/>
              </w:rPr>
              <w:t>Python 3</w:t>
            </w:r>
          </w:p>
        </w:tc>
        <w:tc>
          <w:tcPr>
            <w:tcW w:type="dxa" w:w="3630"/>
            <w:vAlign w:val="center"/>
          </w:tcPr>
          <w:p>
            <w:pPr>
              <w:spacing w:before="0" w:after="40" w:line="264" w:lineRule="auto"/>
            </w:pPr>
            <w:r>
              <w:rPr>
                <w:rFonts w:ascii="Calibri" w:hAnsi="Calibri" w:eastAsia="Calibri"/>
                <w:color w:val="000000"/>
                <w:sz w:val="19"/>
              </w:rPr>
              <w:t>環境生成と実行制御</w:t>
            </w:r>
          </w:p>
        </w:tc>
        <w:tc>
          <w:tcPr>
            <w:tcW w:type="dxa" w:w="3630"/>
            <w:vAlign w:val="center"/>
          </w:tcPr>
          <w:p>
            <w:pPr>
              <w:spacing w:before="0" w:after="40" w:line="264" w:lineRule="auto"/>
            </w:pPr>
            <w:r>
              <w:rPr>
                <w:rFonts w:ascii="Consolas" w:hAnsi="Consolas" w:eastAsia="Consolas"/>
                <w:color w:val="0B2545"/>
                <w:sz w:val="18"/>
              </w:rPr>
              <w:t>python --version</w:t>
            </w:r>
          </w:p>
        </w:tc>
      </w:tr>
      <w:tr>
        <w:trPr>
          <w:cantSplit/>
        </w:trPr>
        <w:tc>
          <w:tcPr>
            <w:tcW w:type="dxa" w:w="2100"/>
            <w:vAlign w:val="center"/>
          </w:tcPr>
          <w:p>
            <w:pPr>
              <w:spacing w:before="0" w:after="40" w:line="264" w:lineRule="auto"/>
            </w:pPr>
            <w:r>
              <w:rPr>
                <w:rFonts w:ascii="Calibri" w:hAnsi="Calibri" w:eastAsia="Calibri"/>
                <w:color w:val="000000"/>
                <w:sz w:val="19"/>
              </w:rPr>
              <w:t>CMake</w:t>
            </w:r>
          </w:p>
        </w:tc>
        <w:tc>
          <w:tcPr>
            <w:tcW w:type="dxa" w:w="3630"/>
            <w:vAlign w:val="center"/>
          </w:tcPr>
          <w:p>
            <w:pPr>
              <w:spacing w:before="0" w:after="40" w:line="264" w:lineRule="auto"/>
            </w:pPr>
            <w:r>
              <w:rPr>
                <w:rFonts w:ascii="Calibri" w:hAnsi="Calibri" w:eastAsia="Calibri"/>
                <w:color w:val="000000"/>
                <w:sz w:val="19"/>
              </w:rPr>
              <w:t>ビルドシステム生成</w:t>
            </w:r>
          </w:p>
        </w:tc>
        <w:tc>
          <w:tcPr>
            <w:tcW w:type="dxa" w:w="3630"/>
            <w:vAlign w:val="center"/>
          </w:tcPr>
          <w:p>
            <w:pPr>
              <w:spacing w:before="0" w:after="40" w:line="264" w:lineRule="auto"/>
            </w:pPr>
            <w:r>
              <w:rPr>
                <w:rFonts w:ascii="Consolas" w:hAnsi="Consolas" w:eastAsia="Consolas"/>
                <w:color w:val="0B2545"/>
                <w:sz w:val="18"/>
              </w:rPr>
              <w:t>cmake --version</w:t>
            </w:r>
          </w:p>
        </w:tc>
      </w:tr>
      <w:tr>
        <w:trPr>
          <w:cantSplit/>
        </w:trPr>
        <w:tc>
          <w:tcPr>
            <w:tcW w:type="dxa" w:w="2100"/>
            <w:vAlign w:val="center"/>
          </w:tcPr>
          <w:p>
            <w:pPr>
              <w:spacing w:before="0" w:after="40" w:line="264" w:lineRule="auto"/>
            </w:pPr>
            <w:r>
              <w:rPr>
                <w:rFonts w:ascii="Calibri" w:hAnsi="Calibri" w:eastAsia="Calibri"/>
                <w:color w:val="000000"/>
                <w:sz w:val="19"/>
              </w:rPr>
              <w:t>Fortranコンパイラ</w:t>
            </w:r>
          </w:p>
        </w:tc>
        <w:tc>
          <w:tcPr>
            <w:tcW w:type="dxa" w:w="3630"/>
            <w:vAlign w:val="center"/>
          </w:tcPr>
          <w:p>
            <w:pPr>
              <w:spacing w:before="0" w:after="40" w:line="264" w:lineRule="auto"/>
            </w:pPr>
            <w:r>
              <w:rPr>
                <w:rFonts w:ascii="Calibri" w:hAnsi="Calibri" w:eastAsia="Calibri"/>
                <w:color w:val="000000"/>
                <w:sz w:val="19"/>
              </w:rPr>
              <w:t>NSE/GPEのコンパイル</w:t>
            </w:r>
          </w:p>
        </w:tc>
        <w:tc>
          <w:tcPr>
            <w:tcW w:type="dxa" w:w="3630"/>
            <w:vAlign w:val="center"/>
          </w:tcPr>
          <w:p>
            <w:pPr>
              <w:spacing w:before="0" w:after="40" w:line="264" w:lineRule="auto"/>
            </w:pPr>
            <w:r>
              <w:rPr>
                <w:rFonts w:ascii="Consolas" w:hAnsi="Consolas" w:eastAsia="Consolas"/>
                <w:color w:val="0B2545"/>
                <w:sz w:val="18"/>
              </w:rPr>
              <w:t>gfortran --version</w:t>
            </w:r>
          </w:p>
        </w:tc>
      </w:tr>
      <w:tr>
        <w:trPr>
          <w:cantSplit/>
        </w:trPr>
        <w:tc>
          <w:tcPr>
            <w:tcW w:type="dxa" w:w="2100"/>
            <w:vAlign w:val="center"/>
          </w:tcPr>
          <w:p>
            <w:pPr>
              <w:spacing w:before="0" w:after="40" w:line="264" w:lineRule="auto"/>
            </w:pPr>
            <w:r>
              <w:rPr>
                <w:rFonts w:ascii="Calibri" w:hAnsi="Calibri" w:eastAsia="Calibri"/>
                <w:color w:val="000000"/>
                <w:sz w:val="19"/>
              </w:rPr>
              <w:t>MPI</w:t>
            </w:r>
          </w:p>
        </w:tc>
        <w:tc>
          <w:tcPr>
            <w:tcW w:type="dxa" w:w="3630"/>
            <w:vAlign w:val="center"/>
          </w:tcPr>
          <w:p>
            <w:pPr>
              <w:spacing w:before="0" w:after="40" w:line="264" w:lineRule="auto"/>
            </w:pPr>
            <w:r>
              <w:rPr>
                <w:rFonts w:ascii="Calibri" w:hAnsi="Calibri" w:eastAsia="Calibri"/>
                <w:color w:val="000000"/>
                <w:sz w:val="19"/>
              </w:rPr>
              <w:t>MPIプロファイルの実行</w:t>
            </w:r>
          </w:p>
        </w:tc>
        <w:tc>
          <w:tcPr>
            <w:tcW w:type="dxa" w:w="3630"/>
            <w:vAlign w:val="center"/>
          </w:tcPr>
          <w:p>
            <w:pPr>
              <w:spacing w:before="0" w:after="40" w:line="264" w:lineRule="auto"/>
            </w:pPr>
            <w:r>
              <w:rPr>
                <w:rFonts w:ascii="Consolas" w:hAnsi="Consolas" w:eastAsia="Consolas"/>
                <w:color w:val="0B2545"/>
                <w:sz w:val="18"/>
              </w:rPr>
              <w:t>mpiexec -help</w:t>
            </w:r>
          </w:p>
        </w:tc>
      </w:tr>
      <w:tr>
        <w:trPr>
          <w:cantSplit/>
        </w:trPr>
        <w:tc>
          <w:tcPr>
            <w:tcW w:type="dxa" w:w="2100"/>
            <w:vAlign w:val="center"/>
          </w:tcPr>
          <w:p>
            <w:pPr>
              <w:spacing w:before="0" w:after="40" w:line="264" w:lineRule="auto"/>
            </w:pPr>
            <w:r>
              <w:rPr>
                <w:rFonts w:ascii="Calibri" w:hAnsi="Calibri" w:eastAsia="Calibri"/>
                <w:color w:val="000000"/>
                <w:sz w:val="19"/>
              </w:rPr>
              <w:t>FFTW</w:t>
            </w:r>
          </w:p>
        </w:tc>
        <w:tc>
          <w:tcPr>
            <w:tcW w:type="dxa" w:w="3630"/>
            <w:vAlign w:val="center"/>
          </w:tcPr>
          <w:p>
            <w:pPr>
              <w:spacing w:before="0" w:after="40" w:line="264" w:lineRule="auto"/>
            </w:pPr>
            <w:r>
              <w:rPr>
                <w:rFonts w:ascii="Calibri" w:hAnsi="Calibri" w:eastAsia="Calibri"/>
                <w:color w:val="000000"/>
                <w:sz w:val="19"/>
              </w:rPr>
              <w:t>FFTWプロファイルで使用</w:t>
            </w:r>
          </w:p>
        </w:tc>
        <w:tc>
          <w:tcPr>
            <w:tcW w:type="dxa" w:w="3630"/>
            <w:vAlign w:val="center"/>
          </w:tcPr>
          <w:p>
            <w:pPr>
              <w:spacing w:before="0" w:after="40" w:line="264" w:lineRule="auto"/>
            </w:pPr>
            <w:r>
              <w:rPr>
                <w:rFonts w:ascii="Calibri" w:hAnsi="Calibri" w:eastAsia="Calibri"/>
                <w:color w:val="000000"/>
                <w:sz w:val="19"/>
              </w:rPr>
              <w:t xml:space="preserve">配置先を </w:t>
            </w:r>
            <w:r>
              <w:rPr>
                <w:rFonts w:ascii="Consolas" w:hAnsi="Consolas" w:eastAsia="Consolas"/>
                <w:color w:val="0B2545"/>
                <w:sz w:val="18"/>
              </w:rPr>
              <w:t>machine.yaml</w:t>
            </w:r>
            <w:r>
              <w:rPr>
                <w:rFonts w:ascii="Calibri" w:hAnsi="Calibri" w:eastAsia="Calibri"/>
                <w:color w:val="000000"/>
                <w:sz w:val="19"/>
              </w:rPr>
              <w:t xml:space="preserve"> に指定</w:t>
            </w:r>
          </w:p>
        </w:tc>
      </w:tr>
      <w:tr>
        <w:trPr>
          <w:cantSplit/>
        </w:trPr>
        <w:tc>
          <w:tcPr>
            <w:tcW w:type="dxa" w:w="2100"/>
            <w:vAlign w:val="center"/>
          </w:tcPr>
          <w:p>
            <w:pPr>
              <w:spacing w:before="0" w:after="40" w:line="264" w:lineRule="auto"/>
            </w:pPr>
            <w:r>
              <w:rPr>
                <w:rFonts w:ascii="Calibri" w:hAnsi="Calibri" w:eastAsia="Calibri"/>
                <w:color w:val="000000"/>
                <w:sz w:val="19"/>
              </w:rPr>
              <w:t>CUDA Toolkit</w:t>
            </w:r>
          </w:p>
        </w:tc>
        <w:tc>
          <w:tcPr>
            <w:tcW w:type="dxa" w:w="3630"/>
            <w:vAlign w:val="center"/>
          </w:tcPr>
          <w:p>
            <w:pPr>
              <w:spacing w:before="0" w:after="40" w:line="264" w:lineRule="auto"/>
            </w:pPr>
            <w:r>
              <w:rPr>
                <w:rFonts w:ascii="Calibri" w:hAnsi="Calibri" w:eastAsia="Calibri"/>
                <w:color w:val="000000"/>
                <w:sz w:val="19"/>
              </w:rPr>
              <w:t>CUDAプロファイルで使用</w:t>
            </w:r>
          </w:p>
        </w:tc>
        <w:tc>
          <w:tcPr>
            <w:tcW w:type="dxa" w:w="3630"/>
            <w:vAlign w:val="center"/>
          </w:tcPr>
          <w:p>
            <w:pPr>
              <w:spacing w:before="0" w:after="40" w:line="264" w:lineRule="auto"/>
            </w:pPr>
            <w:r>
              <w:rPr>
                <w:rFonts w:ascii="Consolas" w:hAnsi="Consolas" w:eastAsia="Consolas"/>
                <w:color w:val="0B2545"/>
                <w:sz w:val="18"/>
              </w:rPr>
              <w:t>nvcc --version</w:t>
            </w:r>
          </w:p>
        </w:tc>
      </w:tr>
    </w:tbl>
    <w:p>
      <w:pPr>
        <w:spacing w:after="40"/>
      </w:pPr>
    </w:p>
    <w:p>
      <w:r>
        <w:rPr>
          <w:rFonts w:ascii="Calibri" w:hAnsi="Calibri" w:eastAsia="Calibri"/>
          <w:color w:val="000000"/>
          <w:sz w:val="22"/>
        </w:rPr>
        <w:t xml:space="preserve">Pythonが </w:t>
      </w:r>
      <w:r>
        <w:rPr>
          <w:rFonts w:ascii="Consolas" w:hAnsi="Consolas" w:eastAsia="Consolas"/>
          <w:color w:val="0B2545"/>
          <w:sz w:val="21"/>
        </w:rPr>
        <w:t>python</w:t>
      </w:r>
      <w:r>
        <w:rPr>
          <w:rFonts w:ascii="Calibri" w:hAnsi="Calibri" w:eastAsia="Calibri"/>
          <w:color w:val="000000"/>
          <w:sz w:val="22"/>
        </w:rPr>
        <w:t xml:space="preserve"> で起動しない環境では、</w:t>
      </w:r>
      <w:r>
        <w:rPr>
          <w:rFonts w:ascii="Consolas" w:hAnsi="Consolas" w:eastAsia="Consolas"/>
          <w:color w:val="0B2545"/>
          <w:sz w:val="21"/>
        </w:rPr>
        <w:t>py</w:t>
      </w:r>
      <w:r>
        <w:rPr>
          <w:rFonts w:ascii="Calibri" w:hAnsi="Calibri" w:eastAsia="Calibri"/>
          <w:color w:val="000000"/>
          <w:sz w:val="22"/>
        </w:rPr>
        <w:t xml:space="preserve"> またはPython実行ファイルの絶対パスを使います。</w:t>
      </w:r>
    </w:p>
    <w:p>
      <w:pPr>
        <w:pStyle w:val="Heading2"/>
      </w:pPr>
      <w:r>
        <w:rPr>
          <w:rFonts w:ascii="Calibri" w:hAnsi="Calibri" w:eastAsia="Calibri"/>
          <w:color w:val="2E74B5"/>
          <w:sz w:val="26"/>
        </w:rPr>
        <w:t>3.4 スパコン側</w:t>
      </w:r>
    </w:p>
    <w:p>
      <w:r>
        <w:rPr>
          <w:rFonts w:ascii="Calibri" w:hAnsi="Calibri" w:eastAsia="Calibri"/>
          <w:color w:val="000000"/>
          <w:sz w:val="22"/>
        </w:rPr>
        <w:t>次の機能またはソフトウェアが必要です。</w:t>
      </w:r>
    </w:p>
    <w:p>
      <w:pPr>
        <w:numPr>
          <w:ilvl w:val="0"/>
          <w:numId w:val="71"/>
        </w:numPr>
      </w:pPr>
      <w:r>
        <w:rPr>
          <w:rFonts w:ascii="Calibri" w:hAnsi="Calibri" w:eastAsia="Calibri"/>
          <w:color w:val="000000"/>
          <w:sz w:val="22"/>
        </w:rPr>
        <w:t>Python 3</w:t>
      </w:r>
    </w:p>
    <w:p>
      <w:pPr>
        <w:numPr>
          <w:ilvl w:val="0"/>
          <w:numId w:val="71"/>
        </w:numPr>
      </w:pPr>
      <w:r>
        <w:rPr>
          <w:rFonts w:ascii="Calibri" w:hAnsi="Calibri" w:eastAsia="Calibri"/>
          <w:color w:val="000000"/>
          <w:sz w:val="22"/>
        </w:rPr>
        <w:t>CMake</w:t>
      </w:r>
    </w:p>
    <w:p>
      <w:pPr>
        <w:numPr>
          <w:ilvl w:val="0"/>
          <w:numId w:val="71"/>
        </w:numPr>
      </w:pPr>
      <w:r>
        <w:rPr>
          <w:rFonts w:ascii="Calibri" w:hAnsi="Calibri" w:eastAsia="Calibri"/>
          <w:color w:val="000000"/>
          <w:sz w:val="22"/>
        </w:rPr>
        <w:t>Fortranコンパイラ</w:t>
      </w:r>
    </w:p>
    <w:p>
      <w:pPr>
        <w:numPr>
          <w:ilvl w:val="0"/>
          <w:numId w:val="71"/>
        </w:numPr>
      </w:pPr>
      <w:r>
        <w:rPr>
          <w:rFonts w:ascii="Calibri" w:hAnsi="Calibri" w:eastAsia="Calibri"/>
          <w:color w:val="000000"/>
          <w:sz w:val="22"/>
        </w:rPr>
        <w:t>MPI実装</w:t>
      </w:r>
    </w:p>
    <w:p>
      <w:pPr>
        <w:numPr>
          <w:ilvl w:val="0"/>
          <w:numId w:val="71"/>
        </w:numPr>
      </w:pPr>
      <w:r>
        <w:rPr>
          <w:rFonts w:ascii="Calibri" w:hAnsi="Calibri" w:eastAsia="Calibri"/>
          <w:color w:val="000000"/>
          <w:sz w:val="22"/>
        </w:rPr>
        <w:t>選択したFFTバックエンド</w:t>
      </w:r>
    </w:p>
    <w:p>
      <w:pPr>
        <w:numPr>
          <w:ilvl w:val="0"/>
          <w:numId w:val="71"/>
        </w:numPr>
      </w:pPr>
      <w:r>
        <w:rPr>
          <w:rFonts w:ascii="Calibri" w:hAnsi="Calibri" w:eastAsia="Calibri"/>
          <w:color w:val="000000"/>
          <w:sz w:val="22"/>
        </w:rPr>
        <w:t xml:space="preserve">Slurmを使う場合は </w:t>
      </w:r>
      <w:r>
        <w:rPr>
          <w:rFonts w:ascii="Consolas" w:hAnsi="Consolas" w:eastAsia="Consolas"/>
          <w:color w:val="0B2545"/>
          <w:sz w:val="21"/>
        </w:rPr>
        <w:t>sbatch</w:t>
      </w:r>
    </w:p>
    <w:p>
      <w:pPr>
        <w:numPr>
          <w:ilvl w:val="0"/>
          <w:numId w:val="71"/>
        </w:numPr>
      </w:pPr>
      <w:r>
        <w:rPr>
          <w:rFonts w:ascii="Calibri" w:hAnsi="Calibri" w:eastAsia="Calibri"/>
          <w:color w:val="000000"/>
          <w:sz w:val="22"/>
        </w:rPr>
        <w:t>GPUプロファイルではCUDA Toolkit</w:t>
      </w:r>
    </w:p>
    <w:p>
      <w:pPr>
        <w:numPr>
          <w:ilvl w:val="0"/>
          <w:numId w:val="71"/>
        </w:numPr>
      </w:pPr>
      <w:r>
        <w:rPr>
          <w:rFonts w:ascii="Calibri" w:hAnsi="Calibri" w:eastAsia="Calibri"/>
          <w:color w:val="000000"/>
          <w:sz w:val="22"/>
        </w:rPr>
        <w:t>cuFFTMpプロファイルでは、対応するCUDA、MPI、cuFFTMp環境</w:t>
      </w:r>
    </w:p>
    <w:p>
      <w:pPr>
        <w:pStyle w:val="ManualNote"/>
        <w:shd w:fill="FFF8E8"/>
      </w:pPr>
      <w:r>
        <w:rPr>
          <w:rFonts w:ascii="Calibri" w:hAnsi="Calibri" w:eastAsia="Calibri"/>
          <w:b/>
          <w:color w:val="000000"/>
          <w:sz w:val="22"/>
        </w:rPr>
        <w:t>注意:</w:t>
      </w:r>
      <w:r>
        <w:rPr>
          <w:rFonts w:ascii="Calibri" w:hAnsi="Calibri" w:eastAsia="Calibri"/>
          <w:color w:val="000000"/>
          <w:sz w:val="22"/>
        </w:rPr>
        <w:t xml:space="preserve"> cuFFTMpプロファイルはLinux系の対応環境を前提とします。Windowsワークステーション用ではありません。</w:t>
      </w:r>
    </w:p>
    <w:p>
      <w:pPr>
        <w:pStyle w:val="Heading1"/>
      </w:pPr>
      <w:r>
        <w:rPr>
          <w:rFonts w:ascii="Calibri" w:hAnsi="Calibri" w:eastAsia="Calibri"/>
          <w:color w:val="2E74B5"/>
          <w:sz w:val="32"/>
        </w:rPr>
        <w:t>4. Windowsワークステーションでの最短手順</w:t>
      </w:r>
    </w:p>
    <w:p>
      <w:r>
        <w:rPr>
          <w:rFonts w:ascii="Calibri" w:hAnsi="Calibri" w:eastAsia="Calibri"/>
          <w:color w:val="000000"/>
          <w:sz w:val="22"/>
        </w:rPr>
        <w:t>ここではGPEのMPI版を4プロセスで実行する例を示します。PowerShellを使用してください。</w:t>
      </w:r>
    </w:p>
    <w:p>
      <w:pPr>
        <w:pStyle w:val="Heading2"/>
      </w:pPr>
      <w:r>
        <w:rPr>
          <w:rFonts w:ascii="Calibri" w:hAnsi="Calibri" w:eastAsia="Calibri"/>
          <w:color w:val="2E74B5"/>
          <w:sz w:val="26"/>
        </w:rPr>
        <w:t>Step 1: ローカルFrameWorkと選択肢を確認する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$framework = "C:\Users\Owner\Documents\Codex\FrameWork"</w:t>
        <w:br/>
        <w:t>$tool = "$framework\ScriptLibrary\RunEnvironment"</w:t>
        <w:br/>
        <w:t>$designs = "$env:USERPROFILE\ResearchRuns\Designs"</w:t>
        <w:br/>
        <w:br/>
        <w:t>New-Item -ItemType Directory -Force $designs | Out-Null</w:t>
        <w:br/>
        <w:t>Copy-Item "$tool\environment.gpe.yaml" `</w:t>
        <w:br/>
        <w:t xml:space="preserve">  "$designs\gpe_case0001.yaml"</w:t>
      </w:r>
    </w:p>
    <w:p>
      <w:r>
        <w:rPr>
          <w:rFonts w:ascii="Calibri" w:hAnsi="Calibri" w:eastAsia="Calibri"/>
          <w:color w:val="000000"/>
          <w:sz w:val="22"/>
        </w:rPr>
        <w:t>利用できる選択肢を確認します。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"$designs\gpe_case0001.yaml" `</w:t>
        <w:br/>
        <w:t xml:space="preserve">  --list-options</w:t>
      </w:r>
    </w:p>
    <w:p>
      <w:r>
        <w:rPr>
          <w:rFonts w:ascii="Calibri" w:hAnsi="Calibri" w:eastAsia="Calibri"/>
          <w:color w:val="000000"/>
          <w:sz w:val="22"/>
        </w:rPr>
        <w:t>モデルだけを確認する場合は次を使います。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"$designs\gpe_case0001.yaml" `</w:t>
        <w:br/>
        <w:t xml:space="preserve">  --list-options model</w:t>
      </w:r>
    </w:p>
    <w:p>
      <w:r>
        <w:rPr>
          <w:rFonts w:ascii="Consolas" w:hAnsi="Consolas" w:eastAsia="Consolas"/>
          <w:color w:val="0B2545"/>
          <w:sz w:val="21"/>
        </w:rPr>
        <w:t>$designs\gpe_case0001.yaml</w:t>
      </w:r>
      <w:r>
        <w:rPr>
          <w:rFonts w:ascii="Calibri" w:hAnsi="Calibri" w:eastAsia="Calibri"/>
          <w:color w:val="000000"/>
          <w:sz w:val="22"/>
        </w:rPr>
        <w:t xml:space="preserve"> を開き、選択IDを確認します。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schema_version: 1</w:t>
        <w:br/>
        <w:t>environment_id: gpe_case0001</w:t>
        <w:br/>
        <w:t>option_catalogs: []</w:t>
        <w:br/>
        <w:br/>
        <w:t>select:</w:t>
        <w:br/>
        <w:t xml:space="preserve">  source: local_framework</w:t>
        <w:br/>
        <w:t xml:space="preserve">  destination: windows_research_runs</w:t>
        <w:br/>
        <w:t xml:space="preserve">  model: gpe_cpu_mpi_dft</w:t>
        <w:br/>
        <w:t xml:space="preserve">  target: windows_gnu_msmpi</w:t>
        <w:br/>
        <w:t xml:space="preserve">  case: gpe_quantum_taylor_green</w:t>
        <w:br/>
        <w:t xml:space="preserve">  execution: release</w:t>
        <w:br/>
        <w:t xml:space="preserve">  scheduler: disabled</w:t>
        <w:br/>
        <w:t xml:space="preserve">  archive: none</w:t>
        <w:br/>
        <w:br/>
        <w:t>parallel:</w:t>
        <w:br/>
        <w:t xml:space="preserve">  use_mpi: true</w:t>
        <w:br/>
        <w:t xml:space="preserve">  use_openmp: false</w:t>
        <w:br/>
        <w:t xml:space="preserve">  use_cuda: false</w:t>
        <w:br/>
        <w:br/>
        <w:t>case:</w:t>
        <w:br/>
        <w:t xml:space="preserve">  id: case0001</w:t>
        <w:br/>
        <w:t xml:space="preserve">  label: qtgv_baseline</w:t>
        <w:br/>
        <w:t xml:space="preserve">  description: Quantum Taylor-Green baseline</w:t>
      </w:r>
    </w:p>
    <w:p>
      <w:r>
        <w:rPr>
          <w:rFonts w:ascii="Consolas" w:hAnsi="Consolas" w:eastAsia="Consolas"/>
          <w:color w:val="0B2545"/>
          <w:sz w:val="21"/>
        </w:rPr>
        <w:t>local_framework</w:t>
      </w:r>
      <w:r>
        <w:rPr>
          <w:rFonts w:ascii="Calibri" w:hAnsi="Calibri" w:eastAsia="Calibri"/>
          <w:color w:val="000000"/>
          <w:sz w:val="22"/>
        </w:rPr>
        <w:t>は次のローカル編集元を参照します。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C:\Users\Owner\Documents\Codex\FrameWork</w:t>
      </w:r>
    </w:p>
    <w:p>
      <w:r>
        <w:rPr>
          <w:rFonts w:ascii="Consolas" w:hAnsi="Consolas" w:eastAsia="Consolas"/>
          <w:color w:val="0B2545"/>
          <w:sz w:val="21"/>
        </w:rPr>
        <w:t>windows_research_runs</w:t>
      </w:r>
      <w:r>
        <w:rPr>
          <w:rFonts w:ascii="Calibri" w:hAnsi="Calibri" w:eastAsia="Calibri"/>
          <w:color w:val="000000"/>
          <w:sz w:val="22"/>
        </w:rPr>
        <w:t>では、通常は生成先を上書きしません。次の親ディレクトリを使い、 空いている</w:t>
      </w:r>
      <w:r>
        <w:rPr>
          <w:rFonts w:ascii="Consolas" w:hAnsi="Consolas" w:eastAsia="Consolas"/>
          <w:color w:val="0B2545"/>
          <w:sz w:val="21"/>
        </w:rPr>
        <w:t>gpe_caseNNNN</w:t>
      </w:r>
      <w:r>
        <w:rPr>
          <w:rFonts w:ascii="Calibri" w:hAnsi="Calibri" w:eastAsia="Calibri"/>
          <w:color w:val="000000"/>
          <w:sz w:val="22"/>
        </w:rPr>
        <w:t>または</w:t>
      </w:r>
      <w:r>
        <w:rPr>
          <w:rFonts w:ascii="Consolas" w:hAnsi="Consolas" w:eastAsia="Consolas"/>
          <w:color w:val="0B2545"/>
          <w:sz w:val="21"/>
        </w:rPr>
        <w:t>nse_caseNNNN</w:t>
      </w:r>
      <w:r>
        <w:rPr>
          <w:rFonts w:ascii="Calibri" w:hAnsi="Calibri" w:eastAsia="Calibri"/>
          <w:color w:val="000000"/>
          <w:sz w:val="22"/>
        </w:rPr>
        <w:t>を自動採番します。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destination:</w:t>
        <w:br/>
        <w:t xml:space="preserve">  root: ${USERPROFILE}/ResearchRuns</w:t>
        <w:br/>
        <w:t xml:space="preserve">  case_index: ${USERPROFILE}/ResearchRuns/case_index.csv</w:t>
        <w:br/>
        <w:t xml:space="preserve">  auto_case_number: true</w:t>
      </w:r>
    </w:p>
    <w:p>
      <w:r>
        <w:rPr>
          <w:rFonts w:ascii="Calibri" w:hAnsi="Calibri" w:eastAsia="Calibri"/>
          <w:color w:val="000000"/>
          <w:sz w:val="22"/>
        </w:rPr>
        <w:t>別ドライブへ変更する場合は、実行環境の親ディレクトリと共通台帳を一緒に上書きします。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destination:</w:t>
        <w:br/>
        <w:t xml:space="preserve">  root: D:/ResearchRuns</w:t>
        <w:br/>
        <w:t xml:space="preserve">  case_index: D:/ResearchRuns/case_index.csv</w:t>
      </w:r>
    </w:p>
    <w:p>
      <w:pPr>
        <w:pStyle w:val="ManualNote"/>
        <w:shd w:fill="FFF8E8"/>
      </w:pPr>
      <w:r>
        <w:rPr>
          <w:rFonts w:ascii="Calibri" w:hAnsi="Calibri" w:eastAsia="Calibri"/>
          <w:b/>
          <w:color w:val="000000"/>
          <w:sz w:val="22"/>
        </w:rPr>
        <w:t>推奨:</w:t>
      </w:r>
      <w:r>
        <w:rPr>
          <w:rFonts w:ascii="Calibri" w:hAnsi="Calibri" w:eastAsia="Calibri"/>
          <w:color w:val="000000"/>
          <w:sz w:val="22"/>
        </w:rPr>
        <w:t xml:space="preserve"> FrameWorkの中を生成先にせず、ビルド結果と計算結果を同期対象から分離します。</w:t>
      </w:r>
    </w:p>
    <w:p>
      <w:pPr>
        <w:pStyle w:val="Heading2"/>
      </w:pPr>
      <w:r>
        <w:rPr>
          <w:rFonts w:ascii="Calibri" w:hAnsi="Calibri" w:eastAsia="Calibri"/>
          <w:color w:val="2E74B5"/>
          <w:sz w:val="26"/>
        </w:rPr>
        <w:t>Step 2: 生成内容を事前確認する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"$designs\gpe_case0001.yaml" `</w:t>
        <w:br/>
        <w:t xml:space="preserve">  --dry-run</w:t>
      </w:r>
    </w:p>
    <w:p>
      <w:r>
        <w:rPr>
          <w:rFonts w:ascii="Calibri" w:hAnsi="Calibri" w:eastAsia="Calibri"/>
          <w:color w:val="000000"/>
          <w:sz w:val="22"/>
        </w:rPr>
        <w:t>表示されたモデル、プロファイル、コピー元、出力先を確認します。</w:t>
      </w:r>
      <w:r>
        <w:rPr>
          <w:rFonts w:ascii="Consolas" w:hAnsi="Consolas" w:eastAsia="Consolas"/>
          <w:color w:val="0B2545"/>
          <w:sz w:val="21"/>
        </w:rPr>
        <w:t>--dry-run</w:t>
      </w:r>
      <w:r>
        <w:rPr>
          <w:rFonts w:ascii="Calibri" w:hAnsi="Calibri" w:eastAsia="Calibri"/>
          <w:color w:val="000000"/>
          <w:sz w:val="22"/>
        </w:rPr>
        <w:t xml:space="preserve"> ではファイルを生成しません。</w:t>
      </w:r>
    </w:p>
    <w:p>
      <w:pPr>
        <w:pStyle w:val="Heading2"/>
      </w:pPr>
      <w:r>
        <w:rPr>
          <w:rFonts w:ascii="Calibri" w:hAnsi="Calibri" w:eastAsia="Calibri"/>
          <w:color w:val="2E74B5"/>
          <w:sz w:val="26"/>
        </w:rPr>
        <w:t>Step 3: 外部実行環境を生成する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"$designs\gpe_case0001.yaml"</w:t>
      </w:r>
    </w:p>
    <w:p>
      <w:r>
        <w:rPr>
          <w:rFonts w:ascii="Calibri" w:hAnsi="Calibri" w:eastAsia="Calibri"/>
          <w:color w:val="000000"/>
          <w:sz w:val="22"/>
        </w:rPr>
        <w:t>生成先へ移動します。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Set-Location "$env:USERPROFILE\ResearchRuns\gpe_case0001"</w:t>
      </w:r>
    </w:p>
    <w:p>
      <w:pPr>
        <w:pStyle w:val="Heading2"/>
      </w:pPr>
      <w:r>
        <w:rPr>
          <w:rFonts w:ascii="Calibri" w:hAnsi="Calibri" w:eastAsia="Calibri"/>
          <w:color w:val="2E74B5"/>
          <w:sz w:val="26"/>
        </w:rPr>
        <w:t>Step 4: 生成結果を確認する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Get-ChildItem</w:t>
        <w:br/>
        <w:t>Get-Content .\README.md</w:t>
      </w:r>
    </w:p>
    <w:p>
      <w:r>
        <w:rPr>
          <w:rFonts w:ascii="Calibri" w:hAnsi="Calibri" w:eastAsia="Calibri"/>
          <w:color w:val="000000"/>
          <w:sz w:val="22"/>
        </w:rPr>
        <w:t>次のファイルが存在することを確認します。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.generated_run_environment.json</w:t>
        <w:br/>
        <w:t>environment.lock.json</w:t>
        <w:br/>
        <w:t>environment.source.yaml</w:t>
        <w:br/>
        <w:t>environment.resolved.yaml</w:t>
        <w:br/>
        <w:t>provenance.json</w:t>
        <w:br/>
        <w:t>config\machine.yaml</w:t>
        <w:br/>
        <w:t>cases\case0001\case.yaml</w:t>
        <w:br/>
        <w:t>tools\run_case.py</w:t>
      </w:r>
    </w:p>
    <w:p>
      <w:r>
        <w:rPr>
          <w:rFonts w:ascii="Calibri" w:hAnsi="Calibri" w:eastAsia="Calibri"/>
          <w:color w:val="000000"/>
          <w:sz w:val="22"/>
        </w:rPr>
        <w:t>実行環境の外側に、次の共通台帳が存在することも確認します。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C:\Users\Owner\ResearchRuns\case_index.csv</w:t>
      </w:r>
    </w:p>
    <w:p>
      <w:r>
        <w:rPr>
          <w:rFonts w:ascii="Calibri" w:hAnsi="Calibri" w:eastAsia="Calibri"/>
          <w:color w:val="000000"/>
          <w:sz w:val="22"/>
        </w:rPr>
        <w:t>このCSVは全モデル・全caseを1行ずつ保持します。</w:t>
      </w:r>
      <w:r>
        <w:rPr>
          <w:rFonts w:ascii="Consolas" w:hAnsi="Consolas" w:eastAsia="Consolas"/>
          <w:color w:val="0B2545"/>
          <w:sz w:val="21"/>
        </w:rPr>
        <w:t>grid.nx</w:t>
      </w:r>
      <w:r>
        <w:rPr>
          <w:rFonts w:ascii="Calibri" w:hAnsi="Calibri" w:eastAsia="Calibri"/>
          <w:color w:val="000000"/>
          <w:sz w:val="22"/>
        </w:rPr>
        <w:t>、</w:t>
      </w:r>
      <w:r>
        <w:rPr>
          <w:rFonts w:ascii="Consolas" w:hAnsi="Consolas" w:eastAsia="Consolas"/>
          <w:color w:val="0B2545"/>
          <w:sz w:val="21"/>
        </w:rPr>
        <w:t>time.dt</w:t>
      </w:r>
      <w:r>
        <w:rPr>
          <w:rFonts w:ascii="Calibri" w:hAnsi="Calibri" w:eastAsia="Calibri"/>
          <w:color w:val="000000"/>
          <w:sz w:val="22"/>
        </w:rPr>
        <w:t xml:space="preserve">、 </w:t>
      </w:r>
      <w:r>
        <w:rPr>
          <w:rFonts w:ascii="Consolas" w:hAnsi="Consolas" w:eastAsia="Consolas"/>
          <w:color w:val="0B2545"/>
          <w:sz w:val="21"/>
        </w:rPr>
        <w:t>physics.gpe.alpha</w:t>
      </w:r>
      <w:r>
        <w:rPr>
          <w:rFonts w:ascii="Calibri" w:hAnsi="Calibri" w:eastAsia="Calibri"/>
          <w:color w:val="000000"/>
          <w:sz w:val="22"/>
        </w:rPr>
        <w:t>など、</w:t>
      </w:r>
      <w:r>
        <w:rPr>
          <w:rFonts w:ascii="Consolas" w:hAnsi="Consolas" w:eastAsia="Consolas"/>
          <w:color w:val="0B2545"/>
          <w:sz w:val="21"/>
        </w:rPr>
        <w:t>case.yaml</w:t>
      </w:r>
      <w:r>
        <w:rPr>
          <w:rFonts w:ascii="Calibri" w:hAnsi="Calibri" w:eastAsia="Calibri"/>
          <w:color w:val="000000"/>
          <w:sz w:val="22"/>
        </w:rPr>
        <w:t>の全条件が階層名付きの列として記録されます。 各実行環境の</w:t>
      </w:r>
      <w:r>
        <w:rPr>
          <w:rFonts w:ascii="Consolas" w:hAnsi="Consolas" w:eastAsia="Consolas"/>
          <w:color w:val="0B2545"/>
          <w:sz w:val="21"/>
        </w:rPr>
        <w:t>cases</w:t>
      </w:r>
      <w:r>
        <w:rPr>
          <w:rFonts w:ascii="Calibri" w:hAnsi="Calibri" w:eastAsia="Calibri"/>
          <w:color w:val="000000"/>
          <w:sz w:val="22"/>
        </w:rPr>
        <w:t>内には個別の</w:t>
      </w:r>
      <w:r>
        <w:rPr>
          <w:rFonts w:ascii="Consolas" w:hAnsi="Consolas" w:eastAsia="Consolas"/>
          <w:color w:val="0B2545"/>
          <w:sz w:val="21"/>
        </w:rPr>
        <w:t>case_index.csv</w:t>
      </w:r>
      <w:r>
        <w:rPr>
          <w:rFonts w:ascii="Calibri" w:hAnsi="Calibri" w:eastAsia="Calibri"/>
          <w:color w:val="000000"/>
          <w:sz w:val="22"/>
        </w:rPr>
        <w:t>を置きません。</w:t>
      </w:r>
    </w:p>
    <w:p>
      <w:pPr>
        <w:pStyle w:val="Heading2"/>
      </w:pPr>
      <w:r>
        <w:rPr>
          <w:rFonts w:ascii="Calibri" w:hAnsi="Calibri" w:eastAsia="Calibri"/>
          <w:color w:val="2E74B5"/>
          <w:sz w:val="26"/>
        </w:rPr>
        <w:t>Step 5: case条件を確認する</w:t>
      </w:r>
    </w:p>
    <w:p>
      <w:r>
        <w:rPr>
          <w:rFonts w:ascii="Calibri" w:hAnsi="Calibri" w:eastAsia="Calibri"/>
          <w:color w:val="000000"/>
          <w:sz w:val="22"/>
        </w:rPr>
        <w:t>物理条件、格子数、時間刻み、初期条件、出力条件は次のファイルで管理します。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cases\case0001\case.yaml</w:t>
      </w:r>
    </w:p>
    <w:p>
      <w:r>
        <w:rPr>
          <w:rFonts w:ascii="Calibri" w:hAnsi="Calibri" w:eastAsia="Calibri"/>
          <w:color w:val="000000"/>
          <w:sz w:val="22"/>
        </w:rPr>
        <w:t xml:space="preserve">流れ場を変更するときも、まずこのファイルを編集します。生成された </w:t>
      </w:r>
      <w:r>
        <w:rPr>
          <w:rFonts w:ascii="Consolas" w:hAnsi="Consolas" w:eastAsia="Consolas"/>
          <w:color w:val="0B2545"/>
          <w:sz w:val="21"/>
        </w:rPr>
        <w:t>input.dat</w:t>
      </w:r>
      <w:r>
        <w:rPr>
          <w:rFonts w:ascii="Calibri" w:hAnsi="Calibri" w:eastAsia="Calibri"/>
          <w:color w:val="000000"/>
          <w:sz w:val="22"/>
        </w:rPr>
        <w:t xml:space="preserve"> や </w:t>
      </w:r>
      <w:r>
        <w:rPr>
          <w:rFonts w:ascii="Consolas" w:hAnsi="Consolas" w:eastAsia="Consolas"/>
          <w:color w:val="0B2545"/>
          <w:sz w:val="21"/>
        </w:rPr>
        <w:t>input.nml</w:t>
      </w:r>
      <w:r>
        <w:rPr>
          <w:rFonts w:ascii="Calibri" w:hAnsi="Calibri" w:eastAsia="Calibri"/>
          <w:color w:val="000000"/>
          <w:sz w:val="22"/>
        </w:rPr>
        <w:t xml:space="preserve"> を直接編集すると、次回の再生成で変更が失われます。 編集後の条件は、</w:t>
      </w:r>
      <w:r>
        <w:rPr>
          <w:rFonts w:ascii="Consolas" w:hAnsi="Consolas" w:eastAsia="Consolas"/>
          <w:color w:val="0B2545"/>
          <w:sz w:val="21"/>
        </w:rPr>
        <w:t>run_case.py --prepare</w:t>
      </w:r>
      <w:r>
        <w:rPr>
          <w:rFonts w:ascii="Calibri" w:hAnsi="Calibri" w:eastAsia="Calibri"/>
          <w:color w:val="000000"/>
          <w:sz w:val="22"/>
        </w:rPr>
        <w:t>、検証、ビルド、テスト、実行の開始時に 外側の共通</w:t>
      </w:r>
      <w:r>
        <w:rPr>
          <w:rFonts w:ascii="Consolas" w:hAnsi="Consolas" w:eastAsia="Consolas"/>
          <w:color w:val="0B2545"/>
          <w:sz w:val="21"/>
        </w:rPr>
        <w:t>case_index.csv</w:t>
      </w:r>
      <w:r>
        <w:rPr>
          <w:rFonts w:ascii="Calibri" w:hAnsi="Calibri" w:eastAsia="Calibri"/>
          <w:color w:val="000000"/>
          <w:sz w:val="22"/>
        </w:rPr>
        <w:t>へ自動反映されます。</w:t>
      </w:r>
    </w:p>
    <w:p>
      <w:pPr>
        <w:pStyle w:val="Heading2"/>
      </w:pPr>
      <w:r>
        <w:rPr>
          <w:rFonts w:ascii="Calibri" w:hAnsi="Calibri" w:eastAsia="Calibri"/>
          <w:color w:val="2E74B5"/>
          <w:sz w:val="26"/>
        </w:rPr>
        <w:t>Step 6: ソルバー入力を生成する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--prepare</w:t>
      </w:r>
    </w:p>
    <w:p>
      <w:r>
        <w:rPr>
          <w:rFonts w:ascii="Consolas" w:hAnsi="Consolas" w:eastAsia="Consolas"/>
          <w:color w:val="0B2545"/>
          <w:sz w:val="21"/>
        </w:rPr>
        <w:t>environment.lock.json</w:t>
      </w:r>
      <w:r>
        <w:rPr>
          <w:rFonts w:ascii="Calibri" w:hAnsi="Calibri" w:eastAsia="Calibri"/>
          <w:color w:val="000000"/>
          <w:sz w:val="22"/>
        </w:rPr>
        <w:t xml:space="preserve"> からモデル、プロファイル、caseを取得し、</w:t>
      </w:r>
      <w:r>
        <w:rPr>
          <w:rFonts w:ascii="Consolas" w:hAnsi="Consolas" w:eastAsia="Consolas"/>
          <w:color w:val="0B2545"/>
          <w:sz w:val="21"/>
        </w:rPr>
        <w:t>case.yaml</w:t>
      </w:r>
      <w:r>
        <w:rPr>
          <w:rFonts w:ascii="Calibri" w:hAnsi="Calibri" w:eastAsia="Calibri"/>
          <w:color w:val="000000"/>
          <w:sz w:val="22"/>
        </w:rPr>
        <w:t xml:space="preserve"> から </w:t>
      </w:r>
      <w:r>
        <w:rPr>
          <w:rFonts w:ascii="Consolas" w:hAnsi="Consolas" w:eastAsia="Consolas"/>
          <w:color w:val="0B2545"/>
          <w:sz w:val="21"/>
        </w:rPr>
        <w:t>input.dat</w:t>
      </w:r>
      <w:r>
        <w:rPr>
          <w:rFonts w:ascii="Calibri" w:hAnsi="Calibri" w:eastAsia="Calibri"/>
          <w:color w:val="000000"/>
          <w:sz w:val="22"/>
        </w:rPr>
        <w:t xml:space="preserve"> または </w:t>
      </w:r>
      <w:r>
        <w:rPr>
          <w:rFonts w:ascii="Consolas" w:hAnsi="Consolas" w:eastAsia="Consolas"/>
          <w:color w:val="0B2545"/>
          <w:sz w:val="21"/>
        </w:rPr>
        <w:t>input.nml</w:t>
      </w:r>
      <w:r>
        <w:rPr>
          <w:rFonts w:ascii="Calibri" w:hAnsi="Calibri" w:eastAsia="Calibri"/>
          <w:color w:val="000000"/>
          <w:sz w:val="22"/>
        </w:rPr>
        <w:t xml:space="preserve"> を生成します。通常の検証、ビルド、実行でも、</w:t>
      </w:r>
      <w:r>
        <w:rPr>
          <w:rFonts w:ascii="Consolas" w:hAnsi="Consolas" w:eastAsia="Consolas"/>
          <w:color w:val="0B2545"/>
          <w:sz w:val="21"/>
        </w:rPr>
        <w:t>case.yaml</w:t>
      </w:r>
      <w:r>
        <w:rPr>
          <w:rFonts w:ascii="Calibri" w:hAnsi="Calibri" w:eastAsia="Calibri"/>
          <w:color w:val="000000"/>
          <w:sz w:val="22"/>
        </w:rPr>
        <w:t xml:space="preserve"> の方が入力ファイルより新しければ自動再生成されます。</w:t>
      </w:r>
    </w:p>
    <w:p>
      <w:pPr>
        <w:pStyle w:val="Heading2"/>
      </w:pPr>
      <w:r>
        <w:rPr>
          <w:rFonts w:ascii="Calibri" w:hAnsi="Calibri" w:eastAsia="Calibri"/>
          <w:color w:val="2E74B5"/>
          <w:sz w:val="26"/>
        </w:rPr>
        <w:t>Step 7: 設定を検証する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--validate-only</w:t>
      </w:r>
    </w:p>
    <w:p>
      <w:r>
        <w:rPr>
          <w:rFonts w:ascii="Calibri" w:hAnsi="Calibri" w:eastAsia="Calibri"/>
          <w:color w:val="000000"/>
          <w:sz w:val="22"/>
        </w:rPr>
        <w:t>エラーが出た場合は、主に次を確認します。</w:t>
      </w:r>
    </w:p>
    <w:p>
      <w:pPr>
        <w:numPr>
          <w:ilvl w:val="0"/>
          <w:numId w:val="71"/>
        </w:numPr>
      </w:pPr>
      <w:r>
        <w:rPr>
          <w:rFonts w:ascii="Consolas" w:hAnsi="Consolas" w:eastAsia="Consolas"/>
          <w:color w:val="0B2545"/>
          <w:sz w:val="21"/>
        </w:rPr>
        <w:t>config\machine.yaml</w:t>
      </w:r>
      <w:r>
        <w:rPr>
          <w:rFonts w:ascii="Calibri" w:hAnsi="Calibri" w:eastAsia="Calibri"/>
          <w:color w:val="000000"/>
          <w:sz w:val="22"/>
        </w:rPr>
        <w:t xml:space="preserve"> のコンパイラとライブラリのパス</w:t>
      </w:r>
    </w:p>
    <w:p>
      <w:pPr>
        <w:numPr>
          <w:ilvl w:val="0"/>
          <w:numId w:val="71"/>
        </w:numPr>
      </w:pPr>
      <w:r>
        <w:rPr>
          <w:rFonts w:ascii="Consolas" w:hAnsi="Consolas" w:eastAsia="Consolas"/>
          <w:color w:val="0B2545"/>
          <w:sz w:val="21"/>
        </w:rPr>
        <w:t>cases\case0001\case.yaml</w:t>
      </w:r>
      <w:r>
        <w:rPr>
          <w:rFonts w:ascii="Calibri" w:hAnsi="Calibri" w:eastAsia="Calibri"/>
          <w:color w:val="000000"/>
          <w:sz w:val="22"/>
        </w:rPr>
        <w:t xml:space="preserve"> の必須項目</w:t>
      </w:r>
    </w:p>
    <w:p>
      <w:pPr>
        <w:numPr>
          <w:ilvl w:val="0"/>
          <w:numId w:val="71"/>
        </w:numPr>
      </w:pPr>
      <w:r>
        <w:rPr>
          <w:rFonts w:ascii="Calibri" w:hAnsi="Calibri" w:eastAsia="Calibri"/>
          <w:color w:val="000000"/>
          <w:sz w:val="22"/>
        </w:rPr>
        <w:t>MPIプロセス数と格子分割の整合</w:t>
      </w:r>
    </w:p>
    <w:p>
      <w:pPr>
        <w:numPr>
          <w:ilvl w:val="0"/>
          <w:numId w:val="71"/>
        </w:numPr>
      </w:pPr>
      <w:r>
        <w:rPr>
          <w:rFonts w:ascii="Calibri" w:hAnsi="Calibri" w:eastAsia="Calibri"/>
          <w:color w:val="000000"/>
          <w:sz w:val="22"/>
        </w:rPr>
        <w:t>選択したモデルとプロファイル</w:t>
      </w:r>
    </w:p>
    <w:p>
      <w:pPr>
        <w:pStyle w:val="Heading2"/>
      </w:pPr>
      <w:r>
        <w:rPr>
          <w:rFonts w:ascii="Calibri" w:hAnsi="Calibri" w:eastAsia="Calibri"/>
          <w:color w:val="2E74B5"/>
          <w:sz w:val="26"/>
        </w:rPr>
        <w:t>Step 8: ビルドする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--build</w:t>
      </w:r>
    </w:p>
    <w:p>
      <w:r>
        <w:rPr>
          <w:rFonts w:ascii="Calibri" w:hAnsi="Calibri" w:eastAsia="Calibri"/>
          <w:color w:val="000000"/>
          <w:sz w:val="22"/>
        </w:rPr>
        <w:t>クリーンビルドが必要な場合は次を使います。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--build --clean-first</w:t>
      </w:r>
    </w:p>
    <w:p>
      <w:pPr>
        <w:pStyle w:val="Heading2"/>
      </w:pPr>
      <w:r>
        <w:rPr>
          <w:rFonts w:ascii="Calibri" w:hAnsi="Calibri" w:eastAsia="Calibri"/>
          <w:color w:val="2E74B5"/>
          <w:sz w:val="26"/>
        </w:rPr>
        <w:t>Step 9: 実行する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--run</w:t>
      </w:r>
    </w:p>
    <w:p>
      <w:r>
        <w:rPr>
          <w:rFonts w:ascii="Consolas" w:hAnsi="Consolas" w:eastAsia="Consolas"/>
          <w:color w:val="0B2545"/>
          <w:sz w:val="21"/>
        </w:rPr>
        <w:t>--run</w:t>
      </w:r>
      <w:r>
        <w:rPr>
          <w:rFonts w:ascii="Calibri" w:hAnsi="Calibri" w:eastAsia="Calibri"/>
          <w:color w:val="000000"/>
          <w:sz w:val="22"/>
        </w:rPr>
        <w:t xml:space="preserve"> は既存の実行ファイルを起動するだけで、CMakeキャッシュ生成、Visual Studio環境初期化、configure、コンパイル、リンクを行いません。</w:t>
      </w:r>
    </w:p>
    <w:p>
      <w:r>
        <w:rPr>
          <w:rFonts w:ascii="Calibri" w:hAnsi="Calibri" w:eastAsia="Calibri"/>
          <w:color w:val="000000"/>
          <w:sz w:val="22"/>
        </w:rPr>
        <w:t>生成、ビルド、必要なテスト、実行をまとめて行う場合は次を使います。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--all</w:t>
      </w:r>
    </w:p>
    <w:p>
      <w:r>
        <w:rPr>
          <w:rFonts w:ascii="Consolas" w:hAnsi="Consolas" w:eastAsia="Consolas"/>
          <w:color w:val="0B2545"/>
          <w:sz w:val="21"/>
        </w:rPr>
        <w:t>--all</w:t>
      </w:r>
      <w:r>
        <w:rPr>
          <w:rFonts w:ascii="Calibri" w:hAnsi="Calibri" w:eastAsia="Calibri"/>
          <w:color w:val="000000"/>
          <w:sz w:val="22"/>
        </w:rPr>
        <w:t xml:space="preserve"> は毎回ビルドしてから実行します。反復計算では、最初に </w:t>
      </w:r>
      <w:r>
        <w:rPr>
          <w:rFonts w:ascii="Consolas" w:hAnsi="Consolas" w:eastAsia="Consolas"/>
          <w:color w:val="0B2545"/>
          <w:sz w:val="21"/>
        </w:rPr>
        <w:t>--build</w:t>
      </w:r>
      <w:r>
        <w:rPr>
          <w:rFonts w:ascii="Calibri" w:hAnsi="Calibri" w:eastAsia="Calibri"/>
          <w:color w:val="000000"/>
          <w:sz w:val="22"/>
        </w:rPr>
        <w:t xml:space="preserve"> を1回実行し、その後は </w:t>
      </w:r>
      <w:r>
        <w:rPr>
          <w:rFonts w:ascii="Consolas" w:hAnsi="Consolas" w:eastAsia="Consolas"/>
          <w:color w:val="0B2545"/>
          <w:sz w:val="21"/>
        </w:rPr>
        <w:t>--run</w:t>
      </w:r>
      <w:r>
        <w:rPr>
          <w:rFonts w:ascii="Calibri" w:hAnsi="Calibri" w:eastAsia="Calibri"/>
          <w:color w:val="000000"/>
          <w:sz w:val="22"/>
        </w:rPr>
        <w:t xml:space="preserve"> を使用します。</w:t>
      </w:r>
      <w:r>
        <w:rPr>
          <w:rFonts w:ascii="Consolas" w:hAnsi="Consolas" w:eastAsia="Consolas"/>
          <w:color w:val="0B2545"/>
          <w:sz w:val="21"/>
        </w:rPr>
        <w:t>model.include_tests: false</w:t>
      </w:r>
      <w:r>
        <w:rPr>
          <w:rFonts w:ascii="Calibri" w:hAnsi="Calibri" w:eastAsia="Calibri"/>
          <w:color w:val="000000"/>
          <w:sz w:val="22"/>
        </w:rPr>
        <w:t xml:space="preserve"> の場合、</w:t>
      </w:r>
      <w:r>
        <w:rPr>
          <w:rFonts w:ascii="Consolas" w:hAnsi="Consolas" w:eastAsia="Consolas"/>
          <w:color w:val="0B2545"/>
          <w:sz w:val="21"/>
        </w:rPr>
        <w:t>--all</w:t>
      </w:r>
      <w:r>
        <w:rPr>
          <w:rFonts w:ascii="Calibri" w:hAnsi="Calibri" w:eastAsia="Calibri"/>
          <w:color w:val="000000"/>
          <w:sz w:val="22"/>
        </w:rPr>
        <w:t xml:space="preserve"> でもテストは省略されます。</w:t>
      </w:r>
    </w:p>
    <w:p>
      <w:pPr>
        <w:pStyle w:val="Heading2"/>
      </w:pPr>
      <w:r>
        <w:rPr>
          <w:rFonts w:ascii="Calibri" w:hAnsi="Calibri" w:eastAsia="Calibri"/>
          <w:color w:val="2E74B5"/>
          <w:sz w:val="26"/>
        </w:rPr>
        <w:t>Step 10: 結果を確認する</w:t>
      </w:r>
    </w:p>
    <w:p>
      <w:r>
        <w:rPr>
          <w:rFonts w:ascii="Calibri" w:hAnsi="Calibri" w:eastAsia="Calibri"/>
          <w:color w:val="000000"/>
          <w:sz w:val="22"/>
        </w:rPr>
        <w:t>ソルバーの作業ディレクトリは次です。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cases\case0001</w:t>
      </w:r>
    </w:p>
    <w:p>
      <w:r>
        <w:rPr>
          <w:rFonts w:ascii="Calibri" w:hAnsi="Calibri" w:eastAsia="Calibri"/>
          <w:color w:val="000000"/>
          <w:sz w:val="22"/>
        </w:rPr>
        <w:t>標準の出力先は次です。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cases\case0001\output</w:t>
      </w:r>
    </w:p>
    <w:p>
      <w:r>
        <w:rPr>
          <w:rFonts w:ascii="Calibri" w:hAnsi="Calibri" w:eastAsia="Calibri"/>
          <w:color w:val="000000"/>
          <w:sz w:val="22"/>
        </w:rPr>
        <w:t>実行ログ、SLFファイル、タイミング結果などを確認します。SLFからVTI/PVDへの変換、逐次・MPI出力の使い分け、ParaViewでの密度・位相・量子渦表示は、</w:t>
      </w:r>
      <w:hyperlink r:id="rId11">
        <w:r>
          <w:rPr>
            <w:color w:val="2E74B5"/>
            <w:u w:val="single"/>
            <w:rFonts w:ascii="Calibri" w:hAnsi="Calibri" w:eastAsia="Calibri"/>
          </w:rPr>
          <w:t>`後処理_ParaView可視化手順書.md`</w:t>
        </w:r>
      </w:hyperlink>
      <w:r>
        <w:rPr>
          <w:rFonts w:ascii="Calibri" w:hAnsi="Calibri" w:eastAsia="Calibri"/>
          <w:color w:val="000000"/>
          <w:sz w:val="22"/>
        </w:rPr>
        <w:t>を参照します。</w:t>
      </w:r>
    </w:p>
    <w:p>
      <w:pPr>
        <w:pStyle w:val="Heading2"/>
      </w:pPr>
      <w:r>
        <w:rPr>
          <w:rFonts w:ascii="Calibri" w:hAnsi="Calibri" w:eastAsia="Calibri"/>
          <w:color w:val="2E74B5"/>
          <w:sz w:val="26"/>
        </w:rPr>
        <w:t>NSEを同じフローで実行する</w:t>
      </w:r>
    </w:p>
    <w:p>
      <w:r>
        <w:rPr>
          <w:rFonts w:ascii="Calibri" w:hAnsi="Calibri" w:eastAsia="Calibri"/>
          <w:color w:val="000000"/>
          <w:sz w:val="22"/>
        </w:rPr>
        <w:t>NSEでは、GPE用設計書の代わりに</w:t>
      </w:r>
      <w:r>
        <w:rPr>
          <w:rFonts w:ascii="Consolas" w:hAnsi="Consolas" w:eastAsia="Consolas"/>
          <w:color w:val="0B2545"/>
          <w:sz w:val="21"/>
        </w:rPr>
        <w:t>environment.nse.yaml</w:t>
      </w:r>
      <w:r>
        <w:rPr>
          <w:rFonts w:ascii="Calibri" w:hAnsi="Calibri" w:eastAsia="Calibri"/>
          <w:color w:val="000000"/>
          <w:sz w:val="22"/>
        </w:rPr>
        <w:t>をコピーします。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$framework = "C:\Users\Owner\Documents\Codex\FrameWork"</w:t>
        <w:br/>
        <w:t>$tool = "$framework\ScriptLibrary\RunEnvironment"</w:t>
        <w:br/>
        <w:t>$designs = "$env:USERPROFILE\ResearchRuns\Designs"</w:t>
        <w:br/>
        <w:br/>
        <w:t>New-Item -ItemType Directory -Force $designs | Out-Null</w:t>
        <w:br/>
        <w:t>Copy-Item "$tool\environment.nse.yaml" `</w:t>
        <w:br/>
        <w:t xml:space="preserve">  "$designs\nse_tgv.yaml"</w:t>
        <w:br/>
        <w:br/>
        <w:t>python "$tool\prepare_environment.py" `</w:t>
        <w:br/>
        <w:t xml:space="preserve">  "$designs\nse_tgv.yaml" --dry-run</w:t>
        <w:br/>
        <w:t>python "$tool\prepare_environment.py" `</w:t>
        <w:br/>
        <w:t xml:space="preserve">  "$designs\nse_tgv.yaml"</w:t>
      </w:r>
    </w:p>
    <w:p>
      <w:r>
        <w:rPr>
          <w:rFonts w:ascii="Calibri" w:hAnsi="Calibri" w:eastAsia="Calibri"/>
          <w:color w:val="000000"/>
          <w:sz w:val="22"/>
        </w:rPr>
        <w:t>生成ログに表示された</w:t>
      </w:r>
      <w:r>
        <w:rPr>
          <w:rFonts w:ascii="Consolas" w:hAnsi="Consolas" w:eastAsia="Consolas"/>
          <w:color w:val="0B2545"/>
          <w:sz w:val="21"/>
        </w:rPr>
        <w:t>nse_caseNNNN</w:t>
      </w:r>
      <w:r>
        <w:rPr>
          <w:rFonts w:ascii="Calibri" w:hAnsi="Calibri" w:eastAsia="Calibri"/>
          <w:color w:val="000000"/>
          <w:sz w:val="22"/>
        </w:rPr>
        <w:t>へ移動し、GPEと同じコマンドを実行します。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Set-Location "$env:USERPROFILE\ResearchRuns\nse_caseNNNN"</w:t>
        <w:br/>
        <w:br/>
        <w:t>python .\tools\run_case.py --prepare</w:t>
        <w:br/>
        <w:t>python .\tools\run_case.py --validate-only</w:t>
        <w:br/>
        <w:t>python .\tools\run_case.py --build</w:t>
        <w:br/>
        <w:t>python .\tools\run_case.py --run</w:t>
      </w:r>
    </w:p>
    <w:p>
      <w:r>
        <w:rPr>
          <w:rFonts w:ascii="Calibri" w:hAnsi="Calibri" w:eastAsia="Calibri"/>
          <w:color w:val="000000"/>
          <w:sz w:val="22"/>
        </w:rPr>
        <w:t>NSEでは</w:t>
      </w:r>
      <w:r>
        <w:rPr>
          <w:rFonts w:ascii="Consolas" w:hAnsi="Consolas" w:eastAsia="Consolas"/>
          <w:color w:val="0B2545"/>
          <w:sz w:val="21"/>
        </w:rPr>
        <w:t>case.yaml</w:t>
      </w:r>
      <w:r>
        <w:rPr>
          <w:rFonts w:ascii="Calibri" w:hAnsi="Calibri" w:eastAsia="Calibri"/>
          <w:color w:val="000000"/>
          <w:sz w:val="22"/>
        </w:rPr>
        <w:t>から</w:t>
      </w:r>
      <w:r>
        <w:rPr>
          <w:rFonts w:ascii="Consolas" w:hAnsi="Consolas" w:eastAsia="Consolas"/>
          <w:color w:val="0B2545"/>
          <w:sz w:val="21"/>
        </w:rPr>
        <w:t>input.dat</w:t>
      </w:r>
      <w:r>
        <w:rPr>
          <w:rFonts w:ascii="Calibri" w:hAnsi="Calibri" w:eastAsia="Calibri"/>
          <w:color w:val="000000"/>
          <w:sz w:val="22"/>
        </w:rPr>
        <w:t xml:space="preserve">が生成されます。標準設計書は </w:t>
      </w:r>
      <w:r>
        <w:rPr>
          <w:rFonts w:ascii="Consolas" w:hAnsi="Consolas" w:eastAsia="Consolas"/>
          <w:color w:val="0B2545"/>
          <w:sz w:val="21"/>
        </w:rPr>
        <w:t>nse_cpu_mpi</w:t>
      </w:r>
      <w:r>
        <w:rPr>
          <w:rFonts w:ascii="Calibri" w:hAnsi="Calibri" w:eastAsia="Calibri"/>
          <w:color w:val="000000"/>
          <w:sz w:val="22"/>
        </w:rPr>
        <w:t>、</w:t>
      </w:r>
      <w:r>
        <w:rPr>
          <w:rFonts w:ascii="Consolas" w:hAnsi="Consolas" w:eastAsia="Consolas"/>
          <w:color w:val="0B2545"/>
          <w:sz w:val="21"/>
        </w:rPr>
        <w:t>nse_case</w:t>
      </w:r>
      <w:r>
        <w:rPr>
          <w:rFonts w:ascii="Calibri" w:hAnsi="Calibri" w:eastAsia="Calibri"/>
          <w:color w:val="000000"/>
          <w:sz w:val="22"/>
        </w:rPr>
        <w:t>、</w:t>
      </w:r>
      <w:r>
        <w:rPr>
          <w:rFonts w:ascii="Consolas" w:hAnsi="Consolas" w:eastAsia="Consolas"/>
          <w:color w:val="0B2545"/>
          <w:sz w:val="21"/>
        </w:rPr>
        <w:t>release</w:t>
      </w:r>
      <w:r>
        <w:rPr>
          <w:rFonts w:ascii="Calibri" w:hAnsi="Calibri" w:eastAsia="Calibri"/>
          <w:color w:val="000000"/>
          <w:sz w:val="22"/>
        </w:rPr>
        <w:t>を選択し、</w:t>
      </w:r>
      <w:r>
        <w:rPr>
          <w:rFonts w:ascii="Consolas" w:hAnsi="Consolas" w:eastAsia="Consolas"/>
          <w:color w:val="0B2545"/>
          <w:sz w:val="21"/>
        </w:rPr>
        <w:t>parallel</w:t>
      </w:r>
      <w:r>
        <w:rPr>
          <w:rFonts w:ascii="Calibri" w:hAnsi="Calibri" w:eastAsia="Calibri"/>
          <w:color w:val="000000"/>
          <w:sz w:val="22"/>
        </w:rPr>
        <w:t>でMPIとOpenMPを 有効にします。 現在のNSEのMPI分割は4プロセス以上を必要とします。</w:t>
      </w:r>
    </w:p>
    <w:p>
      <w:r>
        <w:rPr>
          <w:rFonts w:ascii="Calibri" w:hAnsi="Calibri" w:eastAsia="Calibri"/>
          <w:color w:val="000000"/>
          <w:sz w:val="22"/>
        </w:rPr>
        <w:t>最終保存ステップのファイル出力後、次が表示されればNSEは正常終了です。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NSE calculation completed successfully: step=&lt;final step&gt;, time=&lt;final time&gt;</w:t>
      </w:r>
    </w:p>
    <w:p>
      <w:pPr>
        <w:pStyle w:val="Heading2"/>
      </w:pPr>
      <w:r>
        <w:rPr>
          <w:rFonts w:ascii="Calibri" w:hAnsi="Calibri" w:eastAsia="Calibri"/>
          <w:color w:val="2E74B5"/>
          <w:sz w:val="26"/>
        </w:rPr>
        <w:t>NSE単一GPU版を実行する</w:t>
      </w:r>
    </w:p>
    <w:p>
      <w:r>
        <w:rPr>
          <w:rFonts w:ascii="Calibri" w:hAnsi="Calibri" w:eastAsia="Calibri"/>
          <w:color w:val="000000"/>
          <w:sz w:val="22"/>
        </w:rPr>
        <w:t>NSEの単一GPU版でも、CPU/MPI版と同じ</w:t>
      </w:r>
      <w:r>
        <w:rPr>
          <w:rFonts w:ascii="Consolas" w:hAnsi="Consolas" w:eastAsia="Consolas"/>
          <w:color w:val="0B2545"/>
          <w:sz w:val="21"/>
        </w:rPr>
        <w:t>environment.nse.yaml</w:t>
      </w:r>
      <w:r>
        <w:rPr>
          <w:rFonts w:ascii="Calibri" w:hAnsi="Calibri" w:eastAsia="Calibri"/>
          <w:color w:val="000000"/>
          <w:sz w:val="22"/>
        </w:rPr>
        <w:t>を設計書の ひな型にします。GPEと同様に、計算方式は設計書内の選択IDで切り替えます。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$framework = "C:\Users\Owner\Documents\Codex\FrameWork"</w:t>
        <w:br/>
        <w:t>$tool = "$framework\ScriptLibrary\RunEnvironment"</w:t>
        <w:br/>
        <w:t>$designs = "$env:USERPROFILE\ResearchRuns\Designs"</w:t>
        <w:br/>
        <w:t>$design = "$designs\nse_cuda.yaml"</w:t>
        <w:br/>
        <w:br/>
        <w:t>New-Item -ItemType Directory -Force $designs | Out-Null</w:t>
        <w:br/>
        <w:t>Copy-Item "$tool\environment.nse.yaml" $design</w:t>
      </w:r>
    </w:p>
    <w:p>
      <w:r>
        <w:rPr>
          <w:rFonts w:ascii="Calibri" w:hAnsi="Calibri" w:eastAsia="Calibri"/>
          <w:color w:val="000000"/>
          <w:sz w:val="22"/>
        </w:rPr>
        <w:t>コピーした</w:t>
      </w:r>
      <w:r>
        <w:rPr>
          <w:rFonts w:ascii="Consolas" w:hAnsi="Consolas" w:eastAsia="Consolas"/>
          <w:color w:val="0B2545"/>
          <w:sz w:val="21"/>
        </w:rPr>
        <w:t>nse_cuda.yaml</w:t>
      </w:r>
      <w:r>
        <w:rPr>
          <w:rFonts w:ascii="Calibri" w:hAnsi="Calibri" w:eastAsia="Calibri"/>
          <w:color w:val="000000"/>
          <w:sz w:val="22"/>
        </w:rPr>
        <w:t>を開き、次の2項目を変更します。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select:</w:t>
        <w:br/>
        <w:t xml:space="preserve">  model: nse_cuda_single</w:t>
        <w:br/>
        <w:t xml:space="preserve">  execution: release</w:t>
        <w:br/>
        <w:br/>
        <w:t>parallel:</w:t>
        <w:br/>
        <w:t xml:space="preserve">  use_mpi: false</w:t>
        <w:br/>
        <w:t xml:space="preserve">  use_openmp: false</w:t>
        <w:br/>
        <w:t xml:space="preserve">  use_cuda: true</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$design --list-options model</w:t>
        <w:br/>
        <w:t>python "$tool\prepare_environment.py" $design --dry-run</w:t>
        <w:br/>
        <w:t>python "$tool\prepare_environment.py" $design</w:t>
      </w:r>
    </w:p>
    <w:p>
      <w:r>
        <w:rPr>
          <w:rFonts w:ascii="Calibri" w:hAnsi="Calibri" w:eastAsia="Calibri"/>
          <w:color w:val="000000"/>
          <w:sz w:val="22"/>
        </w:rPr>
        <w:t>生成ログに表示された</w:t>
      </w:r>
      <w:r>
        <w:rPr>
          <w:rFonts w:ascii="Consolas" w:hAnsi="Consolas" w:eastAsia="Consolas"/>
          <w:color w:val="0B2545"/>
          <w:sz w:val="21"/>
        </w:rPr>
        <w:t>nse_caseNNNN</w:t>
      </w:r>
      <w:r>
        <w:rPr>
          <w:rFonts w:ascii="Calibri" w:hAnsi="Calibri" w:eastAsia="Calibri"/>
          <w:color w:val="000000"/>
          <w:sz w:val="22"/>
        </w:rPr>
        <w:t>へ移動し、入力生成、検証、ビルド、実行を 分けて行います。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Set-Location "$env:USERPROFILE\ResearchRuns\nse_caseNNNN"</w:t>
        <w:br/>
        <w:br/>
        <w:t>python .\tools\run_case.py --prepare</w:t>
        <w:br/>
        <w:t>python .\tools\run_case.py --validate-only</w:t>
        <w:br/>
        <w:t>python .\tools\run_case.py --build</w:t>
        <w:br/>
        <w:t>python .\tools\run_case.py --run</w:t>
      </w:r>
    </w:p>
    <w:p>
      <w:r>
        <w:rPr>
          <w:rFonts w:ascii="Calibri" w:hAnsi="Calibri" w:eastAsia="Calibri"/>
          <w:color w:val="000000"/>
          <w:sz w:val="22"/>
        </w:rPr>
        <w:t>設計書では、次の組合せが必要です。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select:</w:t>
        <w:br/>
        <w:t xml:space="preserve">  model: nse_cuda_single</w:t>
        <w:br/>
        <w:t xml:space="preserve">  case: nse_case</w:t>
        <w:br/>
        <w:t xml:space="preserve">  execution: release</w:t>
      </w:r>
    </w:p>
    <w:p>
      <w:r>
        <w:rPr>
          <w:rFonts w:ascii="Calibri" w:hAnsi="Calibri" w:eastAsia="Calibri"/>
          <w:color w:val="000000"/>
          <w:sz w:val="22"/>
        </w:rPr>
        <w:t>単一GPU版では</w:t>
      </w:r>
      <w:r>
        <w:rPr>
          <w:rFonts w:ascii="Consolas" w:hAnsi="Consolas" w:eastAsia="Consolas"/>
          <w:color w:val="0B2545"/>
          <w:sz w:val="21"/>
        </w:rPr>
        <w:t>parallel</w:t>
      </w:r>
      <w:r>
        <w:rPr>
          <w:rFonts w:ascii="Calibri" w:hAnsi="Calibri" w:eastAsia="Calibri"/>
          <w:color w:val="000000"/>
          <w:sz w:val="22"/>
        </w:rPr>
        <w:t>を次のように指定します。MPIとOpenMPは使用せず、 CUDA Toolkitと対応するNVIDIAドライバを使います。</w:t>
      </w:r>
      <w:r>
        <w:rPr>
          <w:rFonts w:ascii="Consolas" w:hAnsi="Consolas" w:eastAsia="Consolas"/>
          <w:color w:val="0B2545"/>
          <w:sz w:val="21"/>
        </w:rPr>
        <w:t>windows_gnu_msmpi</w:t>
      </w:r>
      <w:r>
        <w:rPr>
          <w:rFonts w:ascii="Calibri" w:hAnsi="Calibri" w:eastAsia="Calibri"/>
          <w:color w:val="000000"/>
          <w:sz w:val="22"/>
        </w:rPr>
        <w:t>という target名にMPIが含まれていますが、NSE単一GPUプロファイルではMPIライブラリを リンクしません。このtargetはWindowsのGNU Fortran、Ninja、CUDA/MSVC環境を まとめて指定するために使用します。</w:t>
      </w:r>
    </w:p>
    <w:p>
      <w:r>
        <w:rPr>
          <w:rFonts w:ascii="Calibri" w:hAnsi="Calibri" w:eastAsia="Calibri"/>
          <w:color w:val="000000"/>
          <w:sz w:val="22"/>
        </w:rPr>
        <w:t>使用GPUを変更するときは、生成後の</w:t>
      </w:r>
      <w:r>
        <w:rPr>
          <w:rFonts w:ascii="Consolas" w:hAnsi="Consolas" w:eastAsia="Consolas"/>
          <w:color w:val="0B2545"/>
          <w:sz w:val="21"/>
        </w:rPr>
        <w:t>cases\&lt;case_id&gt;\case.yaml</w:t>
      </w:r>
      <w:r>
        <w:rPr>
          <w:rFonts w:ascii="Calibri" w:hAnsi="Calibri" w:eastAsia="Calibri"/>
          <w:color w:val="000000"/>
          <w:sz w:val="22"/>
        </w:rPr>
        <w:t>へ次を追加または 変更し、入力を再生成します。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solver:</w:t>
        <w:br/>
        <w:t xml:space="preserve">  cuda_device: 0</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--prepare</w:t>
        <w:br/>
        <w:t>python .\tools\run_case.py --run</w:t>
      </w:r>
    </w:p>
    <w:p>
      <w:r>
        <w:rPr>
          <w:rFonts w:ascii="Calibri" w:hAnsi="Calibri" w:eastAsia="Calibri"/>
          <w:color w:val="000000"/>
          <w:sz w:val="22"/>
        </w:rPr>
        <w:t>開発時にCUDA回帰テストも生成環境へ含める場合は、環境設計書へ次を追加してから 環境を再生成します。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model:</w:t>
        <w:br/>
        <w:t xml:space="preserve">  include_tests: true</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--build</w:t>
        <w:br/>
        <w:t>python .\tools\run_case.py --test</w:t>
      </w:r>
    </w:p>
    <w:p>
      <w:r>
        <w:rPr>
          <w:rFonts w:ascii="Calibri" w:hAnsi="Calibri" w:eastAsia="Calibri"/>
          <w:color w:val="000000"/>
          <w:sz w:val="22"/>
        </w:rPr>
        <w:t>現在のNSE単一GPU版は、</w:t>
      </w:r>
      <w:r>
        <w:rPr>
          <w:rFonts w:ascii="Consolas" w:hAnsi="Consolas" w:eastAsia="Consolas"/>
          <w:color w:val="0B2545"/>
          <w:sz w:val="21"/>
        </w:rPr>
        <w:t>keep2</w:t>
      </w:r>
      <w:r>
        <w:rPr>
          <w:rFonts w:ascii="Calibri" w:hAnsi="Calibri" w:eastAsia="Calibri"/>
          <w:color w:val="000000"/>
          <w:sz w:val="22"/>
        </w:rPr>
        <w:t>、</w:t>
      </w:r>
      <w:r>
        <w:rPr>
          <w:rFonts w:ascii="Consolas" w:hAnsi="Consolas" w:eastAsia="Consolas"/>
          <w:color w:val="0B2545"/>
          <w:sz w:val="21"/>
        </w:rPr>
        <w:t>keep6</w:t>
      </w:r>
      <w:r>
        <w:rPr>
          <w:rFonts w:ascii="Calibri" w:hAnsi="Calibri" w:eastAsia="Calibri"/>
          <w:color w:val="000000"/>
          <w:sz w:val="22"/>
        </w:rPr>
        <w:t>、</w:t>
      </w:r>
      <w:r>
        <w:rPr>
          <w:rFonts w:ascii="Consolas" w:hAnsi="Consolas" w:eastAsia="Consolas"/>
          <w:color w:val="0B2545"/>
          <w:sz w:val="21"/>
        </w:rPr>
        <w:t>weno5z_roe</w:t>
      </w:r>
      <w:r>
        <w:rPr>
          <w:rFonts w:ascii="Calibri" w:hAnsi="Calibri" w:eastAsia="Calibri"/>
          <w:color w:val="000000"/>
          <w:sz w:val="22"/>
        </w:rPr>
        <w:t>、</w:t>
      </w:r>
      <w:r>
        <w:rPr>
          <w:rFonts w:ascii="Consolas" w:hAnsi="Consolas" w:eastAsia="Consolas"/>
          <w:color w:val="0B2545"/>
          <w:sz w:val="21"/>
        </w:rPr>
        <w:t>hybrid</w:t>
      </w:r>
      <w:r>
        <w:rPr>
          <w:rFonts w:ascii="Calibri" w:hAnsi="Calibri" w:eastAsia="Calibri"/>
          <w:color w:val="000000"/>
          <w:sz w:val="22"/>
        </w:rPr>
        <w:t>の 対流流束、</w:t>
      </w:r>
      <w:r>
        <w:rPr>
          <w:rFonts w:ascii="Consolas" w:hAnsi="Consolas" w:eastAsia="Consolas"/>
          <w:color w:val="0B2545"/>
          <w:sz w:val="21"/>
        </w:rPr>
        <w:t>central6</w:t>
      </w:r>
      <w:r>
        <w:rPr>
          <w:rFonts w:ascii="Calibri" w:hAnsi="Calibri" w:eastAsia="Calibri"/>
          <w:color w:val="000000"/>
          <w:sz w:val="22"/>
        </w:rPr>
        <w:t>または</w:t>
      </w:r>
      <w:r>
        <w:rPr>
          <w:rFonts w:ascii="Consolas" w:hAnsi="Consolas" w:eastAsia="Consolas"/>
          <w:color w:val="0B2545"/>
          <w:sz w:val="21"/>
        </w:rPr>
        <w:t>none</w:t>
      </w:r>
      <w:r>
        <w:rPr>
          <w:rFonts w:ascii="Calibri" w:hAnsi="Calibri" w:eastAsia="Calibri"/>
          <w:color w:val="000000"/>
          <w:sz w:val="22"/>
        </w:rPr>
        <w:t>の粘性項、SSPRK3、周期境界に対応します。 初期条件生成とSLF出力はCPU側で行い、時間発展中の保存変数、周期境界、 CFL・拡散制限の評価、対流・粘性右辺、SSPRK3更新はGPU上で処理します。 出力時だけGPUからCPUへ場を戻します。</w:t>
      </w:r>
    </w:p>
    <w:p>
      <w:pPr>
        <w:pStyle w:val="Heading1"/>
      </w:pPr>
      <w:r>
        <w:rPr>
          <w:rFonts w:ascii="Calibri" w:hAnsi="Calibri" w:eastAsia="Calibri"/>
          <w:color w:val="2E74B5"/>
          <w:sz w:val="32"/>
        </w:rPr>
        <w:t>5. モデル別</w:t>
      </w:r>
      <w:r>
        <w:rPr>
          <w:rFonts w:ascii="Consolas" w:hAnsi="Consolas" w:eastAsia="Consolas"/>
          <w:color w:val="0B2545"/>
          <w:sz w:val="31"/>
        </w:rPr>
        <w:t>environment</w:t>
      </w:r>
      <w:r>
        <w:rPr>
          <w:rFonts w:ascii="Calibri" w:hAnsi="Calibri" w:eastAsia="Calibri"/>
          <w:color w:val="2E74B5"/>
          <w:sz w:val="32"/>
        </w:rPr>
        <w:t>設計書の設定</w:t>
      </w:r>
    </w:p>
    <w:p>
      <w:r>
        <w:rPr>
          <w:rFonts w:ascii="Consolas" w:hAnsi="Consolas" w:eastAsia="Consolas"/>
          <w:color w:val="0B2545"/>
          <w:sz w:val="21"/>
        </w:rPr>
        <w:t>environment.gpe.yaml</w:t>
      </w:r>
      <w:r>
        <w:rPr>
          <w:rFonts w:ascii="Calibri" w:hAnsi="Calibri" w:eastAsia="Calibri"/>
          <w:color w:val="000000"/>
          <w:sz w:val="22"/>
        </w:rPr>
        <w:t>と</w:t>
      </w:r>
      <w:r>
        <w:rPr>
          <w:rFonts w:ascii="Consolas" w:hAnsi="Consolas" w:eastAsia="Consolas"/>
          <w:color w:val="0B2545"/>
          <w:sz w:val="21"/>
        </w:rPr>
        <w:t>environment.nse.yaml</w:t>
      </w:r>
      <w:r>
        <w:rPr>
          <w:rFonts w:ascii="Calibri" w:hAnsi="Calibri" w:eastAsia="Calibri"/>
          <w:color w:val="000000"/>
          <w:sz w:val="22"/>
        </w:rPr>
        <w:t>は、どのモデルをどの計算機へ 展開するかを指定する設計書です。物理条件そのものは</w:t>
      </w:r>
      <w:r>
        <w:rPr>
          <w:rFonts w:ascii="Consolas" w:hAnsi="Consolas" w:eastAsia="Consolas"/>
          <w:color w:val="0B2545"/>
          <w:sz w:val="21"/>
        </w:rPr>
        <w:t>case.yaml</w:t>
      </w:r>
      <w:r>
        <w:rPr>
          <w:rFonts w:ascii="Calibri" w:hAnsi="Calibri" w:eastAsia="Calibri"/>
          <w:color w:val="000000"/>
          <w:sz w:val="22"/>
        </w:rPr>
        <w:t>に分離します。 引数を省略して</w:t>
      </w:r>
      <w:r>
        <w:rPr>
          <w:rFonts w:ascii="Consolas" w:hAnsi="Consolas" w:eastAsia="Consolas"/>
          <w:color w:val="0B2545"/>
          <w:sz w:val="21"/>
        </w:rPr>
        <w:t>prepare_environment.py</w:t>
      </w:r>
      <w:r>
        <w:rPr>
          <w:rFonts w:ascii="Calibri" w:hAnsi="Calibri" w:eastAsia="Calibri"/>
          <w:color w:val="000000"/>
          <w:sz w:val="22"/>
        </w:rPr>
        <w:t xml:space="preserve">を実行した場合は、GPE用の </w:t>
      </w:r>
      <w:r>
        <w:rPr>
          <w:rFonts w:ascii="Consolas" w:hAnsi="Consolas" w:eastAsia="Consolas"/>
          <w:color w:val="0B2545"/>
          <w:sz w:val="21"/>
        </w:rPr>
        <w:t>environment.gpe.yaml</w:t>
      </w:r>
      <w:r>
        <w:rPr>
          <w:rFonts w:ascii="Calibri" w:hAnsi="Calibri" w:eastAsia="Calibri"/>
          <w:color w:val="000000"/>
          <w:sz w:val="22"/>
        </w:rPr>
        <w:t>が既定値として使われます。</w:t>
      </w:r>
    </w:p>
    <w:p>
      <w:pPr>
        <w:pStyle w:val="Heading2"/>
      </w:pPr>
      <w:r>
        <w:rPr>
          <w:rFonts w:ascii="Calibri" w:hAnsi="Calibri" w:eastAsia="Calibri"/>
          <w:color w:val="2E74B5"/>
          <w:sz w:val="26"/>
        </w:rPr>
        <w:t>5.1 選択肢カタログ</w:t>
      </w:r>
    </w:p>
    <w:p>
      <w:r>
        <w:rPr>
          <w:rFonts w:ascii="Calibri" w:hAnsi="Calibri" w:eastAsia="Calibri"/>
          <w:color w:val="000000"/>
          <w:sz w:val="22"/>
        </w:rPr>
        <w:t>標準選択肢の正本は次です。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ScriptLibrary\RunEnvironment\environment_options.yaml</w:t>
      </w:r>
    </w:p>
    <w:p>
      <w:r>
        <w:rPr>
          <w:rFonts w:ascii="Calibri" w:hAnsi="Calibri" w:eastAsia="Calibri"/>
          <w:color w:val="000000"/>
          <w:sz w:val="22"/>
        </w:rPr>
        <w:t>現在の候補と追加方法は、次の資料でも確認できます。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ScriptLibrary\RunEnvironment\ENVIRONMENT_OPTIONS.md</w:t>
        <w:br/>
        <w:t>実行環境設計書_選択肢管理手順書.docx</w:t>
        <w:br/>
        <w:t>実行環境設計書_選択肢管理台帳.xlsx</w:t>
      </w:r>
    </w:p>
    <w:p>
      <w:r>
        <w:rPr>
          <w:rFonts w:ascii="Consolas" w:hAnsi="Consolas" w:eastAsia="Consolas"/>
          <w:color w:val="0B2545"/>
          <w:sz w:val="21"/>
        </w:rPr>
        <w:t>source</w:t>
      </w:r>
      <w:r>
        <w:rPr>
          <w:rFonts w:ascii="Calibri" w:hAnsi="Calibri" w:eastAsia="Calibri"/>
          <w:color w:val="000000"/>
          <w:sz w:val="22"/>
        </w:rPr>
        <w:t>、</w:t>
      </w:r>
      <w:r>
        <w:rPr>
          <w:rFonts w:ascii="Consolas" w:hAnsi="Consolas" w:eastAsia="Consolas"/>
          <w:color w:val="0B2545"/>
          <w:sz w:val="21"/>
        </w:rPr>
        <w:t>destination</w:t>
      </w:r>
      <w:r>
        <w:rPr>
          <w:rFonts w:ascii="Calibri" w:hAnsi="Calibri" w:eastAsia="Calibri"/>
          <w:color w:val="000000"/>
          <w:sz w:val="22"/>
        </w:rPr>
        <w:t>、</w:t>
      </w:r>
      <w:r>
        <w:rPr>
          <w:rFonts w:ascii="Consolas" w:hAnsi="Consolas" w:eastAsia="Consolas"/>
          <w:color w:val="0B2545"/>
          <w:sz w:val="21"/>
        </w:rPr>
        <w:t>model</w:t>
      </w:r>
      <w:r>
        <w:rPr>
          <w:rFonts w:ascii="Calibri" w:hAnsi="Calibri" w:eastAsia="Calibri"/>
          <w:color w:val="000000"/>
          <w:sz w:val="22"/>
        </w:rPr>
        <w:t>、</w:t>
      </w:r>
      <w:r>
        <w:rPr>
          <w:rFonts w:ascii="Consolas" w:hAnsi="Consolas" w:eastAsia="Consolas"/>
          <w:color w:val="0B2545"/>
          <w:sz w:val="21"/>
        </w:rPr>
        <w:t>target</w:t>
      </w:r>
      <w:r>
        <w:rPr>
          <w:rFonts w:ascii="Calibri" w:hAnsi="Calibri" w:eastAsia="Calibri"/>
          <w:color w:val="000000"/>
          <w:sz w:val="22"/>
        </w:rPr>
        <w:t>、</w:t>
      </w:r>
      <w:r>
        <w:rPr>
          <w:rFonts w:ascii="Consolas" w:hAnsi="Consolas" w:eastAsia="Consolas"/>
          <w:color w:val="0B2545"/>
          <w:sz w:val="21"/>
        </w:rPr>
        <w:t>case</w:t>
      </w:r>
      <w:r>
        <w:rPr>
          <w:rFonts w:ascii="Calibri" w:hAnsi="Calibri" w:eastAsia="Calibri"/>
          <w:color w:val="000000"/>
          <w:sz w:val="22"/>
        </w:rPr>
        <w:t>、</w:t>
      </w:r>
      <w:r>
        <w:rPr>
          <w:rFonts w:ascii="Consolas" w:hAnsi="Consolas" w:eastAsia="Consolas"/>
          <w:color w:val="0B2545"/>
          <w:sz w:val="21"/>
        </w:rPr>
        <w:t>execution</w:t>
      </w:r>
      <w:r>
        <w:rPr>
          <w:rFonts w:ascii="Calibri" w:hAnsi="Calibri" w:eastAsia="Calibri"/>
          <w:color w:val="000000"/>
          <w:sz w:val="22"/>
        </w:rPr>
        <w:t>、</w:t>
      </w:r>
      <w:r>
        <w:rPr>
          <w:rFonts w:ascii="Consolas" w:hAnsi="Consolas" w:eastAsia="Consolas"/>
          <w:color w:val="0B2545"/>
          <w:sz w:val="21"/>
        </w:rPr>
        <w:t>scheduler</w:t>
      </w:r>
      <w:r>
        <w:rPr>
          <w:rFonts w:ascii="Calibri" w:hAnsi="Calibri" w:eastAsia="Calibri"/>
          <w:color w:val="000000"/>
          <w:sz w:val="22"/>
        </w:rPr>
        <w:t>、</w:t>
      </w:r>
      <w:r>
        <w:rPr>
          <w:rFonts w:ascii="Consolas" w:hAnsi="Consolas" w:eastAsia="Consolas"/>
          <w:color w:val="0B2545"/>
          <w:sz w:val="21"/>
        </w:rPr>
        <w:t>archive</w:t>
      </w:r>
      <w:r>
        <w:rPr>
          <w:rFonts w:ascii="Calibri" w:hAnsi="Calibri" w:eastAsia="Calibri"/>
          <w:color w:val="000000"/>
          <w:sz w:val="22"/>
        </w:rPr>
        <w:t>を同じ仕組みで選択します。</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100"/>
        <w:gridCol w:w="3630"/>
        <w:gridCol w:w="3630"/>
      </w:tblGrid>
      <w:tr>
        <w:trPr>
          <w:tblHeader w:val="true"/>
          <w:cantSplit/>
        </w:trPr>
        <w:tc>
          <w:tcPr>
            <w:tcW w:type="dxa" w:w="2100"/>
            <w:shd w:fill="E8EEF5"/>
            <w:vAlign w:val="center"/>
          </w:tcPr>
          <w:p>
            <w:pPr>
              <w:spacing w:before="0" w:after="40" w:line="264" w:lineRule="auto"/>
            </w:pPr>
            <w:r>
              <w:rPr>
                <w:rFonts w:ascii="Calibri" w:hAnsi="Calibri" w:eastAsia="Calibri"/>
                <w:b/>
                <w:color w:val="000000"/>
                <w:sz w:val="19"/>
              </w:rPr>
              <w:t>分類</w:t>
            </w:r>
          </w:p>
        </w:tc>
        <w:tc>
          <w:tcPr>
            <w:tcW w:type="dxa" w:w="3630"/>
            <w:shd w:fill="E8EEF5"/>
            <w:vAlign w:val="center"/>
          </w:tcPr>
          <w:p>
            <w:pPr>
              <w:spacing w:before="0" w:after="40" w:line="264" w:lineRule="auto"/>
            </w:pPr>
            <w:r>
              <w:rPr>
                <w:rFonts w:ascii="Calibri" w:hAnsi="Calibri" w:eastAsia="Calibri"/>
                <w:b/>
                <w:color w:val="000000"/>
                <w:sz w:val="19"/>
              </w:rPr>
              <w:t>役割</w:t>
            </w:r>
          </w:p>
        </w:tc>
        <w:tc>
          <w:tcPr>
            <w:tcW w:type="dxa" w:w="3630"/>
            <w:shd w:fill="E8EEF5"/>
            <w:vAlign w:val="center"/>
          </w:tcPr>
          <w:p>
            <w:pPr>
              <w:spacing w:before="0" w:after="40" w:line="264" w:lineRule="auto"/>
            </w:pPr>
            <w:r>
              <w:rPr>
                <w:rFonts w:ascii="Calibri" w:hAnsi="Calibri" w:eastAsia="Calibri"/>
                <w:b/>
                <w:color w:val="000000"/>
                <w:sz w:val="19"/>
              </w:rPr>
              <w:t>Windowsでの代表ID</w:t>
            </w:r>
          </w:p>
        </w:tc>
      </w:tr>
      <w:tr>
        <w:trPr>
          <w:cantSplit/>
        </w:trPr>
        <w:tc>
          <w:tcPr>
            <w:tcW w:type="dxa" w:w="2100"/>
            <w:vAlign w:val="center"/>
          </w:tcPr>
          <w:p>
            <w:pPr>
              <w:spacing w:before="0" w:after="40" w:line="264" w:lineRule="auto"/>
            </w:pPr>
            <w:r>
              <w:rPr>
                <w:rFonts w:ascii="Consolas" w:hAnsi="Consolas" w:eastAsia="Consolas"/>
                <w:color w:val="0B2545"/>
                <w:sz w:val="18"/>
              </w:rPr>
              <w:t>source</w:t>
            </w:r>
          </w:p>
        </w:tc>
        <w:tc>
          <w:tcPr>
            <w:tcW w:type="dxa" w:w="3630"/>
            <w:vAlign w:val="center"/>
          </w:tcPr>
          <w:p>
            <w:pPr>
              <w:spacing w:before="0" w:after="40" w:line="264" w:lineRule="auto"/>
            </w:pPr>
            <w:r>
              <w:rPr>
                <w:rFonts w:ascii="Calibri" w:hAnsi="Calibri" w:eastAsia="Calibri"/>
                <w:color w:val="000000"/>
                <w:sz w:val="19"/>
              </w:rPr>
              <w:t>ローカルFrameWorkとモデルカタログ</w:t>
            </w:r>
          </w:p>
        </w:tc>
        <w:tc>
          <w:tcPr>
            <w:tcW w:type="dxa" w:w="3630"/>
            <w:vAlign w:val="center"/>
          </w:tcPr>
          <w:p>
            <w:pPr>
              <w:spacing w:before="0" w:after="40" w:line="264" w:lineRule="auto"/>
            </w:pPr>
            <w:r>
              <w:rPr>
                <w:rFonts w:ascii="Consolas" w:hAnsi="Consolas" w:eastAsia="Consolas"/>
                <w:color w:val="0B2545"/>
                <w:sz w:val="18"/>
              </w:rPr>
              <w:t>local_framework</w:t>
            </w:r>
          </w:p>
        </w:tc>
      </w:tr>
      <w:tr>
        <w:trPr>
          <w:cantSplit/>
        </w:trPr>
        <w:tc>
          <w:tcPr>
            <w:tcW w:type="dxa" w:w="2100"/>
            <w:vAlign w:val="center"/>
          </w:tcPr>
          <w:p>
            <w:pPr>
              <w:spacing w:before="0" w:after="40" w:line="264" w:lineRule="auto"/>
            </w:pPr>
            <w:r>
              <w:rPr>
                <w:rFonts w:ascii="Consolas" w:hAnsi="Consolas" w:eastAsia="Consolas"/>
                <w:color w:val="0B2545"/>
                <w:sz w:val="18"/>
              </w:rPr>
              <w:t>destination</w:t>
            </w:r>
          </w:p>
        </w:tc>
        <w:tc>
          <w:tcPr>
            <w:tcW w:type="dxa" w:w="3630"/>
            <w:vAlign w:val="center"/>
          </w:tcPr>
          <w:p>
            <w:pPr>
              <w:spacing w:before="0" w:after="40" w:line="264" w:lineRule="auto"/>
            </w:pPr>
            <w:r>
              <w:rPr>
                <w:rFonts w:ascii="Calibri" w:hAnsi="Calibri" w:eastAsia="Calibri"/>
                <w:color w:val="000000"/>
                <w:sz w:val="19"/>
              </w:rPr>
              <w:t>外部実行環境の生成先</w:t>
            </w:r>
          </w:p>
        </w:tc>
        <w:tc>
          <w:tcPr>
            <w:tcW w:type="dxa" w:w="3630"/>
            <w:vAlign w:val="center"/>
          </w:tcPr>
          <w:p>
            <w:pPr>
              <w:spacing w:before="0" w:after="40" w:line="264" w:lineRule="auto"/>
            </w:pPr>
            <w:r>
              <w:rPr>
                <w:rFonts w:ascii="Consolas" w:hAnsi="Consolas" w:eastAsia="Consolas"/>
                <w:color w:val="0B2545"/>
                <w:sz w:val="18"/>
              </w:rPr>
              <w:t>windows_research_runs</w:t>
            </w:r>
          </w:p>
        </w:tc>
      </w:tr>
      <w:tr>
        <w:trPr>
          <w:cantSplit/>
        </w:trPr>
        <w:tc>
          <w:tcPr>
            <w:tcW w:type="dxa" w:w="2100"/>
            <w:vAlign w:val="center"/>
          </w:tcPr>
          <w:p>
            <w:pPr>
              <w:spacing w:before="0" w:after="40" w:line="264" w:lineRule="auto"/>
            </w:pPr>
            <w:r>
              <w:rPr>
                <w:rFonts w:ascii="Consolas" w:hAnsi="Consolas" w:eastAsia="Consolas"/>
                <w:color w:val="0B2545"/>
                <w:sz w:val="18"/>
              </w:rPr>
              <w:t>model</w:t>
            </w:r>
          </w:p>
        </w:tc>
        <w:tc>
          <w:tcPr>
            <w:tcW w:type="dxa" w:w="3630"/>
            <w:vAlign w:val="center"/>
          </w:tcPr>
          <w:p>
            <w:pPr>
              <w:spacing w:before="0" w:after="40" w:line="264" w:lineRule="auto"/>
            </w:pPr>
            <w:r>
              <w:rPr>
                <w:rFonts w:ascii="Calibri" w:hAnsi="Calibri" w:eastAsia="Calibri"/>
                <w:color w:val="000000"/>
                <w:sz w:val="19"/>
              </w:rPr>
              <w:t>NSE/GPEとソルバープロファイル</w:t>
            </w:r>
          </w:p>
        </w:tc>
        <w:tc>
          <w:tcPr>
            <w:tcW w:type="dxa" w:w="3630"/>
            <w:vAlign w:val="center"/>
          </w:tcPr>
          <w:p>
            <w:pPr>
              <w:spacing w:before="0" w:after="40" w:line="264" w:lineRule="auto"/>
            </w:pPr>
            <w:r>
              <w:rPr>
                <w:rFonts w:ascii="Consolas" w:hAnsi="Consolas" w:eastAsia="Consolas"/>
                <w:color w:val="0B2545"/>
                <w:sz w:val="18"/>
              </w:rPr>
              <w:t>nse_cuda_single</w:t>
            </w:r>
            <w:r>
              <w:rPr>
                <w:rFonts w:ascii="Calibri" w:hAnsi="Calibri" w:eastAsia="Calibri"/>
                <w:color w:val="000000"/>
                <w:sz w:val="19"/>
              </w:rPr>
              <w:t>、</w:t>
            </w:r>
            <w:r>
              <w:rPr>
                <w:rFonts w:ascii="Consolas" w:hAnsi="Consolas" w:eastAsia="Consolas"/>
                <w:color w:val="0B2545"/>
                <w:sz w:val="18"/>
              </w:rPr>
              <w:t>gpe_cpu_mpi_dft</w:t>
            </w:r>
          </w:p>
        </w:tc>
      </w:tr>
      <w:tr>
        <w:trPr>
          <w:cantSplit/>
        </w:trPr>
        <w:tc>
          <w:tcPr>
            <w:tcW w:type="dxa" w:w="2100"/>
            <w:vAlign w:val="center"/>
          </w:tcPr>
          <w:p>
            <w:pPr>
              <w:spacing w:before="0" w:after="40" w:line="264" w:lineRule="auto"/>
            </w:pPr>
            <w:r>
              <w:rPr>
                <w:rFonts w:ascii="Consolas" w:hAnsi="Consolas" w:eastAsia="Consolas"/>
                <w:color w:val="0B2545"/>
                <w:sz w:val="18"/>
              </w:rPr>
              <w:t>target</w:t>
            </w:r>
          </w:p>
        </w:tc>
        <w:tc>
          <w:tcPr>
            <w:tcW w:type="dxa" w:w="3630"/>
            <w:vAlign w:val="center"/>
          </w:tcPr>
          <w:p>
            <w:pPr>
              <w:spacing w:before="0" w:after="40" w:line="264" w:lineRule="auto"/>
            </w:pPr>
            <w:r>
              <w:rPr>
                <w:rFonts w:ascii="Calibri" w:hAnsi="Calibri" w:eastAsia="Calibri"/>
                <w:color w:val="000000"/>
                <w:sz w:val="19"/>
              </w:rPr>
              <w:t>OS、コンパイラ、MPIの機械設定</w:t>
            </w:r>
          </w:p>
        </w:tc>
        <w:tc>
          <w:tcPr>
            <w:tcW w:type="dxa" w:w="3630"/>
            <w:vAlign w:val="center"/>
          </w:tcPr>
          <w:p>
            <w:pPr>
              <w:spacing w:before="0" w:after="40" w:line="264" w:lineRule="auto"/>
            </w:pPr>
            <w:r>
              <w:rPr>
                <w:rFonts w:ascii="Consolas" w:hAnsi="Consolas" w:eastAsia="Consolas"/>
                <w:color w:val="0B2545"/>
                <w:sz w:val="18"/>
              </w:rPr>
              <w:t>windows_gnu_msmpi</w:t>
            </w:r>
          </w:p>
        </w:tc>
      </w:tr>
      <w:tr>
        <w:trPr>
          <w:cantSplit/>
        </w:trPr>
        <w:tc>
          <w:tcPr>
            <w:tcW w:type="dxa" w:w="2100"/>
            <w:vAlign w:val="center"/>
          </w:tcPr>
          <w:p>
            <w:pPr>
              <w:spacing w:before="0" w:after="40" w:line="264" w:lineRule="auto"/>
            </w:pPr>
            <w:r>
              <w:rPr>
                <w:rFonts w:ascii="Consolas" w:hAnsi="Consolas" w:eastAsia="Consolas"/>
                <w:color w:val="0B2545"/>
                <w:sz w:val="18"/>
              </w:rPr>
              <w:t>case</w:t>
            </w:r>
          </w:p>
        </w:tc>
        <w:tc>
          <w:tcPr>
            <w:tcW w:type="dxa" w:w="3630"/>
            <w:vAlign w:val="center"/>
          </w:tcPr>
          <w:p>
            <w:pPr>
              <w:spacing w:before="0" w:after="40" w:line="264" w:lineRule="auto"/>
            </w:pPr>
            <w:r>
              <w:rPr>
                <w:rFonts w:ascii="Calibri" w:hAnsi="Calibri" w:eastAsia="Calibri"/>
                <w:color w:val="000000"/>
                <w:sz w:val="19"/>
              </w:rPr>
              <w:t>caseテンプレートと初期条件</w:t>
            </w:r>
          </w:p>
        </w:tc>
        <w:tc>
          <w:tcPr>
            <w:tcW w:type="dxa" w:w="3630"/>
            <w:vAlign w:val="center"/>
          </w:tcPr>
          <w:p>
            <w:pPr>
              <w:spacing w:before="0" w:after="40" w:line="264" w:lineRule="auto"/>
            </w:pPr>
            <w:r>
              <w:rPr>
                <w:rFonts w:ascii="Consolas" w:hAnsi="Consolas" w:eastAsia="Consolas"/>
                <w:color w:val="0B2545"/>
                <w:sz w:val="18"/>
              </w:rPr>
              <w:t>gpe_quantum_taylor_green</w:t>
            </w:r>
          </w:p>
        </w:tc>
      </w:tr>
      <w:tr>
        <w:trPr>
          <w:cantSplit/>
        </w:trPr>
        <w:tc>
          <w:tcPr>
            <w:tcW w:type="dxa" w:w="2100"/>
            <w:vAlign w:val="center"/>
          </w:tcPr>
          <w:p>
            <w:pPr>
              <w:spacing w:before="0" w:after="40" w:line="264" w:lineRule="auto"/>
            </w:pPr>
            <w:r>
              <w:rPr>
                <w:rFonts w:ascii="Consolas" w:hAnsi="Consolas" w:eastAsia="Consolas"/>
                <w:color w:val="0B2545"/>
                <w:sz w:val="18"/>
              </w:rPr>
              <w:t>execution</w:t>
            </w:r>
          </w:p>
        </w:tc>
        <w:tc>
          <w:tcPr>
            <w:tcW w:type="dxa" w:w="3630"/>
            <w:vAlign w:val="center"/>
          </w:tcPr>
          <w:p>
            <w:pPr>
              <w:spacing w:before="0" w:after="40" w:line="264" w:lineRule="auto"/>
            </w:pPr>
            <w:r>
              <w:rPr>
                <w:rFonts w:ascii="Calibri" w:hAnsi="Calibri" w:eastAsia="Calibri"/>
                <w:color w:val="000000"/>
                <w:sz w:val="19"/>
              </w:rPr>
              <w:t>Debug/Releaseなどのビルド構成</w:t>
            </w:r>
          </w:p>
        </w:tc>
        <w:tc>
          <w:tcPr>
            <w:tcW w:type="dxa" w:w="3630"/>
            <w:vAlign w:val="center"/>
          </w:tcPr>
          <w:p>
            <w:pPr>
              <w:spacing w:before="0" w:after="40" w:line="264" w:lineRule="auto"/>
            </w:pPr>
            <w:r>
              <w:rPr>
                <w:rFonts w:ascii="Consolas" w:hAnsi="Consolas" w:eastAsia="Consolas"/>
                <w:color w:val="0B2545"/>
                <w:sz w:val="18"/>
              </w:rPr>
              <w:t>debug</w:t>
            </w:r>
            <w:r>
              <w:rPr>
                <w:rFonts w:ascii="Calibri" w:hAnsi="Calibri" w:eastAsia="Calibri"/>
                <w:color w:val="000000"/>
                <w:sz w:val="19"/>
              </w:rPr>
              <w:t>、</w:t>
            </w:r>
            <w:r>
              <w:rPr>
                <w:rFonts w:ascii="Consolas" w:hAnsi="Consolas" w:eastAsia="Consolas"/>
                <w:color w:val="0B2545"/>
                <w:sz w:val="18"/>
              </w:rPr>
              <w:t>release</w:t>
            </w:r>
          </w:p>
        </w:tc>
      </w:tr>
      <w:tr>
        <w:trPr>
          <w:cantSplit/>
        </w:trPr>
        <w:tc>
          <w:tcPr>
            <w:tcW w:type="dxa" w:w="2100"/>
            <w:vAlign w:val="center"/>
          </w:tcPr>
          <w:p>
            <w:pPr>
              <w:spacing w:before="0" w:after="40" w:line="264" w:lineRule="auto"/>
            </w:pPr>
            <w:r>
              <w:rPr>
                <w:rFonts w:ascii="Consolas" w:hAnsi="Consolas" w:eastAsia="Consolas"/>
                <w:color w:val="0B2545"/>
                <w:sz w:val="18"/>
              </w:rPr>
              <w:t>scheduler</w:t>
            </w:r>
          </w:p>
        </w:tc>
        <w:tc>
          <w:tcPr>
            <w:tcW w:type="dxa" w:w="3630"/>
            <w:vAlign w:val="center"/>
          </w:tcPr>
          <w:p>
            <w:pPr>
              <w:spacing w:before="0" w:after="40" w:line="264" w:lineRule="auto"/>
            </w:pPr>
            <w:r>
              <w:rPr>
                <w:rFonts w:ascii="Calibri" w:hAnsi="Calibri" w:eastAsia="Calibri"/>
                <w:color w:val="000000"/>
                <w:sz w:val="19"/>
              </w:rPr>
              <w:t>ジョブ投入スクリプト</w:t>
            </w:r>
          </w:p>
        </w:tc>
        <w:tc>
          <w:tcPr>
            <w:tcW w:type="dxa" w:w="3630"/>
            <w:vAlign w:val="center"/>
          </w:tcPr>
          <w:p>
            <w:pPr>
              <w:spacing w:before="0" w:after="40" w:line="264" w:lineRule="auto"/>
            </w:pPr>
            <w:r>
              <w:rPr>
                <w:rFonts w:ascii="Consolas" w:hAnsi="Consolas" w:eastAsia="Consolas"/>
                <w:color w:val="0B2545"/>
                <w:sz w:val="18"/>
              </w:rPr>
              <w:t>disabled</w:t>
            </w:r>
          </w:p>
        </w:tc>
      </w:tr>
      <w:tr>
        <w:trPr>
          <w:cantSplit/>
        </w:trPr>
        <w:tc>
          <w:tcPr>
            <w:tcW w:type="dxa" w:w="2100"/>
            <w:vAlign w:val="center"/>
          </w:tcPr>
          <w:p>
            <w:pPr>
              <w:spacing w:before="0" w:after="40" w:line="264" w:lineRule="auto"/>
            </w:pPr>
            <w:r>
              <w:rPr>
                <w:rFonts w:ascii="Consolas" w:hAnsi="Consolas" w:eastAsia="Consolas"/>
                <w:color w:val="0B2545"/>
                <w:sz w:val="18"/>
              </w:rPr>
              <w:t>archive</w:t>
            </w:r>
          </w:p>
        </w:tc>
        <w:tc>
          <w:tcPr>
            <w:tcW w:type="dxa" w:w="3630"/>
            <w:vAlign w:val="center"/>
          </w:tcPr>
          <w:p>
            <w:pPr>
              <w:spacing w:before="0" w:after="40" w:line="264" w:lineRule="auto"/>
            </w:pPr>
            <w:r>
              <w:rPr>
                <w:rFonts w:ascii="Calibri" w:hAnsi="Calibri" w:eastAsia="Calibri"/>
                <w:color w:val="000000"/>
                <w:sz w:val="19"/>
              </w:rPr>
              <w:t>転送用アーカイブ</w:t>
            </w:r>
          </w:p>
        </w:tc>
        <w:tc>
          <w:tcPr>
            <w:tcW w:type="dxa" w:w="3630"/>
            <w:vAlign w:val="center"/>
          </w:tcPr>
          <w:p>
            <w:pPr>
              <w:spacing w:before="0" w:after="40" w:line="264" w:lineRule="auto"/>
            </w:pPr>
            <w:r>
              <w:rPr>
                <w:rFonts w:ascii="Consolas" w:hAnsi="Consolas" w:eastAsia="Consolas"/>
                <w:color w:val="0B2545"/>
                <w:sz w:val="18"/>
              </w:rPr>
              <w:t>none</w:t>
            </w:r>
          </w:p>
        </w:tc>
      </w:tr>
    </w:tbl>
    <w:p>
      <w:pPr>
        <w:spacing w:after="40"/>
      </w:pPr>
    </w:p>
    <w:p>
      <w:r>
        <w:rPr>
          <w:rFonts w:ascii="Calibri" w:hAnsi="Calibri" w:eastAsia="Calibri"/>
          <w:color w:val="000000"/>
          <w:sz w:val="22"/>
        </w:rPr>
        <w:t>MPI、OpenMP、CUDAの使用可否は</w:t>
      </w:r>
      <w:r>
        <w:rPr>
          <w:rFonts w:ascii="Consolas" w:hAnsi="Consolas" w:eastAsia="Consolas"/>
          <w:color w:val="0B2545"/>
          <w:sz w:val="21"/>
        </w:rPr>
        <w:t>parallel</w:t>
      </w:r>
      <w:r>
        <w:rPr>
          <w:rFonts w:ascii="Calibri" w:hAnsi="Calibri" w:eastAsia="Calibri"/>
          <w:color w:val="000000"/>
          <w:sz w:val="22"/>
        </w:rPr>
        <w:t>の真偽値で指定します。MPIプロセス数と OpenMPスレッド数は、生成後の</w:t>
      </w:r>
      <w:r>
        <w:rPr>
          <w:rFonts w:ascii="Consolas" w:hAnsi="Consolas" w:eastAsia="Consolas"/>
          <w:color w:val="0B2545"/>
          <w:sz w:val="21"/>
        </w:rPr>
        <w:t>case.yaml</w:t>
      </w:r>
      <w:r>
        <w:rPr>
          <w:rFonts w:ascii="Calibri" w:hAnsi="Calibri" w:eastAsia="Calibri"/>
          <w:color w:val="000000"/>
          <w:sz w:val="22"/>
        </w:rPr>
        <w:t>へ記録します。</w:t>
      </w:r>
    </w:p>
    <w:p>
      <w:pPr>
        <w:pStyle w:val="Heading2"/>
      </w:pPr>
      <w:r>
        <w:rPr>
          <w:rFonts w:ascii="Calibri" w:hAnsi="Calibri" w:eastAsia="Calibri"/>
          <w:color w:val="2E74B5"/>
          <w:sz w:val="26"/>
        </w:rPr>
        <w:t xml:space="preserve">5.2 </w:t>
      </w:r>
      <w:r>
        <w:rPr>
          <w:rFonts w:ascii="Consolas" w:hAnsi="Consolas" w:eastAsia="Consolas"/>
          <w:color w:val="0B2545"/>
          <w:sz w:val="25"/>
        </w:rPr>
        <w:t>select</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select:</w:t>
        <w:br/>
        <w:t xml:space="preserve">  source: local_framework</w:t>
        <w:br/>
        <w:t xml:space="preserve">  destination: windows_research_runs</w:t>
        <w:br/>
        <w:t xml:space="preserve">  model: gpe_cpu_mpi_fftw</w:t>
        <w:br/>
        <w:t xml:space="preserve">  target: windows_gnu_msmpi</w:t>
        <w:br/>
        <w:t xml:space="preserve">  case: gpe_quantum_taylor_green</w:t>
        <w:br/>
        <w:t xml:space="preserve">  execution: release</w:t>
        <w:br/>
        <w:t xml:space="preserve">  scheduler: disabled</w:t>
        <w:br/>
        <w:t xml:space="preserve">  archive: none</w:t>
        <w:br/>
        <w:br/>
        <w:t>parallel:</w:t>
        <w:br/>
        <w:t xml:space="preserve">  use_mpi: true</w:t>
        <w:br/>
        <w:t xml:space="preserve">  use_openmp: false</w:t>
        <w:br/>
        <w:t xml:space="preserve">  use_cuda: false</w:t>
      </w:r>
    </w:p>
    <w:p>
      <w:r>
        <w:rPr>
          <w:rFonts w:ascii="Calibri" w:hAnsi="Calibri" w:eastAsia="Calibri"/>
          <w:color w:val="000000"/>
          <w:sz w:val="22"/>
        </w:rPr>
        <w:t>選択IDは英数字で固定し、表示名や説明はカタログ側で管理します。caseとmodelなどの組合せ条件も検査されます。</w:t>
      </w:r>
    </w:p>
    <w:p>
      <w:pPr>
        <w:pStyle w:val="Heading2"/>
      </w:pPr>
      <w:r>
        <w:rPr>
          <w:rFonts w:ascii="Calibri" w:hAnsi="Calibri" w:eastAsia="Calibri"/>
          <w:color w:val="2E74B5"/>
          <w:sz w:val="26"/>
        </w:rPr>
        <w:t>5.3 個別値の上書き</w:t>
      </w:r>
    </w:p>
    <w:p>
      <w:r>
        <w:rPr>
          <w:rFonts w:ascii="Calibri" w:hAnsi="Calibri" w:eastAsia="Calibri"/>
          <w:color w:val="000000"/>
          <w:sz w:val="22"/>
        </w:rPr>
        <w:t>候補の値を一部だけ変更するときは、同名セクションへ上書き値を書きます。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destination:</w:t>
        <w:br/>
        <w:t xml:space="preserve">  root: D:/ResearchRuns/gpe_case0042</w:t>
        <w:br/>
        <w:br/>
        <w:t>execution:</w:t>
        <w:br/>
        <w:t xml:space="preserve">  parallel_jobs: 16</w:t>
        <w:br/>
        <w:br/>
        <w:t>case:</w:t>
        <w:br/>
        <w:t xml:space="preserve">  id: case0042</w:t>
        <w:br/>
        <w:t xml:space="preserve">  label: qtgv_resolution_study</w:t>
      </w:r>
    </w:p>
    <w:p>
      <w:r>
        <w:rPr>
          <w:rFonts w:ascii="Calibri" w:hAnsi="Calibri" w:eastAsia="Calibri"/>
          <w:color w:val="000000"/>
          <w:sz w:val="22"/>
        </w:rPr>
        <w:t>解決順序は次のとおりです。</w:t>
      </w:r>
    </w:p>
    <w:p>
      <w:pPr>
        <w:numPr>
          <w:ilvl w:val="0"/>
          <w:numId w:val="72"/>
        </w:numPr>
      </w:pPr>
      <w:r>
        <w:rPr>
          <w:rFonts w:ascii="Calibri" w:hAnsi="Calibri" w:eastAsia="Calibri"/>
          <w:color w:val="000000"/>
          <w:sz w:val="22"/>
        </w:rPr>
        <w:t>標準カタログ</w:t>
      </w:r>
    </w:p>
    <w:p>
      <w:pPr>
        <w:numPr>
          <w:ilvl w:val="0"/>
          <w:numId w:val="72"/>
        </w:numPr>
      </w:pPr>
      <w:r>
        <w:rPr>
          <w:rFonts w:ascii="Consolas" w:hAnsi="Consolas" w:eastAsia="Consolas"/>
          <w:color w:val="0B2545"/>
          <w:sz w:val="21"/>
        </w:rPr>
        <w:t>option_catalogs</w:t>
      </w:r>
      <w:r>
        <w:rPr>
          <w:rFonts w:ascii="Calibri" w:hAnsi="Calibri" w:eastAsia="Calibri"/>
          <w:color w:val="000000"/>
          <w:sz w:val="22"/>
        </w:rPr>
        <w:t>で指定した追加カタログ</w:t>
      </w:r>
    </w:p>
    <w:p>
      <w:pPr>
        <w:numPr>
          <w:ilvl w:val="0"/>
          <w:numId w:val="72"/>
        </w:numPr>
      </w:pPr>
      <w:r>
        <w:rPr>
          <w:rFonts w:ascii="Consolas" w:hAnsi="Consolas" w:eastAsia="Consolas"/>
          <w:color w:val="0B2545"/>
          <w:sz w:val="21"/>
        </w:rPr>
        <w:t>select</w:t>
      </w:r>
    </w:p>
    <w:p>
      <w:pPr>
        <w:numPr>
          <w:ilvl w:val="0"/>
          <w:numId w:val="72"/>
        </w:numPr>
      </w:pPr>
      <w:r>
        <w:rPr>
          <w:rFonts w:ascii="Calibri" w:hAnsi="Calibri" w:eastAsia="Calibri"/>
          <w:color w:val="000000"/>
          <w:sz w:val="22"/>
        </w:rPr>
        <w:t>設計書内の同名セクション</w:t>
      </w:r>
    </w:p>
    <w:p>
      <w:pPr>
        <w:numPr>
          <w:ilvl w:val="0"/>
          <w:numId w:val="72"/>
        </w:numPr>
      </w:pPr>
      <w:r>
        <w:rPr>
          <w:rFonts w:ascii="Calibri" w:hAnsi="Calibri" w:eastAsia="Calibri"/>
          <w:color w:val="000000"/>
          <w:sz w:val="22"/>
        </w:rPr>
        <w:t>コマンドライン上書き</w:t>
      </w:r>
    </w:p>
    <w:p>
      <w:r>
        <w:rPr>
          <w:rFonts w:ascii="Calibri" w:hAnsi="Calibri" w:eastAsia="Calibri"/>
          <w:color w:val="000000"/>
          <w:sz w:val="22"/>
        </w:rPr>
        <w:t xml:space="preserve">後の段階ほど優先されます。生成環境には元設計書に加えて、最終値を記録した </w:t>
      </w:r>
      <w:r>
        <w:rPr>
          <w:rFonts w:ascii="Consolas" w:hAnsi="Consolas" w:eastAsia="Consolas"/>
          <w:color w:val="0B2545"/>
          <w:sz w:val="21"/>
        </w:rPr>
        <w:t>environment.resolved.yaml</w:t>
      </w:r>
      <w:r>
        <w:rPr>
          <w:rFonts w:ascii="Calibri" w:hAnsi="Calibri" w:eastAsia="Calibri"/>
          <w:color w:val="000000"/>
          <w:sz w:val="22"/>
        </w:rPr>
        <w:t xml:space="preserve"> が保存されます。</w:t>
      </w:r>
    </w:p>
    <w:p>
      <w:pPr>
        <w:pStyle w:val="Heading2"/>
      </w:pPr>
      <w:r>
        <w:rPr>
          <w:rFonts w:ascii="Calibri" w:hAnsi="Calibri" w:eastAsia="Calibri"/>
          <w:color w:val="2E74B5"/>
          <w:sz w:val="26"/>
        </w:rPr>
        <w:t>5.4 追加カタログ</w:t>
      </w:r>
    </w:p>
    <w:p>
      <w:r>
        <w:rPr>
          <w:rFonts w:ascii="Calibri" w:hAnsi="Calibri" w:eastAsia="Calibri"/>
          <w:color w:val="000000"/>
          <w:sz w:val="22"/>
        </w:rPr>
        <w:t>研究室や計算機固有の候補は、標準カタログを直接変更せず、別のYAMLへ追加できます。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schema_version: 1</w:t>
        <w:br/>
        <w:t>catalog_id: workstation_local</w:t>
        <w:br/>
        <w:t>allow_override: false</w:t>
        <w:br/>
        <w:br/>
        <w:t>options:</w:t>
        <w:br/>
        <w:t xml:space="preserve">  destination:</w:t>
        <w:br/>
        <w:t xml:space="preserve">    workstation_nvme:</w:t>
        <w:br/>
        <w:t xml:space="preserve">      label: Workstation NVMe</w:t>
        <w:br/>
        <w:t xml:space="preserve">      description: 高速なローカル作業領域</w:t>
        <w:br/>
        <w:t xml:space="preserve">      values:</w:t>
        <w:br/>
        <w:t xml:space="preserve">        root: E:/ResearchRuns/gpe_case0001</w:t>
      </w:r>
    </w:p>
    <w:p>
      <w:r>
        <w:rPr>
          <w:rFonts w:ascii="Calibri" w:hAnsi="Calibri" w:eastAsia="Calibri"/>
          <w:color w:val="000000"/>
          <w:sz w:val="22"/>
        </w:rPr>
        <w:t>設計書から読み込みます。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option_catalogs:</w:t>
        <w:br/>
        <w:t xml:space="preserve">  - environment_options.local.yaml</w:t>
        <w:br/>
        <w:br/>
        <w:t>select:</w:t>
        <w:br/>
        <w:t xml:space="preserve">  destination: workstation_nvme</w:t>
      </w:r>
    </w:p>
    <w:p>
      <w:r>
        <w:rPr>
          <w:rFonts w:ascii="Calibri" w:hAnsi="Calibri" w:eastAsia="Calibri"/>
          <w:color w:val="000000"/>
          <w:sz w:val="22"/>
        </w:rPr>
        <w:t>既存分類へ新しいIDを追加するだけなら、Pythonコードの変更は不要です。同じ分類とIDの重複はエラーになります。</w:t>
      </w:r>
    </w:p>
    <w:p>
      <w:pPr>
        <w:pStyle w:val="Heading2"/>
      </w:pPr>
      <w:r>
        <w:rPr>
          <w:rFonts w:ascii="Calibri" w:hAnsi="Calibri" w:eastAsia="Calibri"/>
          <w:color w:val="2E74B5"/>
          <w:sz w:val="26"/>
        </w:rPr>
        <w:t>5.5 一覧表示</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"$designs\gpe_case0001.yaml" `</w:t>
        <w:br/>
        <w:t xml:space="preserve">  --list-options</w:t>
      </w:r>
    </w:p>
    <w:p>
      <w:r>
        <w:rPr>
          <w:rFonts w:ascii="Calibri" w:hAnsi="Calibri" w:eastAsia="Calibri"/>
          <w:color w:val="000000"/>
          <w:sz w:val="22"/>
        </w:rPr>
        <w:t>分類を限定できます。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"$designs\gpe_case0001.yaml" `</w:t>
        <w:br/>
        <w:t xml:space="preserve">  --list-options model</w:t>
      </w:r>
    </w:p>
    <w:p>
      <w:pPr>
        <w:pStyle w:val="Heading2"/>
      </w:pPr>
      <w:r>
        <w:rPr>
          <w:rFonts w:ascii="Calibri" w:hAnsi="Calibri" w:eastAsia="Calibri"/>
          <w:color w:val="2E74B5"/>
          <w:sz w:val="26"/>
        </w:rPr>
        <w:t>5.6 生成済み環境の置換</w:t>
      </w:r>
    </w:p>
    <w:p>
      <w:r>
        <w:rPr>
          <w:rFonts w:ascii="Calibri" w:hAnsi="Calibri" w:eastAsia="Calibri"/>
          <w:color w:val="000000"/>
          <w:sz w:val="22"/>
        </w:rPr>
        <w:t xml:space="preserve">既存の生成済み環境を置き換える場合だけ </w:t>
      </w:r>
      <w:r>
        <w:rPr>
          <w:rFonts w:ascii="Consolas" w:hAnsi="Consolas" w:eastAsia="Consolas"/>
          <w:color w:val="0B2545"/>
          <w:sz w:val="21"/>
        </w:rPr>
        <w:t>--overwrite</w:t>
      </w:r>
      <w:r>
        <w:rPr>
          <w:rFonts w:ascii="Calibri" w:hAnsi="Calibri" w:eastAsia="Calibri"/>
          <w:color w:val="000000"/>
          <w:sz w:val="22"/>
        </w:rPr>
        <w:t xml:space="preserve"> を使います。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"$designs\gpe_case0001.yaml" `</w:t>
        <w:br/>
        <w:t xml:space="preserve">  --overwrite</w:t>
      </w:r>
    </w:p>
    <w:p>
      <w:pPr>
        <w:pStyle w:val="ManualNote"/>
        <w:shd w:fill="FFF8E8"/>
      </w:pPr>
      <w:r>
        <w:rPr>
          <w:rFonts w:ascii="Calibri" w:hAnsi="Calibri" w:eastAsia="Calibri"/>
          <w:b/>
          <w:color w:val="000000"/>
          <w:sz w:val="22"/>
        </w:rPr>
        <w:t>保護動作:</w:t>
      </w:r>
      <w:r>
        <w:rPr>
          <w:rFonts w:ascii="Calibri" w:hAnsi="Calibri" w:eastAsia="Calibri"/>
          <w:color w:val="000000"/>
          <w:sz w:val="22"/>
        </w:rPr>
        <w:t xml:space="preserve"> </w:t>
      </w:r>
      <w:r>
        <w:rPr>
          <w:rFonts w:ascii="Consolas" w:hAnsi="Consolas" w:eastAsia="Consolas"/>
          <w:color w:val="0B2545"/>
          <w:sz w:val="21"/>
        </w:rPr>
        <w:t>--overwrite</w:t>
      </w:r>
      <w:r>
        <w:rPr>
          <w:rFonts w:ascii="Calibri" w:hAnsi="Calibri" w:eastAsia="Calibri"/>
          <w:color w:val="000000"/>
          <w:sz w:val="22"/>
        </w:rPr>
        <w:t xml:space="preserve"> は </w:t>
      </w:r>
      <w:r>
        <w:rPr>
          <w:rFonts w:ascii="Consolas" w:hAnsi="Consolas" w:eastAsia="Consolas"/>
          <w:color w:val="0B2545"/>
          <w:sz w:val="21"/>
        </w:rPr>
        <w:t>.generated_run_environment.json</w:t>
      </w:r>
      <w:r>
        <w:rPr>
          <w:rFonts w:ascii="Calibri" w:hAnsi="Calibri" w:eastAsia="Calibri"/>
          <w:color w:val="000000"/>
          <w:sz w:val="22"/>
        </w:rPr>
        <w:t xml:space="preserve"> を持つ生成済み環境だけを置換対象とします。手作業で作った任意のフォルダを出力先にしないでください。</w:t>
      </w:r>
    </w:p>
    <w:p>
      <w:pPr>
        <w:pStyle w:val="Heading1"/>
      </w:pPr>
      <w:r>
        <w:rPr>
          <w:rFonts w:ascii="Calibri" w:hAnsi="Calibri" w:eastAsia="Calibri"/>
          <w:color w:val="2E74B5"/>
          <w:sz w:val="32"/>
        </w:rPr>
        <w:t>6. モデルとプロファイルの選択</w:t>
      </w:r>
    </w:p>
    <w:p>
      <w:pPr>
        <w:pStyle w:val="Heading2"/>
      </w:pPr>
      <w:r>
        <w:rPr>
          <w:rFonts w:ascii="Calibri" w:hAnsi="Calibri" w:eastAsia="Calibri"/>
          <w:color w:val="2E74B5"/>
          <w:sz w:val="26"/>
        </w:rPr>
        <w:t>6.1 GPE</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900"/>
        <w:gridCol w:w="2300"/>
        <w:gridCol w:w="2580"/>
        <w:gridCol w:w="2580"/>
      </w:tblGrid>
      <w:tr>
        <w:trPr>
          <w:tblHeader w:val="true"/>
          <w:cantSplit/>
        </w:trPr>
        <w:tc>
          <w:tcPr>
            <w:tcW w:type="dxa" w:w="1900"/>
            <w:shd w:fill="E8EEF5"/>
            <w:vAlign w:val="center"/>
          </w:tcPr>
          <w:p>
            <w:pPr>
              <w:spacing w:before="0" w:after="40" w:line="264" w:lineRule="auto"/>
            </w:pPr>
            <w:r>
              <w:rPr>
                <w:rFonts w:ascii="Calibri" w:hAnsi="Calibri" w:eastAsia="Calibri"/>
                <w:b/>
                <w:color w:val="000000"/>
                <w:sz w:val="19"/>
              </w:rPr>
              <w:t>model選択ID</w:t>
            </w:r>
          </w:p>
        </w:tc>
        <w:tc>
          <w:tcPr>
            <w:tcW w:type="dxa" w:w="2300"/>
            <w:shd w:fill="E8EEF5"/>
            <w:vAlign w:val="center"/>
          </w:tcPr>
          <w:p>
            <w:pPr>
              <w:spacing w:before="0" w:after="40" w:line="264" w:lineRule="auto"/>
            </w:pPr>
            <w:r>
              <w:rPr>
                <w:rFonts w:ascii="Calibri" w:hAnsi="Calibri" w:eastAsia="Calibri"/>
                <w:b/>
                <w:color w:val="000000"/>
                <w:sz w:val="19"/>
              </w:rPr>
              <w:t>ソルバープロファイル</w:t>
            </w:r>
          </w:p>
        </w:tc>
        <w:tc>
          <w:tcPr>
            <w:tcW w:type="dxa" w:w="2580"/>
            <w:shd w:fill="E8EEF5"/>
            <w:vAlign w:val="center"/>
          </w:tcPr>
          <w:p>
            <w:pPr>
              <w:spacing w:before="0" w:after="40" w:line="264" w:lineRule="auto"/>
            </w:pPr>
            <w:r>
              <w:rPr>
                <w:rFonts w:ascii="Calibri" w:hAnsi="Calibri" w:eastAsia="Calibri"/>
                <w:b/>
                <w:color w:val="000000"/>
                <w:sz w:val="19"/>
              </w:rPr>
              <w:t>用途</w:t>
            </w:r>
          </w:p>
        </w:tc>
        <w:tc>
          <w:tcPr>
            <w:tcW w:type="dxa" w:w="2580"/>
            <w:shd w:fill="E8EEF5"/>
            <w:vAlign w:val="center"/>
          </w:tcPr>
          <w:p>
            <w:pPr>
              <w:spacing w:before="0" w:after="40" w:line="264" w:lineRule="auto"/>
            </w:pPr>
            <w:r>
              <w:rPr>
                <w:rFonts w:ascii="Calibri" w:hAnsi="Calibri" w:eastAsia="Calibri"/>
                <w:b/>
                <w:color w:val="000000"/>
                <w:sz w:val="19"/>
              </w:rPr>
              <w:t>主な依存関係</w:t>
            </w:r>
          </w:p>
        </w:tc>
      </w:tr>
      <w:tr>
        <w:trPr>
          <w:cantSplit/>
        </w:trPr>
        <w:tc>
          <w:tcPr>
            <w:tcW w:type="dxa" w:w="1900"/>
            <w:vAlign w:val="center"/>
          </w:tcPr>
          <w:p>
            <w:pPr>
              <w:spacing w:before="0" w:after="40" w:line="264" w:lineRule="auto"/>
            </w:pPr>
            <w:r>
              <w:rPr>
                <w:rFonts w:ascii="Consolas" w:hAnsi="Consolas" w:eastAsia="Consolas"/>
                <w:color w:val="0B2545"/>
                <w:sz w:val="18"/>
              </w:rPr>
              <w:t>gpe_cpu_serial_dft</w:t>
            </w:r>
          </w:p>
        </w:tc>
        <w:tc>
          <w:tcPr>
            <w:tcW w:type="dxa" w:w="2300"/>
            <w:vAlign w:val="center"/>
          </w:tcPr>
          <w:p>
            <w:pPr>
              <w:spacing w:before="0" w:after="40" w:line="264" w:lineRule="auto"/>
            </w:pPr>
            <w:r>
              <w:rPr>
                <w:rFonts w:ascii="Consolas" w:hAnsi="Consolas" w:eastAsia="Consolas"/>
                <w:color w:val="0B2545"/>
                <w:sz w:val="18"/>
              </w:rPr>
              <w:t>cpu_serial_dft</w:t>
            </w:r>
          </w:p>
        </w:tc>
        <w:tc>
          <w:tcPr>
            <w:tcW w:type="dxa" w:w="2580"/>
            <w:vAlign w:val="center"/>
          </w:tcPr>
          <w:p>
            <w:pPr>
              <w:spacing w:before="0" w:after="40" w:line="264" w:lineRule="auto"/>
            </w:pPr>
            <w:r>
              <w:rPr>
                <w:rFonts w:ascii="Calibri" w:hAnsi="Calibri" w:eastAsia="Calibri"/>
                <w:color w:val="000000"/>
                <w:sz w:val="19"/>
              </w:rPr>
              <w:t>小規模確認、逐次CPU</w:t>
            </w:r>
          </w:p>
        </w:tc>
        <w:tc>
          <w:tcPr>
            <w:tcW w:type="dxa" w:w="2580"/>
            <w:vAlign w:val="center"/>
          </w:tcPr>
          <w:p>
            <w:pPr>
              <w:spacing w:before="0" w:after="40" w:line="264" w:lineRule="auto"/>
            </w:pPr>
            <w:r>
              <w:rPr>
                <w:rFonts w:ascii="Calibri" w:hAnsi="Calibri" w:eastAsia="Calibri"/>
                <w:color w:val="000000"/>
                <w:sz w:val="19"/>
              </w:rPr>
              <w:t>Fortranコンパイラ</w:t>
            </w:r>
          </w:p>
        </w:tc>
      </w:tr>
      <w:tr>
        <w:trPr>
          <w:cantSplit/>
        </w:trPr>
        <w:tc>
          <w:tcPr>
            <w:tcW w:type="dxa" w:w="1900"/>
            <w:vAlign w:val="center"/>
          </w:tcPr>
          <w:p>
            <w:pPr>
              <w:spacing w:before="0" w:after="40" w:line="264" w:lineRule="auto"/>
            </w:pPr>
            <w:r>
              <w:rPr>
                <w:rFonts w:ascii="Consolas" w:hAnsi="Consolas" w:eastAsia="Consolas"/>
                <w:color w:val="0B2545"/>
                <w:sz w:val="18"/>
              </w:rPr>
              <w:t>gpe_cpu_serial_fftw</w:t>
            </w:r>
          </w:p>
        </w:tc>
        <w:tc>
          <w:tcPr>
            <w:tcW w:type="dxa" w:w="2300"/>
            <w:vAlign w:val="center"/>
          </w:tcPr>
          <w:p>
            <w:pPr>
              <w:spacing w:before="0" w:after="40" w:line="264" w:lineRule="auto"/>
            </w:pPr>
            <w:r>
              <w:rPr>
                <w:rFonts w:ascii="Consolas" w:hAnsi="Consolas" w:eastAsia="Consolas"/>
                <w:color w:val="0B2545"/>
                <w:sz w:val="18"/>
              </w:rPr>
              <w:t>cpu_serial_fftw</w:t>
            </w:r>
          </w:p>
        </w:tc>
        <w:tc>
          <w:tcPr>
            <w:tcW w:type="dxa" w:w="2580"/>
            <w:vAlign w:val="center"/>
          </w:tcPr>
          <w:p>
            <w:pPr>
              <w:spacing w:before="0" w:after="40" w:line="264" w:lineRule="auto"/>
            </w:pPr>
            <w:r>
              <w:rPr>
                <w:rFonts w:ascii="Calibri" w:hAnsi="Calibri" w:eastAsia="Calibri"/>
                <w:color w:val="000000"/>
                <w:sz w:val="19"/>
              </w:rPr>
              <w:t>逐次CPUとFFTW</w:t>
            </w:r>
          </w:p>
        </w:tc>
        <w:tc>
          <w:tcPr>
            <w:tcW w:type="dxa" w:w="2580"/>
            <w:vAlign w:val="center"/>
          </w:tcPr>
          <w:p>
            <w:pPr>
              <w:spacing w:before="0" w:after="40" w:line="264" w:lineRule="auto"/>
            </w:pPr>
            <w:r>
              <w:rPr>
                <w:rFonts w:ascii="Calibri" w:hAnsi="Calibri" w:eastAsia="Calibri"/>
                <w:color w:val="000000"/>
                <w:sz w:val="19"/>
              </w:rPr>
              <w:t>FFTW</w:t>
            </w:r>
          </w:p>
        </w:tc>
      </w:tr>
      <w:tr>
        <w:trPr>
          <w:cantSplit/>
        </w:trPr>
        <w:tc>
          <w:tcPr>
            <w:tcW w:type="dxa" w:w="1900"/>
            <w:vAlign w:val="center"/>
          </w:tcPr>
          <w:p>
            <w:pPr>
              <w:spacing w:before="0" w:after="40" w:line="264" w:lineRule="auto"/>
            </w:pPr>
            <w:r>
              <w:rPr>
                <w:rFonts w:ascii="Consolas" w:hAnsi="Consolas" w:eastAsia="Consolas"/>
                <w:color w:val="0B2545"/>
                <w:sz w:val="18"/>
              </w:rPr>
              <w:t>gpe_cpu_mpi_dft</w:t>
            </w:r>
          </w:p>
        </w:tc>
        <w:tc>
          <w:tcPr>
            <w:tcW w:type="dxa" w:w="2300"/>
            <w:vAlign w:val="center"/>
          </w:tcPr>
          <w:p>
            <w:pPr>
              <w:spacing w:before="0" w:after="40" w:line="264" w:lineRule="auto"/>
            </w:pPr>
            <w:r>
              <w:rPr>
                <w:rFonts w:ascii="Consolas" w:hAnsi="Consolas" w:eastAsia="Consolas"/>
                <w:color w:val="0B2545"/>
                <w:sz w:val="18"/>
              </w:rPr>
              <w:t>cpu_mpi_dft</w:t>
            </w:r>
          </w:p>
        </w:tc>
        <w:tc>
          <w:tcPr>
            <w:tcW w:type="dxa" w:w="2580"/>
            <w:vAlign w:val="center"/>
          </w:tcPr>
          <w:p>
            <w:pPr>
              <w:spacing w:before="0" w:after="40" w:line="264" w:lineRule="auto"/>
            </w:pPr>
            <w:r>
              <w:rPr>
                <w:rFonts w:ascii="Calibri" w:hAnsi="Calibri" w:eastAsia="Calibri"/>
                <w:color w:val="000000"/>
                <w:sz w:val="19"/>
              </w:rPr>
              <w:t>MPI動作確認、組込みDFT</w:t>
            </w:r>
          </w:p>
        </w:tc>
        <w:tc>
          <w:tcPr>
            <w:tcW w:type="dxa" w:w="2580"/>
            <w:vAlign w:val="center"/>
          </w:tcPr>
          <w:p>
            <w:pPr>
              <w:spacing w:before="0" w:after="40" w:line="264" w:lineRule="auto"/>
            </w:pPr>
            <w:r>
              <w:rPr>
                <w:rFonts w:ascii="Calibri" w:hAnsi="Calibri" w:eastAsia="Calibri"/>
                <w:color w:val="000000"/>
                <w:sz w:val="19"/>
              </w:rPr>
              <w:t>MPI</w:t>
            </w:r>
          </w:p>
        </w:tc>
      </w:tr>
      <w:tr>
        <w:trPr>
          <w:cantSplit/>
        </w:trPr>
        <w:tc>
          <w:tcPr>
            <w:tcW w:type="dxa" w:w="1900"/>
            <w:vAlign w:val="center"/>
          </w:tcPr>
          <w:p>
            <w:pPr>
              <w:spacing w:before="0" w:after="40" w:line="264" w:lineRule="auto"/>
            </w:pPr>
            <w:r>
              <w:rPr>
                <w:rFonts w:ascii="Consolas" w:hAnsi="Consolas" w:eastAsia="Consolas"/>
                <w:color w:val="0B2545"/>
                <w:sz w:val="18"/>
              </w:rPr>
              <w:t>gpe_cpu_mpi_fftw</w:t>
            </w:r>
          </w:p>
        </w:tc>
        <w:tc>
          <w:tcPr>
            <w:tcW w:type="dxa" w:w="2300"/>
            <w:vAlign w:val="center"/>
          </w:tcPr>
          <w:p>
            <w:pPr>
              <w:spacing w:before="0" w:after="40" w:line="264" w:lineRule="auto"/>
            </w:pPr>
            <w:r>
              <w:rPr>
                <w:rFonts w:ascii="Consolas" w:hAnsi="Consolas" w:eastAsia="Consolas"/>
                <w:color w:val="0B2545"/>
                <w:sz w:val="18"/>
              </w:rPr>
              <w:t>cpu_mpi_fftw</w:t>
            </w:r>
          </w:p>
        </w:tc>
        <w:tc>
          <w:tcPr>
            <w:tcW w:type="dxa" w:w="2580"/>
            <w:vAlign w:val="center"/>
          </w:tcPr>
          <w:p>
            <w:pPr>
              <w:spacing w:before="0" w:after="40" w:line="264" w:lineRule="auto"/>
            </w:pPr>
            <w:r>
              <w:rPr>
                <w:rFonts w:ascii="Calibri" w:hAnsi="Calibri" w:eastAsia="Calibri"/>
                <w:color w:val="000000"/>
                <w:sz w:val="19"/>
              </w:rPr>
              <w:t>MPI CPU計算</w:t>
            </w:r>
          </w:p>
        </w:tc>
        <w:tc>
          <w:tcPr>
            <w:tcW w:type="dxa" w:w="2580"/>
            <w:vAlign w:val="center"/>
          </w:tcPr>
          <w:p>
            <w:pPr>
              <w:spacing w:before="0" w:after="40" w:line="264" w:lineRule="auto"/>
            </w:pPr>
            <w:r>
              <w:rPr>
                <w:rFonts w:ascii="Calibri" w:hAnsi="Calibri" w:eastAsia="Calibri"/>
                <w:color w:val="000000"/>
                <w:sz w:val="19"/>
              </w:rPr>
              <w:t>MPI、FFTW</w:t>
            </w:r>
          </w:p>
        </w:tc>
      </w:tr>
      <w:tr>
        <w:trPr>
          <w:cantSplit/>
        </w:trPr>
        <w:tc>
          <w:tcPr>
            <w:tcW w:type="dxa" w:w="1900"/>
            <w:vAlign w:val="center"/>
          </w:tcPr>
          <w:p>
            <w:pPr>
              <w:spacing w:before="0" w:after="40" w:line="264" w:lineRule="auto"/>
            </w:pPr>
            <w:r>
              <w:rPr>
                <w:rFonts w:ascii="Consolas" w:hAnsi="Consolas" w:eastAsia="Consolas"/>
                <w:color w:val="0B2545"/>
                <w:sz w:val="18"/>
              </w:rPr>
              <w:t>gpe_cuda_single</w:t>
            </w:r>
          </w:p>
        </w:tc>
        <w:tc>
          <w:tcPr>
            <w:tcW w:type="dxa" w:w="2300"/>
            <w:vAlign w:val="center"/>
          </w:tcPr>
          <w:p>
            <w:pPr>
              <w:spacing w:before="0" w:after="40" w:line="264" w:lineRule="auto"/>
            </w:pPr>
            <w:r>
              <w:rPr>
                <w:rFonts w:ascii="Consolas" w:hAnsi="Consolas" w:eastAsia="Consolas"/>
                <w:color w:val="0B2545"/>
                <w:sz w:val="18"/>
              </w:rPr>
              <w:t>cuda_single</w:t>
            </w:r>
          </w:p>
        </w:tc>
        <w:tc>
          <w:tcPr>
            <w:tcW w:type="dxa" w:w="2580"/>
            <w:vAlign w:val="center"/>
          </w:tcPr>
          <w:p>
            <w:pPr>
              <w:spacing w:before="0" w:after="40" w:line="264" w:lineRule="auto"/>
            </w:pPr>
            <w:r>
              <w:rPr>
                <w:rFonts w:ascii="Calibri" w:hAnsi="Calibri" w:eastAsia="Calibri"/>
                <w:color w:val="000000"/>
                <w:sz w:val="19"/>
              </w:rPr>
              <w:t>単一GPU</w:t>
            </w:r>
          </w:p>
        </w:tc>
        <w:tc>
          <w:tcPr>
            <w:tcW w:type="dxa" w:w="2580"/>
            <w:vAlign w:val="center"/>
          </w:tcPr>
          <w:p>
            <w:pPr>
              <w:spacing w:before="0" w:after="40" w:line="264" w:lineRule="auto"/>
            </w:pPr>
            <w:r>
              <w:rPr>
                <w:rFonts w:ascii="Calibri" w:hAnsi="Calibri" w:eastAsia="Calibri"/>
                <w:color w:val="000000"/>
                <w:sz w:val="19"/>
              </w:rPr>
              <w:t>CUDA、cuFFT</w:t>
            </w:r>
          </w:p>
        </w:tc>
      </w:tr>
      <w:tr>
        <w:trPr>
          <w:cantSplit/>
        </w:trPr>
        <w:tc>
          <w:tcPr>
            <w:tcW w:type="dxa" w:w="1900"/>
            <w:vAlign w:val="center"/>
          </w:tcPr>
          <w:p>
            <w:pPr>
              <w:spacing w:before="0" w:after="40" w:line="264" w:lineRule="auto"/>
            </w:pPr>
            <w:r>
              <w:rPr>
                <w:rFonts w:ascii="Consolas" w:hAnsi="Consolas" w:eastAsia="Consolas"/>
                <w:color w:val="0B2545"/>
                <w:sz w:val="18"/>
              </w:rPr>
              <w:t>gpe_cuda_mpi_cufftmp</w:t>
            </w:r>
          </w:p>
        </w:tc>
        <w:tc>
          <w:tcPr>
            <w:tcW w:type="dxa" w:w="2300"/>
            <w:vAlign w:val="center"/>
          </w:tcPr>
          <w:p>
            <w:pPr>
              <w:spacing w:before="0" w:after="40" w:line="264" w:lineRule="auto"/>
            </w:pPr>
            <w:r>
              <w:rPr>
                <w:rFonts w:ascii="Consolas" w:hAnsi="Consolas" w:eastAsia="Consolas"/>
                <w:color w:val="0B2545"/>
                <w:sz w:val="18"/>
              </w:rPr>
              <w:t>cuda_mpi_cufftmp</w:t>
            </w:r>
          </w:p>
        </w:tc>
        <w:tc>
          <w:tcPr>
            <w:tcW w:type="dxa" w:w="2580"/>
            <w:vAlign w:val="center"/>
          </w:tcPr>
          <w:p>
            <w:pPr>
              <w:spacing w:before="0" w:after="40" w:line="264" w:lineRule="auto"/>
            </w:pPr>
            <w:r>
              <w:rPr>
                <w:rFonts w:ascii="Calibri" w:hAnsi="Calibri" w:eastAsia="Calibri"/>
                <w:color w:val="000000"/>
                <w:sz w:val="19"/>
              </w:rPr>
              <w:t>複数GPU、分散FFT</w:t>
            </w:r>
          </w:p>
        </w:tc>
        <w:tc>
          <w:tcPr>
            <w:tcW w:type="dxa" w:w="2580"/>
            <w:vAlign w:val="center"/>
          </w:tcPr>
          <w:p>
            <w:pPr>
              <w:spacing w:before="0" w:after="40" w:line="264" w:lineRule="auto"/>
            </w:pPr>
            <w:r>
              <w:rPr>
                <w:rFonts w:ascii="Calibri" w:hAnsi="Calibri" w:eastAsia="Calibri"/>
                <w:color w:val="000000"/>
                <w:sz w:val="19"/>
              </w:rPr>
              <w:t>CUDA、MPI、cuFFTMp</w:t>
            </w:r>
          </w:p>
        </w:tc>
      </w:tr>
    </w:tbl>
    <w:p>
      <w:pPr>
        <w:spacing w:after="40"/>
      </w:pPr>
    </w:p>
    <w:p>
      <w:r>
        <w:rPr>
          <w:rFonts w:ascii="Calibri" w:hAnsi="Calibri" w:eastAsia="Calibri"/>
          <w:color w:val="000000"/>
          <w:sz w:val="22"/>
        </w:rPr>
        <w:t xml:space="preserve">最初の疎通確認には </w:t>
      </w:r>
      <w:r>
        <w:rPr>
          <w:rFonts w:ascii="Consolas" w:hAnsi="Consolas" w:eastAsia="Consolas"/>
          <w:color w:val="0B2545"/>
          <w:sz w:val="21"/>
        </w:rPr>
        <w:t>cpu_serial_dft</w:t>
      </w:r>
      <w:r>
        <w:rPr>
          <w:rFonts w:ascii="Calibri" w:hAnsi="Calibri" w:eastAsia="Calibri"/>
          <w:color w:val="000000"/>
          <w:sz w:val="22"/>
        </w:rPr>
        <w:t xml:space="preserve">、Windows上のMPI確認には </w:t>
      </w:r>
      <w:r>
        <w:rPr>
          <w:rFonts w:ascii="Consolas" w:hAnsi="Consolas" w:eastAsia="Consolas"/>
          <w:color w:val="0B2545"/>
          <w:sz w:val="21"/>
        </w:rPr>
        <w:t>cpu_mpi_dft</w:t>
      </w:r>
      <w:r>
        <w:rPr>
          <w:rFonts w:ascii="Calibri" w:hAnsi="Calibri" w:eastAsia="Calibri"/>
          <w:color w:val="000000"/>
          <w:sz w:val="22"/>
        </w:rPr>
        <w:t xml:space="preserve">、CPU本計算には利用環境に応じて </w:t>
      </w:r>
      <w:r>
        <w:rPr>
          <w:rFonts w:ascii="Consolas" w:hAnsi="Consolas" w:eastAsia="Consolas"/>
          <w:color w:val="0B2545"/>
          <w:sz w:val="21"/>
        </w:rPr>
        <w:t>cpu_mpi_fftw</w:t>
      </w:r>
      <w:r>
        <w:rPr>
          <w:rFonts w:ascii="Calibri" w:hAnsi="Calibri" w:eastAsia="Calibri"/>
          <w:color w:val="000000"/>
          <w:sz w:val="22"/>
        </w:rPr>
        <w:t xml:space="preserve"> を使います。</w:t>
      </w:r>
    </w:p>
    <w:p>
      <w:pPr>
        <w:pStyle w:val="Heading2"/>
      </w:pPr>
      <w:r>
        <w:rPr>
          <w:rFonts w:ascii="Calibri" w:hAnsi="Calibri" w:eastAsia="Calibri"/>
          <w:color w:val="2E74B5"/>
          <w:sz w:val="26"/>
        </w:rPr>
        <w:t>6.2 NSE</w:t>
      </w:r>
    </w:p>
    <w:p>
      <w:r>
        <w:rPr>
          <w:rFonts w:ascii="Calibri" w:hAnsi="Calibri" w:eastAsia="Calibri"/>
          <w:color w:val="000000"/>
          <w:sz w:val="22"/>
        </w:rPr>
        <w:t>NSEにはCPU MPI/OpenMP版、CPU MPI + 2DECOMP&amp;FFT版、単一GPU版があります。</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1900"/>
        <w:gridCol w:w="2300"/>
        <w:gridCol w:w="2580"/>
        <w:gridCol w:w="2580"/>
      </w:tblGrid>
      <w:tr>
        <w:trPr>
          <w:tblHeader w:val="true"/>
          <w:cantSplit/>
        </w:trPr>
        <w:tc>
          <w:tcPr>
            <w:tcW w:type="dxa" w:w="1900"/>
            <w:shd w:fill="E8EEF5"/>
            <w:vAlign w:val="center"/>
          </w:tcPr>
          <w:p>
            <w:pPr>
              <w:spacing w:before="0" w:after="40" w:line="264" w:lineRule="auto"/>
            </w:pPr>
            <w:r>
              <w:rPr>
                <w:rFonts w:ascii="Calibri" w:hAnsi="Calibri" w:eastAsia="Calibri"/>
                <w:b/>
                <w:color w:val="000000"/>
                <w:sz w:val="19"/>
              </w:rPr>
              <w:t>model選択ID</w:t>
            </w:r>
          </w:p>
        </w:tc>
        <w:tc>
          <w:tcPr>
            <w:tcW w:type="dxa" w:w="2300"/>
            <w:shd w:fill="E8EEF5"/>
            <w:vAlign w:val="center"/>
          </w:tcPr>
          <w:p>
            <w:pPr>
              <w:spacing w:before="0" w:after="40" w:line="264" w:lineRule="auto"/>
            </w:pPr>
            <w:r>
              <w:rPr>
                <w:rFonts w:ascii="Calibri" w:hAnsi="Calibri" w:eastAsia="Calibri"/>
                <w:b/>
                <w:color w:val="000000"/>
                <w:sz w:val="19"/>
              </w:rPr>
              <w:t>ソルバープロファイル</w:t>
            </w:r>
          </w:p>
        </w:tc>
        <w:tc>
          <w:tcPr>
            <w:tcW w:type="dxa" w:w="2580"/>
            <w:shd w:fill="E8EEF5"/>
            <w:vAlign w:val="center"/>
          </w:tcPr>
          <w:p>
            <w:pPr>
              <w:spacing w:before="0" w:after="40" w:line="264" w:lineRule="auto"/>
            </w:pPr>
            <w:r>
              <w:rPr>
                <w:rFonts w:ascii="Calibri" w:hAnsi="Calibri" w:eastAsia="Calibri"/>
                <w:b/>
                <w:color w:val="000000"/>
                <w:sz w:val="19"/>
              </w:rPr>
              <w:t>用途</w:t>
            </w:r>
          </w:p>
        </w:tc>
        <w:tc>
          <w:tcPr>
            <w:tcW w:type="dxa" w:w="2580"/>
            <w:shd w:fill="E8EEF5"/>
            <w:vAlign w:val="center"/>
          </w:tcPr>
          <w:p>
            <w:pPr>
              <w:spacing w:before="0" w:after="40" w:line="264" w:lineRule="auto"/>
            </w:pPr>
            <w:r>
              <w:rPr>
                <w:rFonts w:ascii="Calibri" w:hAnsi="Calibri" w:eastAsia="Calibri"/>
                <w:b/>
                <w:color w:val="000000"/>
                <w:sz w:val="19"/>
              </w:rPr>
              <w:t>主な依存関係</w:t>
            </w:r>
          </w:p>
        </w:tc>
      </w:tr>
      <w:tr>
        <w:trPr>
          <w:cantSplit/>
        </w:trPr>
        <w:tc>
          <w:tcPr>
            <w:tcW w:type="dxa" w:w="1900"/>
            <w:vAlign w:val="center"/>
          </w:tcPr>
          <w:p>
            <w:pPr>
              <w:spacing w:before="0" w:after="40" w:line="264" w:lineRule="auto"/>
            </w:pPr>
            <w:r>
              <w:rPr>
                <w:rFonts w:ascii="Consolas" w:hAnsi="Consolas" w:eastAsia="Consolas"/>
                <w:color w:val="0B2545"/>
                <w:sz w:val="18"/>
              </w:rPr>
              <w:t>nse_cpu_mpi</w:t>
            </w:r>
          </w:p>
        </w:tc>
        <w:tc>
          <w:tcPr>
            <w:tcW w:type="dxa" w:w="2300"/>
            <w:vAlign w:val="center"/>
          </w:tcPr>
          <w:p>
            <w:pPr>
              <w:spacing w:before="0" w:after="40" w:line="264" w:lineRule="auto"/>
            </w:pPr>
            <w:r>
              <w:rPr>
                <w:rFonts w:ascii="Consolas" w:hAnsi="Consolas" w:eastAsia="Consolas"/>
                <w:color w:val="0B2545"/>
                <w:sz w:val="18"/>
              </w:rPr>
              <w:t>cpu_mpi</w:t>
            </w:r>
          </w:p>
        </w:tc>
        <w:tc>
          <w:tcPr>
            <w:tcW w:type="dxa" w:w="2580"/>
            <w:vAlign w:val="center"/>
          </w:tcPr>
          <w:p>
            <w:pPr>
              <w:spacing w:before="0" w:after="40" w:line="264" w:lineRule="auto"/>
            </w:pPr>
            <w:r>
              <w:rPr>
                <w:rFonts w:ascii="Calibri" w:hAnsi="Calibri" w:eastAsia="Calibri"/>
                <w:color w:val="000000"/>
                <w:sz w:val="19"/>
              </w:rPr>
              <w:t>MPI、またはMPI + OpenMP</w:t>
            </w:r>
          </w:p>
        </w:tc>
        <w:tc>
          <w:tcPr>
            <w:tcW w:type="dxa" w:w="2580"/>
            <w:vAlign w:val="center"/>
          </w:tcPr>
          <w:p>
            <w:pPr>
              <w:spacing w:before="0" w:after="40" w:line="264" w:lineRule="auto"/>
            </w:pPr>
            <w:r>
              <w:rPr>
                <w:rFonts w:ascii="Calibri" w:hAnsi="Calibri" w:eastAsia="Calibri"/>
                <w:color w:val="000000"/>
                <w:sz w:val="19"/>
              </w:rPr>
              <w:t>Fortranコンパイラ、MPI、必要に応じてOpenMP</w:t>
            </w:r>
          </w:p>
        </w:tc>
      </w:tr>
      <w:tr>
        <w:trPr>
          <w:cantSplit/>
        </w:trPr>
        <w:tc>
          <w:tcPr>
            <w:tcW w:type="dxa" w:w="1900"/>
            <w:vAlign w:val="center"/>
          </w:tcPr>
          <w:p>
            <w:pPr>
              <w:spacing w:before="0" w:after="40" w:line="264" w:lineRule="auto"/>
            </w:pPr>
            <w:r>
              <w:rPr>
                <w:rFonts w:ascii="Consolas" w:hAnsi="Consolas" w:eastAsia="Consolas"/>
                <w:color w:val="0B2545"/>
                <w:sz w:val="18"/>
              </w:rPr>
              <w:t>nse_cpu_mpi_2decomp_fftw</w:t>
            </w:r>
          </w:p>
        </w:tc>
        <w:tc>
          <w:tcPr>
            <w:tcW w:type="dxa" w:w="2300"/>
            <w:vAlign w:val="center"/>
          </w:tcPr>
          <w:p>
            <w:pPr>
              <w:spacing w:before="0" w:after="40" w:line="264" w:lineRule="auto"/>
            </w:pPr>
            <w:r>
              <w:rPr>
                <w:rFonts w:ascii="Consolas" w:hAnsi="Consolas" w:eastAsia="Consolas"/>
                <w:color w:val="0B2545"/>
                <w:sz w:val="18"/>
              </w:rPr>
              <w:t>cpu_mpi_2decomp_fftw</w:t>
            </w:r>
          </w:p>
        </w:tc>
        <w:tc>
          <w:tcPr>
            <w:tcW w:type="dxa" w:w="2580"/>
            <w:vAlign w:val="center"/>
          </w:tcPr>
          <w:p>
            <w:pPr>
              <w:spacing w:before="0" w:after="40" w:line="264" w:lineRule="auto"/>
            </w:pPr>
            <w:r>
              <w:rPr>
                <w:rFonts w:ascii="Calibri" w:hAnsi="Calibri" w:eastAsia="Calibri"/>
                <w:color w:val="000000"/>
                <w:sz w:val="19"/>
              </w:rPr>
              <w:t>HIT初期化、分散FFT Forcing</w:t>
            </w:r>
          </w:p>
        </w:tc>
        <w:tc>
          <w:tcPr>
            <w:tcW w:type="dxa" w:w="2580"/>
            <w:vAlign w:val="center"/>
          </w:tcPr>
          <w:p>
            <w:pPr>
              <w:spacing w:before="0" w:after="40" w:line="264" w:lineRule="auto"/>
            </w:pPr>
            <w:r>
              <w:rPr>
                <w:rFonts w:ascii="Calibri" w:hAnsi="Calibri" w:eastAsia="Calibri"/>
                <w:color w:val="000000"/>
                <w:sz w:val="19"/>
              </w:rPr>
              <w:t>Fortranコンパイラ、MPI、FFTW、2DECOMP&amp;FFT</w:t>
            </w:r>
          </w:p>
        </w:tc>
      </w:tr>
      <w:tr>
        <w:trPr>
          <w:cantSplit/>
        </w:trPr>
        <w:tc>
          <w:tcPr>
            <w:tcW w:type="dxa" w:w="1900"/>
            <w:vAlign w:val="center"/>
          </w:tcPr>
          <w:p>
            <w:pPr>
              <w:spacing w:before="0" w:after="40" w:line="264" w:lineRule="auto"/>
            </w:pPr>
            <w:r>
              <w:rPr>
                <w:rFonts w:ascii="Consolas" w:hAnsi="Consolas" w:eastAsia="Consolas"/>
                <w:color w:val="0B2545"/>
                <w:sz w:val="18"/>
              </w:rPr>
              <w:t>nse_cuda_single</w:t>
            </w:r>
          </w:p>
        </w:tc>
        <w:tc>
          <w:tcPr>
            <w:tcW w:type="dxa" w:w="2300"/>
            <w:vAlign w:val="center"/>
          </w:tcPr>
          <w:p>
            <w:pPr>
              <w:spacing w:before="0" w:after="40" w:line="264" w:lineRule="auto"/>
            </w:pPr>
            <w:r>
              <w:rPr>
                <w:rFonts w:ascii="Consolas" w:hAnsi="Consolas" w:eastAsia="Consolas"/>
                <w:color w:val="0B2545"/>
                <w:sz w:val="18"/>
              </w:rPr>
              <w:t>cuda_single</w:t>
            </w:r>
          </w:p>
        </w:tc>
        <w:tc>
          <w:tcPr>
            <w:tcW w:type="dxa" w:w="2580"/>
            <w:vAlign w:val="center"/>
          </w:tcPr>
          <w:p>
            <w:pPr>
              <w:spacing w:before="0" w:after="40" w:line="264" w:lineRule="auto"/>
            </w:pPr>
            <w:r>
              <w:rPr>
                <w:rFonts w:ascii="Calibri" w:hAnsi="Calibri" w:eastAsia="Calibri"/>
                <w:color w:val="000000"/>
                <w:sz w:val="19"/>
              </w:rPr>
              <w:t>単一GPU</w:t>
            </w:r>
          </w:p>
        </w:tc>
        <w:tc>
          <w:tcPr>
            <w:tcW w:type="dxa" w:w="2580"/>
            <w:vAlign w:val="center"/>
          </w:tcPr>
          <w:p>
            <w:pPr>
              <w:spacing w:before="0" w:after="40" w:line="264" w:lineRule="auto"/>
            </w:pPr>
            <w:r>
              <w:rPr>
                <w:rFonts w:ascii="Calibri" w:hAnsi="Calibri" w:eastAsia="Calibri"/>
                <w:color w:val="000000"/>
                <w:sz w:val="19"/>
              </w:rPr>
              <w:t>CUDA Toolkit、NVIDIAドライバ、CUDA対応C++ホストコンパイラ</w:t>
            </w:r>
          </w:p>
        </w:tc>
      </w:tr>
    </w:tbl>
    <w:p>
      <w:pPr>
        <w:spacing w:after="40"/>
      </w:pPr>
    </w:p>
    <w:p>
      <w:r>
        <w:rPr>
          <w:rFonts w:ascii="Calibri" w:hAnsi="Calibri" w:eastAsia="Calibri"/>
          <w:color w:val="000000"/>
          <w:sz w:val="22"/>
        </w:rPr>
        <w:t>標準的なMPI + OpenMP計算では</w:t>
      </w:r>
      <w:r>
        <w:rPr>
          <w:rFonts w:ascii="Consolas" w:hAnsi="Consolas" w:eastAsia="Consolas"/>
          <w:color w:val="0B2545"/>
          <w:sz w:val="21"/>
        </w:rPr>
        <w:t>environment.nse.yaml</w:t>
      </w:r>
      <w:r>
        <w:rPr>
          <w:rFonts w:ascii="Calibri" w:hAnsi="Calibri" w:eastAsia="Calibri"/>
          <w:color w:val="000000"/>
          <w:sz w:val="22"/>
        </w:rPr>
        <w:t>を使用します。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select:</w:t>
        <w:br/>
        <w:t xml:space="preserve">  model: nse_cpu_mpi</w:t>
        <w:br/>
        <w:t xml:space="preserve">  case: nse_case</w:t>
        <w:br/>
        <w:t xml:space="preserve">  execution: release</w:t>
        <w:br/>
        <w:br/>
        <w:t>parallel:</w:t>
        <w:br/>
        <w:t xml:space="preserve">  use_mpi: true</w:t>
        <w:br/>
        <w:t xml:space="preserve">  use_openmp: true</w:t>
        <w:br/>
        <w:t xml:space="preserve">  use_cuda: false</w:t>
      </w:r>
    </w:p>
    <w:p>
      <w:r>
        <w:rPr>
          <w:rFonts w:ascii="Calibri" w:hAnsi="Calibri" w:eastAsia="Calibri"/>
          <w:color w:val="000000"/>
          <w:sz w:val="22"/>
        </w:rPr>
        <w:t>初期条件、格子、時間刻み、対流流束、粘性項、周期境界、SSPRK3などの計算条件は、 生成後の</w:t>
      </w:r>
      <w:r>
        <w:rPr>
          <w:rFonts w:ascii="Consolas" w:hAnsi="Consolas" w:eastAsia="Consolas"/>
          <w:color w:val="0B2545"/>
          <w:sz w:val="21"/>
        </w:rPr>
        <w:t>cases\&lt;case_id&gt;\case.yaml</w:t>
      </w:r>
      <w:r>
        <w:rPr>
          <w:rFonts w:ascii="Calibri" w:hAnsi="Calibri" w:eastAsia="Calibri"/>
          <w:color w:val="000000"/>
          <w:sz w:val="22"/>
        </w:rPr>
        <w:t>で変更します。</w:t>
      </w:r>
      <w:r>
        <w:rPr>
          <w:rFonts w:ascii="Consolas" w:hAnsi="Consolas" w:eastAsia="Consolas"/>
          <w:color w:val="0B2545"/>
          <w:sz w:val="21"/>
        </w:rPr>
        <w:t>input.dat</w:t>
      </w:r>
      <w:r>
        <w:rPr>
          <w:rFonts w:ascii="Calibri" w:hAnsi="Calibri" w:eastAsia="Calibri"/>
          <w:color w:val="000000"/>
          <w:sz w:val="22"/>
        </w:rPr>
        <w:t xml:space="preserve">は </w:t>
      </w:r>
      <w:r>
        <w:rPr>
          <w:rFonts w:ascii="Consolas" w:hAnsi="Consolas" w:eastAsia="Consolas"/>
          <w:color w:val="0B2545"/>
          <w:sz w:val="21"/>
        </w:rPr>
        <w:t>run_case.py --prepare</w:t>
      </w:r>
      <w:r>
        <w:rPr>
          <w:rFonts w:ascii="Calibri" w:hAnsi="Calibri" w:eastAsia="Calibri"/>
          <w:color w:val="000000"/>
          <w:sz w:val="22"/>
        </w:rPr>
        <w:t>で再生成されます。</w:t>
      </w:r>
    </w:p>
    <w:p>
      <w:r>
        <w:rPr>
          <w:rFonts w:ascii="Calibri" w:hAnsi="Calibri" w:eastAsia="Calibri"/>
          <w:color w:val="000000"/>
          <w:sz w:val="22"/>
        </w:rPr>
        <w:t>単一GPU計算でも</w:t>
      </w:r>
      <w:r>
        <w:rPr>
          <w:rFonts w:ascii="Consolas" w:hAnsi="Consolas" w:eastAsia="Consolas"/>
          <w:color w:val="0B2545"/>
          <w:sz w:val="21"/>
        </w:rPr>
        <w:t>environment.nse.yaml</w:t>
      </w:r>
      <w:r>
        <w:rPr>
          <w:rFonts w:ascii="Calibri" w:hAnsi="Calibri" w:eastAsia="Calibri"/>
          <w:color w:val="000000"/>
          <w:sz w:val="22"/>
        </w:rPr>
        <w:t>を使用し、コピーした設計書で次を選択します。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select:</w:t>
        <w:br/>
        <w:t xml:space="preserve">  model: nse_cuda_single</w:t>
        <w:br/>
        <w:t xml:space="preserve">  case: nse_case</w:t>
        <w:br/>
        <w:t xml:space="preserve">  execution: release</w:t>
        <w:br/>
        <w:br/>
        <w:t>parallel:</w:t>
        <w:br/>
        <w:t xml:space="preserve">  use_mpi: false</w:t>
        <w:br/>
        <w:t xml:space="preserve">  use_openmp: false</w:t>
        <w:br/>
        <w:t xml:space="preserve">  use_cuda: true</w:t>
      </w:r>
    </w:p>
    <w:p>
      <w:r>
        <w:rPr>
          <w:rFonts w:ascii="Calibri" w:hAnsi="Calibri" w:eastAsia="Calibri"/>
          <w:color w:val="000000"/>
          <w:sz w:val="22"/>
        </w:rPr>
        <w:t>GPU版では</w:t>
      </w:r>
      <w:r>
        <w:rPr>
          <w:rFonts w:ascii="Consolas" w:hAnsi="Consolas" w:eastAsia="Consolas"/>
          <w:color w:val="0B2545"/>
          <w:sz w:val="21"/>
        </w:rPr>
        <w:t>keep2</w:t>
      </w:r>
      <w:r>
        <w:rPr>
          <w:rFonts w:ascii="Calibri" w:hAnsi="Calibri" w:eastAsia="Calibri"/>
          <w:color w:val="000000"/>
          <w:sz w:val="22"/>
        </w:rPr>
        <w:t>、</w:t>
      </w:r>
      <w:r>
        <w:rPr>
          <w:rFonts w:ascii="Consolas" w:hAnsi="Consolas" w:eastAsia="Consolas"/>
          <w:color w:val="0B2545"/>
          <w:sz w:val="21"/>
        </w:rPr>
        <w:t>keep6</w:t>
      </w:r>
      <w:r>
        <w:rPr>
          <w:rFonts w:ascii="Calibri" w:hAnsi="Calibri" w:eastAsia="Calibri"/>
          <w:color w:val="000000"/>
          <w:sz w:val="22"/>
        </w:rPr>
        <w:t>、</w:t>
      </w:r>
      <w:r>
        <w:rPr>
          <w:rFonts w:ascii="Consolas" w:hAnsi="Consolas" w:eastAsia="Consolas"/>
          <w:color w:val="0B2545"/>
          <w:sz w:val="21"/>
        </w:rPr>
        <w:t>weno5z_roe</w:t>
      </w:r>
      <w:r>
        <w:rPr>
          <w:rFonts w:ascii="Calibri" w:hAnsi="Calibri" w:eastAsia="Calibri"/>
          <w:color w:val="000000"/>
          <w:sz w:val="22"/>
        </w:rPr>
        <w:t>、</w:t>
      </w:r>
      <w:r>
        <w:rPr>
          <w:rFonts w:ascii="Consolas" w:hAnsi="Consolas" w:eastAsia="Consolas"/>
          <w:color w:val="0B2545"/>
          <w:sz w:val="21"/>
        </w:rPr>
        <w:t>hybrid</w:t>
      </w:r>
      <w:r>
        <w:rPr>
          <w:rFonts w:ascii="Calibri" w:hAnsi="Calibri" w:eastAsia="Calibri"/>
          <w:color w:val="000000"/>
          <w:sz w:val="22"/>
        </w:rPr>
        <w:t xml:space="preserve">、 </w:t>
      </w:r>
      <w:r>
        <w:rPr>
          <w:rFonts w:ascii="Consolas" w:hAnsi="Consolas" w:eastAsia="Consolas"/>
          <w:color w:val="0B2545"/>
          <w:sz w:val="21"/>
        </w:rPr>
        <w:t>central6</w:t>
      </w:r>
      <w:r>
        <w:rPr>
          <w:rFonts w:ascii="Calibri" w:hAnsi="Calibri" w:eastAsia="Calibri"/>
          <w:color w:val="000000"/>
          <w:sz w:val="22"/>
        </w:rPr>
        <w:t>または</w:t>
      </w:r>
      <w:r>
        <w:rPr>
          <w:rFonts w:ascii="Consolas" w:hAnsi="Consolas" w:eastAsia="Consolas"/>
          <w:color w:val="0B2545"/>
          <w:sz w:val="21"/>
        </w:rPr>
        <w:t>none</w:t>
      </w:r>
      <w:r>
        <w:rPr>
          <w:rFonts w:ascii="Calibri" w:hAnsi="Calibri" w:eastAsia="Calibri"/>
          <w:color w:val="000000"/>
          <w:sz w:val="22"/>
        </w:rPr>
        <w:t>、SSPRK3、周期境界を利用できます。 非周期境界やMPI + CUDAは未対応であり、実行前の検証で停止します。</w:t>
      </w:r>
    </w:p>
    <w:p>
      <w:r>
        <w:rPr>
          <w:rFonts w:ascii="Calibri" w:hAnsi="Calibri" w:eastAsia="Calibri"/>
          <w:color w:val="000000"/>
          <w:sz w:val="22"/>
        </w:rPr>
        <w:t>利用可能なプロファイルの正本は、次のモデルカタログです。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ScriptLibrary\BuildSolver\model_catalog.yaml</w:t>
      </w:r>
    </w:p>
    <w:p>
      <w:pPr>
        <w:pStyle w:val="Heading1"/>
      </w:pPr>
      <w:r>
        <w:rPr>
          <w:rFonts w:ascii="Calibri" w:hAnsi="Calibri" w:eastAsia="Calibri"/>
          <w:color w:val="2E74B5"/>
          <w:sz w:val="32"/>
        </w:rPr>
        <w:t>7. 生成される実行環境</w:t>
      </w:r>
    </w:p>
    <w:p>
      <w:r>
        <w:rPr>
          <w:rFonts w:ascii="Calibri" w:hAnsi="Calibri" w:eastAsia="Calibri"/>
          <w:color w:val="000000"/>
          <w:sz w:val="22"/>
        </w:rPr>
        <w:t>代表的な構成は次のとおりです。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ResearchRuns\</w:t>
        <w:br/>
        <w:t xml:space="preserve">  ├─ Designs\</w:t>
        <w:br/>
        <w:t xml:space="preserve">  ├─ case_index.csv</w:t>
        <w:br/>
        <w:t xml:space="preserve">  └─ gpe_case0001\</w:t>
        <w:br/>
        <w:t xml:space="preserve">      ├─ .generated_run_environment.json</w:t>
        <w:br/>
        <w:t xml:space="preserve">      ├─ environment.lock.json</w:t>
        <w:br/>
        <w:t xml:space="preserve">      ├─ environment.source.yaml</w:t>
        <w:br/>
        <w:t xml:space="preserve">      ├─ environment.resolved.yaml</w:t>
        <w:br/>
        <w:t xml:space="preserve">      ├─ provenance.json</w:t>
        <w:br/>
        <w:t xml:space="preserve">      ├─ README.md</w:t>
        <w:br/>
        <w:t xml:space="preserve">      ├─ config\</w:t>
        <w:br/>
        <w:t xml:space="preserve">      │   └─ machine.yaml</w:t>
        <w:br/>
        <w:t xml:space="preserve">      ├─ ScriptLibrary\</w:t>
        <w:br/>
        <w:t xml:space="preserve">      │   ├─ BuildSolver\</w:t>
        <w:br/>
        <w:t xml:space="preserve">      │   └─ SetupCase\</w:t>
        <w:br/>
        <w:t xml:space="preserve">      ├─ SolverLibrary\</w:t>
        <w:br/>
        <w:t xml:space="preserve">      │   └─ GPE\</w:t>
        <w:br/>
        <w:t xml:space="preserve">      ├─ templates\</w:t>
        <w:br/>
        <w:t xml:space="preserve">      │   └─ case_template.yaml</w:t>
        <w:br/>
        <w:t xml:space="preserve">      ├─ cases\</w:t>
        <w:br/>
        <w:t xml:space="preserve">      │   └─ case0001\</w:t>
        <w:br/>
        <w:t xml:space="preserve">      │       ├─ case.yaml</w:t>
        <w:br/>
        <w:t xml:space="preserve">      │       ├─ input.nml</w:t>
        <w:br/>
        <w:t xml:space="preserve">      │       ├─ notes.md</w:t>
        <w:br/>
        <w:t xml:space="preserve">      │       └─ output\</w:t>
        <w:br/>
        <w:t xml:space="preserve">      ├─ tools\</w:t>
        <w:br/>
        <w:t xml:space="preserve">      │   ├─ run_case.py</w:t>
        <w:br/>
        <w:t xml:space="preserve">      │   ├─ case_input.py</w:t>
        <w:br/>
        <w:t xml:space="preserve">      │   ├─ global_case_index.py</w:t>
        <w:br/>
        <w:t xml:space="preserve">      │   └─ yaml_support.py</w:t>
        <w:br/>
        <w:t xml:space="preserve">      ├─ build\</w:t>
        <w:br/>
        <w:t xml:space="preserve">      └─ submit.slurm</w:t>
      </w:r>
    </w:p>
    <w:p>
      <w:r>
        <w:rPr>
          <w:rFonts w:ascii="Calibri" w:hAnsi="Calibri" w:eastAsia="Calibri"/>
          <w:color w:val="000000"/>
          <w:sz w:val="22"/>
        </w:rPr>
        <w:t>NSEでは</w:t>
      </w:r>
      <w:r>
        <w:rPr>
          <w:rFonts w:ascii="Consolas" w:hAnsi="Consolas" w:eastAsia="Consolas"/>
          <w:color w:val="0B2545"/>
          <w:sz w:val="21"/>
        </w:rPr>
        <w:t>SolverLibrary\NSE</w:t>
      </w:r>
      <w:r>
        <w:rPr>
          <w:rFonts w:ascii="Calibri" w:hAnsi="Calibri" w:eastAsia="Calibri"/>
          <w:color w:val="000000"/>
          <w:sz w:val="22"/>
        </w:rPr>
        <w:t>と</w:t>
      </w:r>
      <w:r>
        <w:rPr>
          <w:rFonts w:ascii="Consolas" w:hAnsi="Consolas" w:eastAsia="Consolas"/>
          <w:color w:val="0B2545"/>
          <w:sz w:val="21"/>
        </w:rPr>
        <w:t>input.dat</w:t>
      </w:r>
      <w:r>
        <w:rPr>
          <w:rFonts w:ascii="Calibri" w:hAnsi="Calibri" w:eastAsia="Calibri"/>
          <w:color w:val="000000"/>
          <w:sz w:val="22"/>
        </w:rPr>
        <w:t>、GPEでは</w:t>
      </w:r>
      <w:r>
        <w:rPr>
          <w:rFonts w:ascii="Consolas" w:hAnsi="Consolas" w:eastAsia="Consolas"/>
          <w:color w:val="0B2545"/>
          <w:sz w:val="21"/>
        </w:rPr>
        <w:t>SolverLibrary\GPE</w:t>
      </w:r>
      <w:r>
        <w:rPr>
          <w:rFonts w:ascii="Calibri" w:hAnsi="Calibri" w:eastAsia="Calibri"/>
          <w:color w:val="000000"/>
          <w:sz w:val="22"/>
        </w:rPr>
        <w:t xml:space="preserve">と </w:t>
      </w:r>
      <w:r>
        <w:rPr>
          <w:rFonts w:ascii="Consolas" w:hAnsi="Consolas" w:eastAsia="Consolas"/>
          <w:color w:val="0B2545"/>
          <w:sz w:val="21"/>
        </w:rPr>
        <w:t>input.nml</w:t>
      </w:r>
      <w:r>
        <w:rPr>
          <w:rFonts w:ascii="Calibri" w:hAnsi="Calibri" w:eastAsia="Calibri"/>
          <w:color w:val="000000"/>
          <w:sz w:val="22"/>
        </w:rPr>
        <w:t xml:space="preserve">が配置されます。実際の構成と入力名は、選択したモデルの </w:t>
      </w:r>
      <w:r>
        <w:rPr>
          <w:rFonts w:ascii="Consolas" w:hAnsi="Consolas" w:eastAsia="Consolas"/>
          <w:color w:val="0B2545"/>
          <w:sz w:val="21"/>
        </w:rPr>
        <w:t>solver_manifest.yaml</w:t>
      </w:r>
      <w:r>
        <w:rPr>
          <w:rFonts w:ascii="Calibri" w:hAnsi="Calibri" w:eastAsia="Calibri"/>
          <w:color w:val="000000"/>
          <w:sz w:val="22"/>
        </w:rPr>
        <w:t>に従います。</w:t>
      </w:r>
    </w:p>
    <w:p>
      <w:pPr>
        <w:pStyle w:val="Heading2"/>
      </w:pPr>
      <w:r>
        <w:rPr>
          <w:rFonts w:ascii="Calibri" w:hAnsi="Calibri" w:eastAsia="Calibri"/>
          <w:color w:val="2E74B5"/>
          <w:sz w:val="26"/>
        </w:rPr>
        <w:t>7.1 編集場所の原則</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00"/>
        <w:gridCol w:w="6660"/>
      </w:tblGrid>
      <w:tr>
        <w:trPr>
          <w:tblHeader w:val="true"/>
          <w:cantSplit/>
        </w:trPr>
        <w:tc>
          <w:tcPr>
            <w:tcW w:type="dxa" w:w="2700"/>
            <w:shd w:fill="E8EEF5"/>
            <w:vAlign w:val="center"/>
          </w:tcPr>
          <w:p>
            <w:pPr>
              <w:spacing w:before="0" w:after="40" w:line="264" w:lineRule="auto"/>
            </w:pPr>
            <w:r>
              <w:rPr>
                <w:rFonts w:ascii="Calibri" w:hAnsi="Calibri" w:eastAsia="Calibri"/>
                <w:b/>
                <w:color w:val="000000"/>
                <w:sz w:val="19"/>
              </w:rPr>
              <w:t>変更内容</w:t>
            </w:r>
          </w:p>
        </w:tc>
        <w:tc>
          <w:tcPr>
            <w:tcW w:type="dxa" w:w="6660"/>
            <w:shd w:fill="E8EEF5"/>
            <w:vAlign w:val="center"/>
          </w:tcPr>
          <w:p>
            <w:pPr>
              <w:spacing w:before="0" w:after="40" w:line="264" w:lineRule="auto"/>
            </w:pPr>
            <w:r>
              <w:rPr>
                <w:rFonts w:ascii="Calibri" w:hAnsi="Calibri" w:eastAsia="Calibri"/>
                <w:b/>
                <w:color w:val="000000"/>
                <w:sz w:val="19"/>
              </w:rPr>
              <w:t>編集する場所</w:t>
            </w:r>
          </w:p>
        </w:tc>
      </w:tr>
      <w:tr>
        <w:trPr>
          <w:cantSplit/>
        </w:trPr>
        <w:tc>
          <w:tcPr>
            <w:tcW w:type="dxa" w:w="2700"/>
            <w:vAlign w:val="center"/>
          </w:tcPr>
          <w:p>
            <w:pPr>
              <w:spacing w:before="0" w:after="40" w:line="264" w:lineRule="auto"/>
            </w:pPr>
            <w:r>
              <w:rPr>
                <w:rFonts w:ascii="Calibri" w:hAnsi="Calibri" w:eastAsia="Calibri"/>
                <w:color w:val="000000"/>
                <w:sz w:val="19"/>
              </w:rPr>
              <w:t>配置先、モデル、MPI数</w:t>
            </w:r>
          </w:p>
        </w:tc>
        <w:tc>
          <w:tcPr>
            <w:tcW w:type="dxa" w:w="6660"/>
            <w:vAlign w:val="center"/>
          </w:tcPr>
          <w:p>
            <w:pPr>
              <w:spacing w:before="0" w:after="40" w:line="264" w:lineRule="auto"/>
            </w:pPr>
            <w:r>
              <w:rPr>
                <w:rFonts w:ascii="Calibri" w:hAnsi="Calibri" w:eastAsia="Calibri"/>
                <w:color w:val="000000"/>
                <w:sz w:val="19"/>
              </w:rPr>
              <w:t xml:space="preserve">ローカルに保存した </w:t>
            </w:r>
            <w:r>
              <w:rPr>
                <w:rFonts w:ascii="Consolas" w:hAnsi="Consolas" w:eastAsia="Consolas"/>
                <w:color w:val="0B2545"/>
                <w:sz w:val="18"/>
              </w:rPr>
              <w:t>environment.gpe.yaml</w:t>
            </w:r>
            <w:r>
              <w:rPr>
                <w:rFonts w:ascii="Calibri" w:hAnsi="Calibri" w:eastAsia="Calibri"/>
                <w:color w:val="000000"/>
                <w:sz w:val="19"/>
              </w:rPr>
              <w:t>または</w:t>
            </w:r>
            <w:r>
              <w:rPr>
                <w:rFonts w:ascii="Consolas" w:hAnsi="Consolas" w:eastAsia="Consolas"/>
                <w:color w:val="0B2545"/>
                <w:sz w:val="18"/>
              </w:rPr>
              <w:t>environment.nse.yaml</w:t>
            </w:r>
          </w:p>
        </w:tc>
      </w:tr>
      <w:tr>
        <w:trPr>
          <w:cantSplit/>
        </w:trPr>
        <w:tc>
          <w:tcPr>
            <w:tcW w:type="dxa" w:w="2700"/>
            <w:vAlign w:val="center"/>
          </w:tcPr>
          <w:p>
            <w:pPr>
              <w:spacing w:before="0" w:after="40" w:line="264" w:lineRule="auto"/>
            </w:pPr>
            <w:r>
              <w:rPr>
                <w:rFonts w:ascii="Calibri" w:hAnsi="Calibri" w:eastAsia="Calibri"/>
                <w:color w:val="000000"/>
                <w:sz w:val="19"/>
              </w:rPr>
              <w:t>流れ場、格子、物理量、時間、出力</w:t>
            </w:r>
          </w:p>
        </w:tc>
        <w:tc>
          <w:tcPr>
            <w:tcW w:type="dxa" w:w="6660"/>
            <w:vAlign w:val="center"/>
          </w:tcPr>
          <w:p>
            <w:pPr>
              <w:spacing w:before="0" w:after="40" w:line="264" w:lineRule="auto"/>
            </w:pPr>
            <w:r>
              <w:rPr>
                <w:rFonts w:ascii="Consolas" w:hAnsi="Consolas" w:eastAsia="Consolas"/>
                <w:color w:val="0B2545"/>
                <w:sz w:val="18"/>
              </w:rPr>
              <w:t>cases\&lt;case_id&gt;\case.yaml</w:t>
            </w:r>
          </w:p>
        </w:tc>
      </w:tr>
      <w:tr>
        <w:trPr>
          <w:cantSplit/>
        </w:trPr>
        <w:tc>
          <w:tcPr>
            <w:tcW w:type="dxa" w:w="2700"/>
            <w:vAlign w:val="center"/>
          </w:tcPr>
          <w:p>
            <w:pPr>
              <w:spacing w:before="0" w:after="40" w:line="264" w:lineRule="auto"/>
            </w:pPr>
            <w:r>
              <w:rPr>
                <w:rFonts w:ascii="Calibri" w:hAnsi="Calibri" w:eastAsia="Calibri"/>
                <w:color w:val="000000"/>
                <w:sz w:val="19"/>
              </w:rPr>
              <w:t>全モデル・全caseの条件一覧</w:t>
            </w:r>
          </w:p>
        </w:tc>
        <w:tc>
          <w:tcPr>
            <w:tcW w:type="dxa" w:w="6660"/>
            <w:vAlign w:val="center"/>
          </w:tcPr>
          <w:p>
            <w:pPr>
              <w:spacing w:before="0" w:after="40" w:line="264" w:lineRule="auto"/>
            </w:pPr>
            <w:r>
              <w:rPr>
                <w:rFonts w:ascii="Consolas" w:hAnsi="Consolas" w:eastAsia="Consolas"/>
                <w:color w:val="0B2545"/>
                <w:sz w:val="18"/>
              </w:rPr>
              <w:t>${USERPROFILE}\ResearchRuns\case_index.csv</w:t>
            </w:r>
            <w:r>
              <w:rPr>
                <w:rFonts w:ascii="Calibri" w:hAnsi="Calibri" w:eastAsia="Calibri"/>
                <w:color w:val="000000"/>
                <w:sz w:val="19"/>
              </w:rPr>
              <w:t>（自動更新）</w:t>
            </w:r>
          </w:p>
        </w:tc>
      </w:tr>
      <w:tr>
        <w:trPr>
          <w:cantSplit/>
        </w:trPr>
        <w:tc>
          <w:tcPr>
            <w:tcW w:type="dxa" w:w="2700"/>
            <w:vAlign w:val="center"/>
          </w:tcPr>
          <w:p>
            <w:pPr>
              <w:spacing w:before="0" w:after="40" w:line="264" w:lineRule="auto"/>
            </w:pPr>
            <w:r>
              <w:rPr>
                <w:rFonts w:ascii="Calibri" w:hAnsi="Calibri" w:eastAsia="Calibri"/>
                <w:color w:val="000000"/>
                <w:sz w:val="19"/>
              </w:rPr>
              <w:t>コンパイラ、MPI、FFTW、CUDAの場所</w:t>
            </w:r>
          </w:p>
        </w:tc>
        <w:tc>
          <w:tcPr>
            <w:tcW w:type="dxa" w:w="6660"/>
            <w:vAlign w:val="center"/>
          </w:tcPr>
          <w:p>
            <w:pPr>
              <w:spacing w:before="0" w:after="40" w:line="264" w:lineRule="auto"/>
            </w:pPr>
            <w:r>
              <w:rPr>
                <w:rFonts w:ascii="Consolas" w:hAnsi="Consolas" w:eastAsia="Consolas"/>
                <w:color w:val="0B2545"/>
                <w:sz w:val="18"/>
              </w:rPr>
              <w:t>config\machine.yaml</w:t>
            </w:r>
          </w:p>
        </w:tc>
      </w:tr>
      <w:tr>
        <w:trPr>
          <w:cantSplit/>
        </w:trPr>
        <w:tc>
          <w:tcPr>
            <w:tcW w:type="dxa" w:w="2700"/>
            <w:vAlign w:val="center"/>
          </w:tcPr>
          <w:p>
            <w:pPr>
              <w:spacing w:before="0" w:after="40" w:line="264" w:lineRule="auto"/>
            </w:pPr>
            <w:r>
              <w:rPr>
                <w:rFonts w:ascii="Calibri" w:hAnsi="Calibri" w:eastAsia="Calibri"/>
                <w:color w:val="000000"/>
                <w:sz w:val="19"/>
              </w:rPr>
              <w:t>ソルバーの実装</w:t>
            </w:r>
          </w:p>
        </w:tc>
        <w:tc>
          <w:tcPr>
            <w:tcW w:type="dxa" w:w="6660"/>
            <w:vAlign w:val="center"/>
          </w:tcPr>
          <w:p>
            <w:pPr>
              <w:spacing w:before="0" w:after="40" w:line="264" w:lineRule="auto"/>
            </w:pPr>
            <w:r>
              <w:rPr>
                <w:rFonts w:ascii="Calibri" w:hAnsi="Calibri" w:eastAsia="Calibri"/>
                <w:color w:val="000000"/>
                <w:sz w:val="19"/>
              </w:rPr>
              <w:t xml:space="preserve">ローカルFrameWorkの </w:t>
            </w:r>
            <w:r>
              <w:rPr>
                <w:rFonts w:ascii="Consolas" w:hAnsi="Consolas" w:eastAsia="Consolas"/>
                <w:color w:val="0B2545"/>
                <w:sz w:val="18"/>
              </w:rPr>
              <w:t>SolverLibrary</w:t>
            </w:r>
          </w:p>
        </w:tc>
      </w:tr>
      <w:tr>
        <w:trPr>
          <w:cantSplit/>
        </w:trPr>
        <w:tc>
          <w:tcPr>
            <w:tcW w:type="dxa" w:w="2700"/>
            <w:vAlign w:val="center"/>
          </w:tcPr>
          <w:p>
            <w:pPr>
              <w:spacing w:before="0" w:after="40" w:line="264" w:lineRule="auto"/>
            </w:pPr>
            <w:r>
              <w:rPr>
                <w:rFonts w:ascii="Calibri" w:hAnsi="Calibri" w:eastAsia="Calibri"/>
                <w:color w:val="000000"/>
                <w:sz w:val="19"/>
              </w:rPr>
              <w:t>共通ビルド機能</w:t>
            </w:r>
          </w:p>
        </w:tc>
        <w:tc>
          <w:tcPr>
            <w:tcW w:type="dxa" w:w="6660"/>
            <w:vAlign w:val="center"/>
          </w:tcPr>
          <w:p>
            <w:pPr>
              <w:spacing w:before="0" w:after="40" w:line="264" w:lineRule="auto"/>
            </w:pPr>
            <w:r>
              <w:rPr>
                <w:rFonts w:ascii="Calibri" w:hAnsi="Calibri" w:eastAsia="Calibri"/>
                <w:color w:val="000000"/>
                <w:sz w:val="19"/>
              </w:rPr>
              <w:t xml:space="preserve">ローカルFrameWorkの </w:t>
            </w:r>
            <w:r>
              <w:rPr>
                <w:rFonts w:ascii="Consolas" w:hAnsi="Consolas" w:eastAsia="Consolas"/>
                <w:color w:val="0B2545"/>
                <w:sz w:val="18"/>
              </w:rPr>
              <w:t>ScriptLibrary</w:t>
            </w:r>
          </w:p>
        </w:tc>
      </w:tr>
      <w:tr>
        <w:trPr>
          <w:cantSplit/>
        </w:trPr>
        <w:tc>
          <w:tcPr>
            <w:tcW w:type="dxa" w:w="2700"/>
            <w:vAlign w:val="center"/>
          </w:tcPr>
          <w:p>
            <w:pPr>
              <w:spacing w:before="0" w:after="40" w:line="264" w:lineRule="auto"/>
            </w:pPr>
            <w:r>
              <w:rPr>
                <w:rFonts w:ascii="Calibri" w:hAnsi="Calibri" w:eastAsia="Calibri"/>
                <w:color w:val="000000"/>
                <w:sz w:val="19"/>
              </w:rPr>
              <w:t>選択肢IDと設定値</w:t>
            </w:r>
          </w:p>
        </w:tc>
        <w:tc>
          <w:tcPr>
            <w:tcW w:type="dxa" w:w="6660"/>
            <w:vAlign w:val="center"/>
          </w:tcPr>
          <w:p>
            <w:pPr>
              <w:spacing w:before="0" w:after="40" w:line="264" w:lineRule="auto"/>
            </w:pPr>
            <w:r>
              <w:rPr>
                <w:rFonts w:ascii="Calibri" w:hAnsi="Calibri" w:eastAsia="Calibri"/>
                <w:color w:val="000000"/>
                <w:sz w:val="19"/>
              </w:rPr>
              <w:t xml:space="preserve">ローカルFrameWorkの </w:t>
            </w:r>
            <w:r>
              <w:rPr>
                <w:rFonts w:ascii="Consolas" w:hAnsi="Consolas" w:eastAsia="Consolas"/>
                <w:color w:val="0B2545"/>
                <w:sz w:val="18"/>
              </w:rPr>
              <w:t>environment_options.yaml</w:t>
            </w:r>
          </w:p>
        </w:tc>
      </w:tr>
      <w:tr>
        <w:trPr>
          <w:cantSplit/>
        </w:trPr>
        <w:tc>
          <w:tcPr>
            <w:tcW w:type="dxa" w:w="2700"/>
            <w:vAlign w:val="center"/>
          </w:tcPr>
          <w:p>
            <w:pPr>
              <w:spacing w:before="0" w:after="40" w:line="264" w:lineRule="auto"/>
            </w:pPr>
            <w:r>
              <w:rPr>
                <w:rFonts w:ascii="Calibri" w:hAnsi="Calibri" w:eastAsia="Calibri"/>
                <w:color w:val="000000"/>
                <w:sz w:val="19"/>
              </w:rPr>
              <w:t>NASミラー</w:t>
            </w:r>
          </w:p>
        </w:tc>
        <w:tc>
          <w:tcPr>
            <w:tcW w:type="dxa" w:w="6660"/>
            <w:vAlign w:val="center"/>
          </w:tcPr>
          <w:p>
            <w:pPr>
              <w:spacing w:before="0" w:after="40" w:line="264" w:lineRule="auto"/>
            </w:pPr>
            <w:r>
              <w:rPr>
                <w:rFonts w:ascii="Calibri" w:hAnsi="Calibri" w:eastAsia="Calibri"/>
                <w:color w:val="000000"/>
                <w:sz w:val="19"/>
              </w:rPr>
              <w:t>同期ツールでローカルFrameWorkから反映</w:t>
            </w:r>
          </w:p>
        </w:tc>
      </w:tr>
    </w:tbl>
    <w:p>
      <w:pPr>
        <w:spacing w:after="40"/>
      </w:pPr>
    </w:p>
    <w:p>
      <w:pPr>
        <w:pStyle w:val="ManualNote"/>
        <w:shd w:fill="FFF8E8"/>
      </w:pPr>
      <w:r>
        <w:rPr>
          <w:rFonts w:ascii="Calibri" w:hAnsi="Calibri" w:eastAsia="Calibri"/>
          <w:b/>
          <w:color w:val="000000"/>
          <w:sz w:val="22"/>
        </w:rPr>
        <w:t>禁止事項:</w:t>
      </w:r>
      <w:r>
        <w:rPr>
          <w:rFonts w:ascii="Calibri" w:hAnsi="Calibri" w:eastAsia="Calibri"/>
          <w:color w:val="000000"/>
          <w:sz w:val="22"/>
        </w:rPr>
        <w:t xml:space="preserve"> 生成環境内のソースだけを修正して編集元としないでください。動作確認用の一時修正を行った場合は、確定後にローカルFrameWorkへ反映し、Git更新後にNASへ同期します。</w:t>
      </w:r>
    </w:p>
    <w:p>
      <w:pPr>
        <w:pStyle w:val="Heading1"/>
      </w:pPr>
      <w:r>
        <w:rPr>
          <w:rFonts w:ascii="Calibri" w:hAnsi="Calibri" w:eastAsia="Calibri"/>
          <w:color w:val="2E74B5"/>
          <w:sz w:val="32"/>
        </w:rPr>
        <w:t>8. case条件の変更と入力再生成</w:t>
      </w:r>
    </w:p>
    <w:p>
      <w:pPr>
        <w:pStyle w:val="Heading2"/>
      </w:pPr>
      <w:r>
        <w:rPr>
          <w:rFonts w:ascii="Calibri" w:hAnsi="Calibri" w:eastAsia="Calibri"/>
          <w:color w:val="2E74B5"/>
          <w:sz w:val="26"/>
        </w:rPr>
        <w:t>8.1 caseを変更する</w:t>
      </w:r>
    </w:p>
    <w:p>
      <w:r>
        <w:rPr>
          <w:rFonts w:ascii="Calibri" w:hAnsi="Calibri" w:eastAsia="Calibri"/>
          <w:color w:val="000000"/>
          <w:sz w:val="22"/>
        </w:rPr>
        <w:t>次のファイルを編集します。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cases\case0001\case.yaml</w:t>
      </w:r>
    </w:p>
    <w:p>
      <w:r>
        <w:rPr>
          <w:rFonts w:ascii="Calibri" w:hAnsi="Calibri" w:eastAsia="Calibri"/>
          <w:color w:val="000000"/>
          <w:sz w:val="22"/>
        </w:rPr>
        <w:t>主な変更対象は次のとおりです。</w:t>
      </w:r>
    </w:p>
    <w:p>
      <w:pPr>
        <w:numPr>
          <w:ilvl w:val="0"/>
          <w:numId w:val="71"/>
        </w:numPr>
      </w:pPr>
      <w:r>
        <w:rPr>
          <w:rFonts w:ascii="Calibri" w:hAnsi="Calibri" w:eastAsia="Calibri"/>
          <w:color w:val="000000"/>
          <w:sz w:val="22"/>
        </w:rPr>
        <w:t>格子数と計算領域</w:t>
      </w:r>
    </w:p>
    <w:p>
      <w:pPr>
        <w:numPr>
          <w:ilvl w:val="0"/>
          <w:numId w:val="71"/>
        </w:numPr>
      </w:pPr>
      <w:r>
        <w:rPr>
          <w:rFonts w:ascii="Calibri" w:hAnsi="Calibri" w:eastAsia="Calibri"/>
          <w:color w:val="000000"/>
          <w:sz w:val="22"/>
        </w:rPr>
        <w:t>時間刻みとステップ数</w:t>
      </w:r>
    </w:p>
    <w:p>
      <w:pPr>
        <w:numPr>
          <w:ilvl w:val="0"/>
          <w:numId w:val="71"/>
        </w:numPr>
      </w:pPr>
      <w:r>
        <w:rPr>
          <w:rFonts w:ascii="Calibri" w:hAnsi="Calibri" w:eastAsia="Calibri"/>
          <w:color w:val="000000"/>
          <w:sz w:val="22"/>
        </w:rPr>
        <w:t>物理パラメータ</w:t>
      </w:r>
    </w:p>
    <w:p>
      <w:pPr>
        <w:numPr>
          <w:ilvl w:val="0"/>
          <w:numId w:val="71"/>
        </w:numPr>
      </w:pPr>
      <w:r>
        <w:rPr>
          <w:rFonts w:ascii="Calibri" w:hAnsi="Calibri" w:eastAsia="Calibri"/>
          <w:color w:val="000000"/>
          <w:sz w:val="22"/>
        </w:rPr>
        <w:t>初期条件の種類と初期条件固有のパラメータ</w:t>
      </w:r>
    </w:p>
    <w:p>
      <w:pPr>
        <w:numPr>
          <w:ilvl w:val="0"/>
          <w:numId w:val="71"/>
        </w:numPr>
      </w:pPr>
      <w:r>
        <w:rPr>
          <w:rFonts w:ascii="Calibri" w:hAnsi="Calibri" w:eastAsia="Calibri"/>
          <w:color w:val="000000"/>
          <w:sz w:val="22"/>
        </w:rPr>
        <w:t>NSEの対流流束、粘性項、境界条件、時間積分</w:t>
      </w:r>
    </w:p>
    <w:p>
      <w:pPr>
        <w:numPr>
          <w:ilvl w:val="0"/>
          <w:numId w:val="71"/>
        </w:numPr>
      </w:pPr>
      <w:r>
        <w:rPr>
          <w:rFonts w:ascii="Calibri" w:hAnsi="Calibri" w:eastAsia="Calibri"/>
          <w:color w:val="000000"/>
          <w:sz w:val="22"/>
        </w:rPr>
        <w:t>実時間進行または虚時間進行</w:t>
      </w:r>
    </w:p>
    <w:p>
      <w:pPr>
        <w:numPr>
          <w:ilvl w:val="0"/>
          <w:numId w:val="71"/>
        </w:numPr>
      </w:pPr>
      <w:r>
        <w:rPr>
          <w:rFonts w:ascii="Calibri" w:hAnsi="Calibri" w:eastAsia="Calibri"/>
          <w:color w:val="000000"/>
          <w:sz w:val="22"/>
        </w:rPr>
        <w:t>再開計算の入力</w:t>
      </w:r>
    </w:p>
    <w:p>
      <w:pPr>
        <w:numPr>
          <w:ilvl w:val="0"/>
          <w:numId w:val="71"/>
        </w:numPr>
      </w:pPr>
      <w:r>
        <w:rPr>
          <w:rFonts w:ascii="Calibri" w:hAnsi="Calibri" w:eastAsia="Calibri"/>
          <w:color w:val="000000"/>
          <w:sz w:val="22"/>
        </w:rPr>
        <w:t>出力間隔と出力先</w:t>
      </w:r>
    </w:p>
    <w:p>
      <w:pPr>
        <w:pStyle w:val="Heading2"/>
      </w:pPr>
      <w:r>
        <w:rPr>
          <w:rFonts w:ascii="Calibri" w:hAnsi="Calibri" w:eastAsia="Calibri"/>
          <w:color w:val="2E74B5"/>
          <w:sz w:val="26"/>
        </w:rPr>
        <w:t>8.2 NSEの対流流束を選ぶ</w:t>
      </w:r>
    </w:p>
    <w:p>
      <w:r>
        <w:rPr>
          <w:rFonts w:ascii="Calibri" w:hAnsi="Calibri" w:eastAsia="Calibri"/>
          <w:color w:val="000000"/>
          <w:sz w:val="22"/>
        </w:rPr>
        <w:t>NSEはCPU/MPI/OpenMP版と単一GPU CUDA版の両方で4方式を利用できます。対流流束を選択する正本はnumerics.convective_schemeだけです。</w:t>
      </w:r>
    </w:p>
    <w:p>
      <w:r>
        <w:rPr>
          <w:rFonts w:ascii="Consolas" w:hAnsi="Consolas" w:eastAsia="Consolas"/>
          <w:color w:val="0B2545"/>
          <w:sz w:val="21"/>
        </w:rPr>
        <w:t>keep2は全領域で2次精度KEEP、keep6は全領域で6次精度KEEP（既定値）、weno5z_roeは全領域で特性空間の5次精度WENO-Z再構築とRoe流束、hybridはKEEPとWENO5-Z/Roeをセンサー値に応じて切り替え・連続混合します。</w:t>
      </w:r>
    </w:p>
    <w:p>
      <w:r>
        <w:rPr>
          <w:rFonts w:ascii="Consolas" w:hAnsi="Consolas" w:eastAsia="Consolas"/>
          <w:color w:val="0B2545"/>
          <w:sz w:val="21"/>
        </w:rPr>
        <w:t>全領域でWENO5-Z/Roeを使う場合は次のように指定します。</w:t>
      </w:r>
    </w:p>
    <w:p>
      <w:pPr>
        <w:pStyle w:val="ManualCode"/>
        <w:shd w:fill="F4F6F9"/>
      </w:pPr>
      <w:r>
        <w:rPr>
          <w:rFonts w:ascii="Consolas" w:hAnsi="Consolas" w:eastAsia="Consolas"/>
          <w:b/>
          <w:color w:val="2E74B5"/>
          <w:sz w:val="16"/>
        </w:rPr>
        <w:t>YAML</w:t>
        <w:br/>
        <w:t>numerics:</w:t>
        <w:br/>
        <w:t xml:space="preserve">  convective_scheme: weno5z_roe</w:t>
      </w:r>
    </w:p>
    <w:p>
      <w:r>
        <w:rPr>
          <w:rFonts w:ascii="Consolas" w:hAnsi="Consolas" w:eastAsia="Consolas"/>
          <w:color w:val="0B2545"/>
          <w:sz w:val="21"/>
        </w:rPr>
        <w:t>滑らかな領域をKEEP6、衝撃波領域をWENO5-Z/Roeにする場合は、次のハイブリッド設定を使用します。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numerics:</w:t>
        <w:br/>
        <w:t xml:space="preserve">  # keep2, keep6, weno5z_roe, hybrid</w:t>
        <w:br/>
        <w:t xml:space="preserve">  convective_scheme: hybrid</w:t>
        <w:br/>
        <w:t xml:space="preserve">  hybrid:</w:t>
        <w:br/>
        <w:t xml:space="preserve">    smooth_scheme: keep6</w:t>
        <w:br/>
        <w:t xml:space="preserve">    shock_scheme: weno5z_roe</w:t>
        <w:br/>
        <w:t xml:space="preserve">    sensor: ducros_pressure</w:t>
        <w:br/>
        <w:t xml:space="preserve">    sensor_onset: 0.01</w:t>
        <w:br/>
        <w:t xml:space="preserve">    sensor_full: 0.10</w:t>
      </w:r>
    </w:p>
    <w:p>
      <w:r>
        <w:rPr>
          <w:rFonts w:ascii="Consolas" w:hAnsi="Consolas" w:eastAsia="Consolas"/>
          <w:color w:val="0B2545"/>
          <w:sz w:val="21"/>
        </w:rPr>
        <w:t>上のhybrid設定では、Ducros-pressureセンサーの値に応じてKEEP6とWENO5-Z/Roeを切り替え、遷移領域では両方の面流束を連続混合します。</w:t>
      </w:r>
    </w:p>
    <w:p>
      <w:r>
        <w:rPr>
          <w:rFonts w:ascii="Calibri" w:hAnsi="Calibri" w:eastAsia="Calibri"/>
          <w:color w:val="000000"/>
          <w:sz w:val="22"/>
        </w:rPr>
        <w:t>非ハイブリッド計算ではconvective_schemeをkeep2、keep6、またはweno5z_roeにします。その場合、hybrid以下の項目は計算にも生成後のinput.datにも使用されません。convective_scheme: keep6ではWENO計算を行いません。</w:t>
      </w:r>
    </w:p>
    <w:p>
      <w:r>
        <w:rPr>
          <w:rFonts w:ascii="Consolas" w:hAnsi="Consolas" w:eastAsia="Consolas"/>
          <w:color w:val="0B2545"/>
          <w:sz w:val="21"/>
        </w:rPr>
        <w:t>旧numerics.fluxと未使用だったnumerics.reconstructionは廃止されています。これらが残っている場合は黙って無視せず、numerics.convective_schemeへの移行を求めるエラーで停止します。</w:t>
      </w:r>
    </w:p>
    <w:p>
      <w:pPr>
        <w:pStyle w:val="Heading2"/>
      </w:pPr>
      <w:r>
        <w:rPr>
          <w:rFonts w:ascii="Calibri" w:hAnsi="Calibri" w:eastAsia="Calibri"/>
          <w:color w:val="2E74B5"/>
          <w:sz w:val="26"/>
        </w:rPr>
        <w:t>8.3 入力を自動生成する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--prepare</w:t>
      </w:r>
    </w:p>
    <w:p>
      <w:r>
        <w:rPr>
          <w:rFonts w:ascii="Consolas" w:hAnsi="Consolas" w:eastAsia="Consolas"/>
          <w:color w:val="0B2545"/>
          <w:sz w:val="21"/>
        </w:rPr>
        <w:t>run_case.py</w:t>
      </w:r>
      <w:r>
        <w:rPr>
          <w:rFonts w:ascii="Calibri" w:hAnsi="Calibri" w:eastAsia="Calibri"/>
          <w:color w:val="000000"/>
          <w:sz w:val="22"/>
        </w:rPr>
        <w:t xml:space="preserve"> は </w:t>
      </w:r>
      <w:r>
        <w:rPr>
          <w:rFonts w:ascii="Consolas" w:hAnsi="Consolas" w:eastAsia="Consolas"/>
          <w:color w:val="0B2545"/>
          <w:sz w:val="21"/>
        </w:rPr>
        <w:t>environment.lock.json</w:t>
      </w:r>
      <w:r>
        <w:rPr>
          <w:rFonts w:ascii="Calibri" w:hAnsi="Calibri" w:eastAsia="Calibri"/>
          <w:color w:val="000000"/>
          <w:sz w:val="22"/>
        </w:rPr>
        <w:t xml:space="preserve"> からcase、モデル、プロファイル、入力ファイル名を取得します。GPEでは </w:t>
      </w:r>
      <w:r>
        <w:rPr>
          <w:rFonts w:ascii="Consolas" w:hAnsi="Consolas" w:eastAsia="Consolas"/>
          <w:color w:val="0B2545"/>
          <w:sz w:val="21"/>
        </w:rPr>
        <w:t>input.nml</w:t>
      </w:r>
      <w:r>
        <w:rPr>
          <w:rFonts w:ascii="Calibri" w:hAnsi="Calibri" w:eastAsia="Calibri"/>
          <w:color w:val="000000"/>
          <w:sz w:val="22"/>
        </w:rPr>
        <w:t xml:space="preserve">、NSEでは </w:t>
      </w:r>
      <w:r>
        <w:rPr>
          <w:rFonts w:ascii="Consolas" w:hAnsi="Consolas" w:eastAsia="Consolas"/>
          <w:color w:val="0B2545"/>
          <w:sz w:val="21"/>
        </w:rPr>
        <w:t>input.dat</w:t>
      </w:r>
      <w:r>
        <w:rPr>
          <w:rFonts w:ascii="Calibri" w:hAnsi="Calibri" w:eastAsia="Calibri"/>
          <w:color w:val="000000"/>
          <w:sz w:val="22"/>
        </w:rPr>
        <w:t xml:space="preserve"> が生成されます。 同時に、現在の</w:t>
      </w:r>
      <w:r>
        <w:rPr>
          <w:rFonts w:ascii="Consolas" w:hAnsi="Consolas" w:eastAsia="Consolas"/>
          <w:color w:val="0B2545"/>
          <w:sz w:val="21"/>
        </w:rPr>
        <w:t>case.yaml</w:t>
      </w:r>
      <w:r>
        <w:rPr>
          <w:rFonts w:ascii="Calibri" w:hAnsi="Calibri" w:eastAsia="Calibri"/>
          <w:color w:val="000000"/>
          <w:sz w:val="22"/>
        </w:rPr>
        <w:t>の内容で外側の共通</w:t>
      </w:r>
      <w:r>
        <w:rPr>
          <w:rFonts w:ascii="Consolas" w:hAnsi="Consolas" w:eastAsia="Consolas"/>
          <w:color w:val="0B2545"/>
          <w:sz w:val="21"/>
        </w:rPr>
        <w:t>case_index.csv</w:t>
      </w:r>
      <w:r>
        <w:rPr>
          <w:rFonts w:ascii="Calibri" w:hAnsi="Calibri" w:eastAsia="Calibri"/>
          <w:color w:val="000000"/>
          <w:sz w:val="22"/>
        </w:rPr>
        <w:t>を更新します。</w:t>
      </w:r>
    </w:p>
    <w:p>
      <w:r>
        <w:rPr>
          <w:rFonts w:ascii="Calibri" w:hAnsi="Calibri" w:eastAsia="Calibri"/>
          <w:color w:val="000000"/>
          <w:sz w:val="22"/>
        </w:rPr>
        <w:t>次のコマンドでも、</w:t>
      </w:r>
      <w:r>
        <w:rPr>
          <w:rFonts w:ascii="Consolas" w:hAnsi="Consolas" w:eastAsia="Consolas"/>
          <w:color w:val="0B2545"/>
          <w:sz w:val="21"/>
        </w:rPr>
        <w:t>case.yaml</w:t>
      </w:r>
      <w:r>
        <w:rPr>
          <w:rFonts w:ascii="Calibri" w:hAnsi="Calibri" w:eastAsia="Calibri"/>
          <w:color w:val="000000"/>
          <w:sz w:val="22"/>
        </w:rPr>
        <w:t xml:space="preserve"> が入力ファイルより新しい場合は、処理開始前に自動再生成されます。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--validate-only</w:t>
        <w:br/>
        <w:t>python .\tools\run_case.py --build</w:t>
        <w:br/>
        <w:t>python .\tools\run_case.py --run</w:t>
      </w:r>
    </w:p>
    <w:p>
      <w:pPr>
        <w:pStyle w:val="Heading2"/>
      </w:pPr>
      <w:r>
        <w:rPr>
          <w:rFonts w:ascii="Calibri" w:hAnsi="Calibri" w:eastAsia="Calibri"/>
          <w:color w:val="2E74B5"/>
          <w:sz w:val="26"/>
        </w:rPr>
        <w:t xml:space="preserve">8.4 </w:t>
      </w:r>
      <w:r>
        <w:rPr>
          <w:rFonts w:ascii="Consolas" w:hAnsi="Consolas" w:eastAsia="Consolas"/>
          <w:color w:val="0B2545"/>
          <w:sz w:val="25"/>
        </w:rPr>
        <w:t>case_input.py</w:t>
      </w:r>
      <w:r>
        <w:rPr>
          <w:rFonts w:ascii="Calibri" w:hAnsi="Calibri" w:eastAsia="Calibri"/>
          <w:color w:val="2E74B5"/>
          <w:sz w:val="26"/>
        </w:rPr>
        <w:t xml:space="preserve"> を直接使う場合</w:t>
      </w:r>
    </w:p>
    <w:p>
      <w:r>
        <w:rPr>
          <w:rFonts w:ascii="Calibri" w:hAnsi="Calibri" w:eastAsia="Calibri"/>
          <w:color w:val="000000"/>
          <w:sz w:val="22"/>
        </w:rPr>
        <w:t xml:space="preserve">通常は </w:t>
      </w:r>
      <w:r>
        <w:rPr>
          <w:rFonts w:ascii="Consolas" w:hAnsi="Consolas" w:eastAsia="Consolas"/>
          <w:color w:val="0B2545"/>
          <w:sz w:val="21"/>
        </w:rPr>
        <w:t>run_case.py --prepare</w:t>
      </w:r>
      <w:r>
        <w:rPr>
          <w:rFonts w:ascii="Calibri" w:hAnsi="Calibri" w:eastAsia="Calibri"/>
          <w:color w:val="000000"/>
          <w:sz w:val="22"/>
        </w:rPr>
        <w:t xml:space="preserve"> を使用します。変換処理だけを個別に確認するときは、モデル、マニフェスト、プロファイルを明示します。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.\tools\case_input.py `</w:t>
        <w:br/>
        <w:t xml:space="preserve">  --case .\cases\case0001\case.yaml `</w:t>
        <w:br/>
        <w:t xml:space="preserve">  --manifest .\SolverLibrary\GPE\gp3d\solver_manifest.yaml `</w:t>
        <w:br/>
        <w:t xml:space="preserve">  --model gpe `</w:t>
        <w:br/>
        <w:t xml:space="preserve">  --profile cuda_single `</w:t>
        <w:br/>
        <w:t xml:space="preserve">  --overwrite</w:t>
      </w:r>
    </w:p>
    <w:p>
      <w:r>
        <w:rPr>
          <w:rFonts w:ascii="Consolas" w:hAnsi="Consolas" w:eastAsia="Consolas"/>
          <w:color w:val="0B2545"/>
          <w:sz w:val="21"/>
        </w:rPr>
        <w:t>--profile</w:t>
      </w:r>
      <w:r>
        <w:rPr>
          <w:rFonts w:ascii="Calibri" w:hAnsi="Calibri" w:eastAsia="Calibri"/>
          <w:color w:val="000000"/>
          <w:sz w:val="22"/>
        </w:rPr>
        <w:t xml:space="preserve"> は </w:t>
      </w:r>
      <w:r>
        <w:rPr>
          <w:rFonts w:ascii="Consolas" w:hAnsi="Consolas" w:eastAsia="Consolas"/>
          <w:color w:val="0B2545"/>
          <w:sz w:val="21"/>
        </w:rPr>
        <w:t>environment.lock.json</w:t>
      </w:r>
      <w:r>
        <w:rPr>
          <w:rFonts w:ascii="Calibri" w:hAnsi="Calibri" w:eastAsia="Calibri"/>
          <w:color w:val="000000"/>
          <w:sz w:val="22"/>
        </w:rPr>
        <w:t xml:space="preserve"> の値と一致させます。</w:t>
      </w:r>
    </w:p>
    <w:p>
      <w:pPr>
        <w:pStyle w:val="Heading1"/>
      </w:pPr>
      <w:r>
        <w:rPr>
          <w:rFonts w:ascii="Calibri" w:hAnsi="Calibri" w:eastAsia="Calibri"/>
          <w:color w:val="2E74B5"/>
          <w:sz w:val="32"/>
        </w:rPr>
        <w:t xml:space="preserve">9. 機械設定 </w:t>
      </w:r>
      <w:r>
        <w:rPr>
          <w:rFonts w:ascii="Consolas" w:hAnsi="Consolas" w:eastAsia="Consolas"/>
          <w:color w:val="0B2545"/>
          <w:sz w:val="31"/>
        </w:rPr>
        <w:t>config/machine.yaml</w:t>
      </w:r>
    </w:p>
    <w:p>
      <w:r>
        <w:rPr>
          <w:rFonts w:ascii="Calibri" w:hAnsi="Calibri" w:eastAsia="Calibri"/>
          <w:color w:val="000000"/>
          <w:sz w:val="22"/>
        </w:rPr>
        <w:t xml:space="preserve">外部実行環境の </w:t>
      </w:r>
      <w:r>
        <w:rPr>
          <w:rFonts w:ascii="Consolas" w:hAnsi="Consolas" w:eastAsia="Consolas"/>
          <w:color w:val="0B2545"/>
          <w:sz w:val="21"/>
        </w:rPr>
        <w:t>config\machine.yaml</w:t>
      </w:r>
      <w:r>
        <w:rPr>
          <w:rFonts w:ascii="Calibri" w:hAnsi="Calibri" w:eastAsia="Calibri"/>
          <w:color w:val="000000"/>
          <w:sz w:val="22"/>
        </w:rPr>
        <w:t xml:space="preserve"> は、その計算機固有の設定です。</w:t>
      </w:r>
    </w:p>
    <w:p>
      <w:r>
        <w:rPr>
          <w:rFonts w:ascii="Calibri" w:hAnsi="Calibri" w:eastAsia="Calibri"/>
          <w:color w:val="000000"/>
          <w:sz w:val="22"/>
        </w:rPr>
        <w:t>確認する項目は次のとおりです。</w:t>
      </w:r>
    </w:p>
    <w:p>
      <w:pPr>
        <w:numPr>
          <w:ilvl w:val="0"/>
          <w:numId w:val="71"/>
        </w:numPr>
      </w:pPr>
      <w:r>
        <w:rPr>
          <w:rFonts w:ascii="Calibri" w:hAnsi="Calibri" w:eastAsia="Calibri"/>
          <w:color w:val="000000"/>
          <w:sz w:val="22"/>
        </w:rPr>
        <w:t>CMake generator</w:t>
      </w:r>
    </w:p>
    <w:p>
      <w:pPr>
        <w:numPr>
          <w:ilvl w:val="0"/>
          <w:numId w:val="71"/>
        </w:numPr>
      </w:pPr>
      <w:r>
        <w:rPr>
          <w:rFonts w:ascii="Calibri" w:hAnsi="Calibri" w:eastAsia="Calibri"/>
          <w:color w:val="000000"/>
          <w:sz w:val="22"/>
        </w:rPr>
        <w:t>Fortranコンパイラ</w:t>
      </w:r>
    </w:p>
    <w:p>
      <w:pPr>
        <w:numPr>
          <w:ilvl w:val="0"/>
          <w:numId w:val="71"/>
        </w:numPr>
      </w:pPr>
      <w:r>
        <w:rPr>
          <w:rFonts w:ascii="Calibri" w:hAnsi="Calibri" w:eastAsia="Calibri"/>
          <w:color w:val="000000"/>
          <w:sz w:val="22"/>
        </w:rPr>
        <w:t>MPIのinclude、library、launcher</w:t>
      </w:r>
    </w:p>
    <w:p>
      <w:pPr>
        <w:numPr>
          <w:ilvl w:val="0"/>
          <w:numId w:val="71"/>
        </w:numPr>
      </w:pPr>
      <w:r>
        <w:rPr>
          <w:rFonts w:ascii="Calibri" w:hAnsi="Calibri" w:eastAsia="Calibri"/>
          <w:color w:val="000000"/>
          <w:sz w:val="22"/>
        </w:rPr>
        <w:t>FFTWのルートまたはライブラリ</w:t>
      </w:r>
    </w:p>
    <w:p>
      <w:pPr>
        <w:numPr>
          <w:ilvl w:val="0"/>
          <w:numId w:val="71"/>
        </w:numPr>
      </w:pPr>
      <w:r>
        <w:rPr>
          <w:rFonts w:ascii="Calibri" w:hAnsi="Calibri" w:eastAsia="Calibri"/>
          <w:color w:val="000000"/>
          <w:sz w:val="22"/>
        </w:rPr>
        <w:t>CUDA Toolkit</w:t>
      </w:r>
    </w:p>
    <w:p>
      <w:pPr>
        <w:numPr>
          <w:ilvl w:val="0"/>
          <w:numId w:val="71"/>
        </w:numPr>
      </w:pPr>
      <w:r>
        <w:rPr>
          <w:rFonts w:ascii="Calibri" w:hAnsi="Calibri" w:eastAsia="Calibri"/>
          <w:color w:val="000000"/>
          <w:sz w:val="22"/>
        </w:rPr>
        <w:t>CUDAアーキテクチャ</w:t>
      </w:r>
    </w:p>
    <w:p>
      <w:pPr>
        <w:numPr>
          <w:ilvl w:val="0"/>
          <w:numId w:val="71"/>
        </w:numPr>
      </w:pPr>
      <w:r>
        <w:rPr>
          <w:rFonts w:ascii="Calibri" w:hAnsi="Calibri" w:eastAsia="Calibri"/>
          <w:color w:val="000000"/>
          <w:sz w:val="22"/>
        </w:rPr>
        <w:t>cuFFTMp</w:t>
      </w:r>
    </w:p>
    <w:p>
      <w:pPr>
        <w:numPr>
          <w:ilvl w:val="0"/>
          <w:numId w:val="71"/>
        </w:numPr>
      </w:pPr>
      <w:r>
        <w:rPr>
          <w:rFonts w:ascii="Calibri" w:hAnsi="Calibri" w:eastAsia="Calibri"/>
          <w:color w:val="000000"/>
          <w:sz w:val="22"/>
        </w:rPr>
        <w:t>環境変数</w:t>
      </w:r>
    </w:p>
    <w:p>
      <w:pPr>
        <w:numPr>
          <w:ilvl w:val="0"/>
          <w:numId w:val="71"/>
        </w:numPr>
      </w:pPr>
      <w:r>
        <w:rPr>
          <w:rFonts w:ascii="Calibri" w:hAnsi="Calibri" w:eastAsia="Calibri"/>
          <w:color w:val="000000"/>
          <w:sz w:val="22"/>
        </w:rPr>
        <w:t>ビルド並列数</w:t>
      </w:r>
    </w:p>
    <w:p>
      <w:r>
        <w:rPr>
          <w:rFonts w:ascii="Calibri" w:hAnsi="Calibri" w:eastAsia="Calibri"/>
          <w:color w:val="000000"/>
          <w:sz w:val="22"/>
        </w:rPr>
        <w:t>FFTWが自動検出されない場合は、</w:t>
      </w:r>
      <w:r>
        <w:rPr>
          <w:rFonts w:ascii="Consolas" w:hAnsi="Consolas" w:eastAsia="Consolas"/>
          <w:color w:val="0B2545"/>
          <w:sz w:val="21"/>
        </w:rPr>
        <w:t>libraries.fftw_root</w:t>
      </w:r>
      <w:r>
        <w:rPr>
          <w:rFonts w:ascii="Calibri" w:hAnsi="Calibri" w:eastAsia="Calibri"/>
          <w:color w:val="000000"/>
          <w:sz w:val="22"/>
        </w:rPr>
        <w:t xml:space="preserve"> など、機械プロファイルで定義された項目にFFTWの配置先を指定します。</w:t>
      </w:r>
    </w:p>
    <w:p>
      <w:r>
        <w:rPr>
          <w:rFonts w:ascii="Calibri" w:hAnsi="Calibri" w:eastAsia="Calibri"/>
          <w:color w:val="000000"/>
          <w:sz w:val="22"/>
        </w:rPr>
        <w:t>GPU計算では、計算機のGPUに対応する値を指定します。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libraries:</w:t>
        <w:br/>
        <w:t xml:space="preserve">  cuda_architectures: 86</w:t>
      </w:r>
    </w:p>
    <w:p>
      <w:r>
        <w:rPr>
          <w:rFonts w:ascii="Calibri" w:hAnsi="Calibri" w:eastAsia="Calibri"/>
          <w:color w:val="000000"/>
          <w:sz w:val="22"/>
        </w:rPr>
        <w:t>NSE単一GPU版のWindowsビルドでは、CUDA C++部分のホストコンパイラとして Visual Studio Build Toolsのx64環境も使用します。</w:t>
      </w:r>
      <w:r>
        <w:rPr>
          <w:rFonts w:ascii="Consolas" w:hAnsi="Consolas" w:eastAsia="Consolas"/>
          <w:color w:val="0B2545"/>
          <w:sz w:val="21"/>
        </w:rPr>
        <w:t>run_case.py --build</w:t>
      </w:r>
      <w:r>
        <w:rPr>
          <w:rFonts w:ascii="Calibri" w:hAnsi="Calibri" w:eastAsia="Calibri"/>
          <w:color w:val="000000"/>
          <w:sz w:val="22"/>
        </w:rPr>
        <w:t xml:space="preserve">が </w:t>
      </w:r>
      <w:r>
        <w:rPr>
          <w:rFonts w:ascii="Consolas" w:hAnsi="Consolas" w:eastAsia="Consolas"/>
          <w:color w:val="0B2545"/>
          <w:sz w:val="21"/>
        </w:rPr>
        <w:t>vcvars64.bat</w:t>
      </w:r>
      <w:r>
        <w:rPr>
          <w:rFonts w:ascii="Calibri" w:hAnsi="Calibri" w:eastAsia="Calibri"/>
          <w:color w:val="000000"/>
          <w:sz w:val="22"/>
        </w:rPr>
        <w:t>を検出して初期化します。</w:t>
      </w:r>
    </w:p>
    <w:p>
      <w:pPr>
        <w:pStyle w:val="ManualNote"/>
        <w:shd w:fill="FFF8E8"/>
      </w:pPr>
      <w:r>
        <w:rPr>
          <w:rFonts w:ascii="Calibri" w:hAnsi="Calibri" w:eastAsia="Calibri"/>
          <w:b/>
          <w:color w:val="000000"/>
          <w:sz w:val="22"/>
        </w:rPr>
        <w:t>分離の考え方:</w:t>
      </w:r>
      <w:r>
        <w:rPr>
          <w:rFonts w:ascii="Calibri" w:hAnsi="Calibri" w:eastAsia="Calibri"/>
          <w:color w:val="000000"/>
          <w:sz w:val="22"/>
        </w:rPr>
        <w:t xml:space="preserve"> モデル別の</w:t>
      </w:r>
      <w:r>
        <w:rPr>
          <w:rFonts w:ascii="Consolas" w:hAnsi="Consolas" w:eastAsia="Consolas"/>
          <w:color w:val="0B2545"/>
          <w:sz w:val="21"/>
        </w:rPr>
        <w:t>environment.*.yaml</w:t>
      </w:r>
      <w:r>
        <w:rPr>
          <w:rFonts w:ascii="Calibri" w:hAnsi="Calibri" w:eastAsia="Calibri"/>
          <w:color w:val="000000"/>
          <w:sz w:val="22"/>
        </w:rPr>
        <w:t>は「何をどこへ展開するか」、</w:t>
      </w:r>
      <w:r>
        <w:rPr>
          <w:rFonts w:ascii="Consolas" w:hAnsi="Consolas" w:eastAsia="Consolas"/>
          <w:color w:val="0B2545"/>
          <w:sz w:val="21"/>
        </w:rPr>
        <w:t>machine.yaml</w:t>
      </w:r>
      <w:r>
        <w:rPr>
          <w:rFonts w:ascii="Calibri" w:hAnsi="Calibri" w:eastAsia="Calibri"/>
          <w:color w:val="000000"/>
          <w:sz w:val="22"/>
        </w:rPr>
        <w:t>は「その計算機でどうコンパイルするか」、</w:t>
      </w:r>
      <w:r>
        <w:rPr>
          <w:rFonts w:ascii="Consolas" w:hAnsi="Consolas" w:eastAsia="Consolas"/>
          <w:color w:val="0B2545"/>
          <w:sz w:val="21"/>
        </w:rPr>
        <w:t>case.yaml</w:t>
      </w:r>
      <w:r>
        <w:rPr>
          <w:rFonts w:ascii="Calibri" w:hAnsi="Calibri" w:eastAsia="Calibri"/>
          <w:color w:val="000000"/>
          <w:sz w:val="22"/>
        </w:rPr>
        <w:t>は「何を計算するか」を担当します。</w:t>
      </w:r>
    </w:p>
    <w:p>
      <w:pPr>
        <w:pStyle w:val="Heading1"/>
      </w:pPr>
      <w:r>
        <w:rPr>
          <w:rFonts w:ascii="Calibri" w:hAnsi="Calibri" w:eastAsia="Calibri"/>
          <w:color w:val="2E74B5"/>
          <w:sz w:val="32"/>
        </w:rPr>
        <w:t>10. 検証、ビルド、実行コマンド</w:t>
      </w:r>
    </w:p>
    <w:p>
      <w:pPr>
        <w:pStyle w:val="Heading2"/>
      </w:pPr>
      <w:r>
        <w:rPr>
          <w:rFonts w:ascii="Calibri" w:hAnsi="Calibri" w:eastAsia="Calibri"/>
          <w:color w:val="2E74B5"/>
          <w:sz w:val="26"/>
        </w:rPr>
        <w:t>10.1 入力生成のみ</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--prepare</w:t>
      </w:r>
    </w:p>
    <w:p>
      <w:pPr>
        <w:pStyle w:val="Heading2"/>
      </w:pPr>
      <w:r>
        <w:rPr>
          <w:rFonts w:ascii="Calibri" w:hAnsi="Calibri" w:eastAsia="Calibri"/>
          <w:color w:val="2E74B5"/>
          <w:sz w:val="26"/>
        </w:rPr>
        <w:t>10.2 検証のみ</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--validate-only</w:t>
      </w:r>
    </w:p>
    <w:p>
      <w:pPr>
        <w:pStyle w:val="Heading2"/>
      </w:pPr>
      <w:r>
        <w:rPr>
          <w:rFonts w:ascii="Calibri" w:hAnsi="Calibri" w:eastAsia="Calibri"/>
          <w:color w:val="2E74B5"/>
          <w:sz w:val="26"/>
        </w:rPr>
        <w:t>10.3 CMake構成のみ</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--configure</w:t>
      </w:r>
    </w:p>
    <w:p>
      <w:pPr>
        <w:pStyle w:val="Heading2"/>
      </w:pPr>
      <w:r>
        <w:rPr>
          <w:rFonts w:ascii="Calibri" w:hAnsi="Calibri" w:eastAsia="Calibri"/>
          <w:color w:val="2E74B5"/>
          <w:sz w:val="26"/>
        </w:rPr>
        <w:t>10.4 ビルド</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--build</w:t>
      </w:r>
    </w:p>
    <w:p>
      <w:pPr>
        <w:pStyle w:val="Heading2"/>
      </w:pPr>
      <w:r>
        <w:rPr>
          <w:rFonts w:ascii="Calibri" w:hAnsi="Calibri" w:eastAsia="Calibri"/>
          <w:color w:val="2E74B5"/>
          <w:sz w:val="26"/>
        </w:rPr>
        <w:t>10.5 テスト</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--test</w:t>
      </w:r>
    </w:p>
    <w:p>
      <w:pPr>
        <w:pStyle w:val="Heading2"/>
      </w:pPr>
      <w:r>
        <w:rPr>
          <w:rFonts w:ascii="Calibri" w:hAnsi="Calibri" w:eastAsia="Calibri"/>
          <w:color w:val="2E74B5"/>
          <w:sz w:val="26"/>
        </w:rPr>
        <w:t>10.6 実行のみ</w:t>
      </w:r>
    </w:p>
    <w:p>
      <w:r>
        <w:rPr>
          <w:rFonts w:ascii="Calibri" w:hAnsi="Calibri" w:eastAsia="Calibri"/>
          <w:color w:val="000000"/>
          <w:sz w:val="22"/>
        </w:rPr>
        <w:t>実行前に</w:t>
      </w:r>
      <w:r>
        <w:rPr>
          <w:rFonts w:ascii="Consolas" w:hAnsi="Consolas" w:eastAsia="Consolas"/>
          <w:color w:val="0B2545"/>
          <w:sz w:val="21"/>
        </w:rPr>
        <w:t>cases\&lt;case_id&gt;\case.yaml</w:t>
      </w:r>
      <w:r>
        <w:rPr>
          <w:rFonts w:ascii="Calibri" w:hAnsi="Calibri" w:eastAsia="Calibri"/>
          <w:color w:val="000000"/>
          <w:sz w:val="22"/>
        </w:rPr>
        <w:t>で並列数を設定します。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solver:</w:t>
        <w:br/>
        <w:t xml:space="preserve">  use_mpi: true</w:t>
        <w:br/>
        <w:t xml:space="preserve">  use_openmp: true</w:t>
        <w:br/>
        <w:t xml:space="preserve">  use_cuda: false</w:t>
        <w:br/>
        <w:t xml:space="preserve">  mpi_processes: 8</w:t>
        <w:br/>
        <w:t xml:space="preserve">  omp_threads: 2</w:t>
      </w:r>
    </w:p>
    <w:p>
      <w:r>
        <w:rPr>
          <w:rFonts w:ascii="Consolas" w:hAnsi="Consolas" w:eastAsia="Consolas"/>
          <w:color w:val="0B2545"/>
          <w:sz w:val="21"/>
        </w:rPr>
        <w:t>use_mpi</w:t>
      </w:r>
      <w:r>
        <w:rPr>
          <w:rFonts w:ascii="Calibri" w:hAnsi="Calibri" w:eastAsia="Calibri"/>
          <w:color w:val="000000"/>
          <w:sz w:val="22"/>
        </w:rPr>
        <w:t>、</w:t>
      </w:r>
      <w:r>
        <w:rPr>
          <w:rFonts w:ascii="Consolas" w:hAnsi="Consolas" w:eastAsia="Consolas"/>
          <w:color w:val="0B2545"/>
          <w:sz w:val="21"/>
        </w:rPr>
        <w:t>use_openmp</w:t>
      </w:r>
      <w:r>
        <w:rPr>
          <w:rFonts w:ascii="Calibri" w:hAnsi="Calibri" w:eastAsia="Calibri"/>
          <w:color w:val="000000"/>
          <w:sz w:val="22"/>
        </w:rPr>
        <w:t>、</w:t>
      </w:r>
      <w:r>
        <w:rPr>
          <w:rFonts w:ascii="Consolas" w:hAnsi="Consolas" w:eastAsia="Consolas"/>
          <w:color w:val="0B2545"/>
          <w:sz w:val="21"/>
        </w:rPr>
        <w:t>use_cuda</w:t>
      </w:r>
      <w:r>
        <w:rPr>
          <w:rFonts w:ascii="Calibri" w:hAnsi="Calibri" w:eastAsia="Calibri"/>
          <w:color w:val="000000"/>
          <w:sz w:val="22"/>
        </w:rPr>
        <w:t xml:space="preserve">は生成したソルバープロファイルと一致させます。 </w:t>
      </w:r>
      <w:r>
        <w:rPr>
          <w:rFonts w:ascii="Consolas" w:hAnsi="Consolas" w:eastAsia="Consolas"/>
          <w:color w:val="0B2545"/>
          <w:sz w:val="21"/>
        </w:rPr>
        <w:t>mpi_processes</w:t>
      </w:r>
      <w:r>
        <w:rPr>
          <w:rFonts w:ascii="Calibri" w:hAnsi="Calibri" w:eastAsia="Calibri"/>
          <w:color w:val="000000"/>
          <w:sz w:val="22"/>
        </w:rPr>
        <w:t>と</w:t>
      </w:r>
      <w:r>
        <w:rPr>
          <w:rFonts w:ascii="Consolas" w:hAnsi="Consolas" w:eastAsia="Consolas"/>
          <w:color w:val="0B2545"/>
          <w:sz w:val="21"/>
        </w:rPr>
        <w:t>omp_threads</w:t>
      </w:r>
      <w:r>
        <w:rPr>
          <w:rFonts w:ascii="Calibri" w:hAnsi="Calibri" w:eastAsia="Calibri"/>
          <w:color w:val="000000"/>
          <w:sz w:val="22"/>
        </w:rPr>
        <w:t>は、実行環境を再生成・再ビルドせず変更できます。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--run</w:t>
      </w:r>
    </w:p>
    <w:p>
      <w:r>
        <w:rPr>
          <w:rFonts w:ascii="Consolas" w:hAnsi="Consolas" w:eastAsia="Consolas"/>
          <w:color w:val="0B2545"/>
          <w:sz w:val="21"/>
        </w:rPr>
        <w:t>--run</w:t>
      </w:r>
      <w:r>
        <w:rPr>
          <w:rFonts w:ascii="Calibri" w:hAnsi="Calibri" w:eastAsia="Calibri"/>
          <w:color w:val="000000"/>
          <w:sz w:val="22"/>
        </w:rPr>
        <w:t xml:space="preserve"> は既存の実行ファイルを直接起動します。実行ファイルが存在しない場合は、先に </w:t>
      </w:r>
      <w:r>
        <w:rPr>
          <w:rFonts w:ascii="Consolas" w:hAnsi="Consolas" w:eastAsia="Consolas"/>
          <w:color w:val="0B2545"/>
          <w:sz w:val="21"/>
        </w:rPr>
        <w:t>--build</w:t>
      </w:r>
      <w:r>
        <w:rPr>
          <w:rFonts w:ascii="Calibri" w:hAnsi="Calibri" w:eastAsia="Calibri"/>
          <w:color w:val="000000"/>
          <w:sz w:val="22"/>
        </w:rPr>
        <w:t xml:space="preserve"> を実行します。</w:t>
      </w:r>
    </w:p>
    <w:p>
      <w:pPr>
        <w:pStyle w:val="Heading2"/>
      </w:pPr>
      <w:r>
        <w:rPr>
          <w:rFonts w:ascii="Calibri" w:hAnsi="Calibri" w:eastAsia="Calibri"/>
          <w:color w:val="2E74B5"/>
          <w:sz w:val="26"/>
        </w:rPr>
        <w:t>10.7 ビルドと実行</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--all</w:t>
      </w:r>
    </w:p>
    <w:p>
      <w:r>
        <w:rPr>
          <w:rFonts w:ascii="Consolas" w:hAnsi="Consolas" w:eastAsia="Consolas"/>
          <w:color w:val="0B2545"/>
          <w:sz w:val="21"/>
        </w:rPr>
        <w:t>--all</w:t>
      </w:r>
      <w:r>
        <w:rPr>
          <w:rFonts w:ascii="Calibri" w:hAnsi="Calibri" w:eastAsia="Calibri"/>
          <w:color w:val="000000"/>
          <w:sz w:val="22"/>
        </w:rPr>
        <w:t xml:space="preserve"> はビルド後に実行するため、実行だけを繰り返す用途には使用しません。</w:t>
      </w:r>
    </w:p>
    <w:p>
      <w:pPr>
        <w:pStyle w:val="Heading2"/>
      </w:pPr>
      <w:r>
        <w:rPr>
          <w:rFonts w:ascii="Calibri" w:hAnsi="Calibri" w:eastAsia="Calibri"/>
          <w:color w:val="2E74B5"/>
          <w:sz w:val="26"/>
        </w:rPr>
        <w:t>10.8 コマンドラインで一時的に上書きする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--run `</w:t>
        <w:br/>
        <w:t xml:space="preserve">  --configuration Release `</w:t>
        <w:br/>
        <w:t xml:space="preserve">  --processes 8 `</w:t>
        <w:br/>
        <w:t xml:space="preserve">  --omp-threads 1</w:t>
      </w:r>
    </w:p>
    <w:p>
      <w:r>
        <w:rPr>
          <w:rFonts w:ascii="Calibri" w:hAnsi="Calibri" w:eastAsia="Calibri"/>
          <w:color w:val="000000"/>
          <w:sz w:val="22"/>
        </w:rPr>
        <w:t>これは一時的な変更です。再現性を重視する本計算では、</w:t>
      </w:r>
      <w:r>
        <w:rPr>
          <w:rFonts w:ascii="Consolas" w:hAnsi="Consolas" w:eastAsia="Consolas"/>
          <w:color w:val="0B2545"/>
          <w:sz w:val="21"/>
        </w:rPr>
        <w:t>case.yaml</w:t>
      </w:r>
      <w:r>
        <w:rPr>
          <w:rFonts w:ascii="Calibri" w:hAnsi="Calibri" w:eastAsia="Calibri"/>
          <w:color w:val="000000"/>
          <w:sz w:val="22"/>
        </w:rPr>
        <w:t xml:space="preserve">の </w:t>
      </w:r>
      <w:r>
        <w:rPr>
          <w:rFonts w:ascii="Consolas" w:hAnsi="Consolas" w:eastAsia="Consolas"/>
          <w:color w:val="0B2545"/>
          <w:sz w:val="21"/>
        </w:rPr>
        <w:t>solver.mpi_processes</w:t>
      </w:r>
      <w:r>
        <w:rPr>
          <w:rFonts w:ascii="Calibri" w:hAnsi="Calibri" w:eastAsia="Calibri"/>
          <w:color w:val="000000"/>
          <w:sz w:val="22"/>
        </w:rPr>
        <w:t>と</w:t>
      </w:r>
      <w:r>
        <w:rPr>
          <w:rFonts w:ascii="Consolas" w:hAnsi="Consolas" w:eastAsia="Consolas"/>
          <w:color w:val="0B2545"/>
          <w:sz w:val="21"/>
        </w:rPr>
        <w:t>solver.omp_threads</w:t>
      </w:r>
      <w:r>
        <w:rPr>
          <w:rFonts w:ascii="Calibri" w:hAnsi="Calibri" w:eastAsia="Calibri"/>
          <w:color w:val="000000"/>
          <w:sz w:val="22"/>
        </w:rPr>
        <w:t>へ同じ値を記録します。</w:t>
      </w:r>
    </w:p>
    <w:p>
      <w:pPr>
        <w:pStyle w:val="Heading2"/>
      </w:pPr>
      <w:r>
        <w:rPr>
          <w:rFonts w:ascii="Calibri" w:hAnsi="Calibri" w:eastAsia="Calibri"/>
          <w:color w:val="2E74B5"/>
          <w:sz w:val="26"/>
        </w:rPr>
        <w:t>10.9 実行せずコマンドだけ確認する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--run --dry-run</w:t>
      </w:r>
    </w:p>
    <w:p>
      <w:pPr>
        <w:pStyle w:val="Heading1"/>
      </w:pPr>
      <w:r>
        <w:rPr>
          <w:rFonts w:ascii="Calibri" w:hAnsi="Calibri" w:eastAsia="Calibri"/>
          <w:color w:val="2E74B5"/>
          <w:sz w:val="32"/>
        </w:rPr>
        <w:t>11. 結果と来歴の管理</w:t>
      </w:r>
    </w:p>
    <w:p>
      <w:pPr>
        <w:pStyle w:val="Heading2"/>
      </w:pPr>
      <w:r>
        <w:rPr>
          <w:rFonts w:ascii="Calibri" w:hAnsi="Calibri" w:eastAsia="Calibri"/>
          <w:color w:val="2E74B5"/>
          <w:sz w:val="26"/>
        </w:rPr>
        <w:t>11.1 計算結果</w:t>
      </w:r>
    </w:p>
    <w:p>
      <w:r>
        <w:rPr>
          <w:rFonts w:ascii="Calibri" w:hAnsi="Calibri" w:eastAsia="Calibri"/>
          <w:color w:val="000000"/>
          <w:sz w:val="22"/>
        </w:rPr>
        <w:t>標準の計算結果は次に保存されます。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cases\&lt;case_id&gt;\output</w:t>
      </w:r>
    </w:p>
    <w:p>
      <w:r>
        <w:rPr>
          <w:rFonts w:ascii="Calibri" w:hAnsi="Calibri" w:eastAsia="Calibri"/>
          <w:color w:val="000000"/>
          <w:sz w:val="22"/>
        </w:rPr>
        <w:t xml:space="preserve">大規模計算では、出力先をデータ保存用NASや並列ファイルシステムへ切り替えることがあります。その場合も </w:t>
      </w:r>
      <w:r>
        <w:rPr>
          <w:rFonts w:ascii="Consolas" w:hAnsi="Consolas" w:eastAsia="Consolas"/>
          <w:color w:val="0B2545"/>
          <w:sz w:val="21"/>
        </w:rPr>
        <w:t>case.yaml</w:t>
      </w:r>
      <w:r>
        <w:rPr>
          <w:rFonts w:ascii="Calibri" w:hAnsi="Calibri" w:eastAsia="Calibri"/>
          <w:color w:val="000000"/>
          <w:sz w:val="22"/>
        </w:rPr>
        <w:t xml:space="preserve"> に出力先を記録します。</w:t>
      </w:r>
    </w:p>
    <w:p>
      <w:pPr>
        <w:pStyle w:val="Heading2"/>
      </w:pPr>
      <w:r>
        <w:rPr>
          <w:rFonts w:ascii="Calibri" w:hAnsi="Calibri" w:eastAsia="Calibri"/>
          <w:color w:val="2E74B5"/>
          <w:sz w:val="26"/>
        </w:rPr>
        <w:t>11.2 来歴ファイル</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00"/>
        <w:gridCol w:w="6660"/>
      </w:tblGrid>
      <w:tr>
        <w:trPr>
          <w:tblHeader w:val="true"/>
          <w:cantSplit/>
        </w:trPr>
        <w:tc>
          <w:tcPr>
            <w:tcW w:type="dxa" w:w="2700"/>
            <w:shd w:fill="E8EEF5"/>
            <w:vAlign w:val="center"/>
          </w:tcPr>
          <w:p>
            <w:pPr>
              <w:spacing w:before="0" w:after="40" w:line="264" w:lineRule="auto"/>
            </w:pPr>
            <w:r>
              <w:rPr>
                <w:rFonts w:ascii="Calibri" w:hAnsi="Calibri" w:eastAsia="Calibri"/>
                <w:b/>
                <w:color w:val="000000"/>
                <w:sz w:val="19"/>
              </w:rPr>
              <w:t>ファイル</w:t>
            </w:r>
          </w:p>
        </w:tc>
        <w:tc>
          <w:tcPr>
            <w:tcW w:type="dxa" w:w="6660"/>
            <w:shd w:fill="E8EEF5"/>
            <w:vAlign w:val="center"/>
          </w:tcPr>
          <w:p>
            <w:pPr>
              <w:spacing w:before="0" w:after="40" w:line="264" w:lineRule="auto"/>
            </w:pPr>
            <w:r>
              <w:rPr>
                <w:rFonts w:ascii="Calibri" w:hAnsi="Calibri" w:eastAsia="Calibri"/>
                <w:b/>
                <w:color w:val="000000"/>
                <w:sz w:val="19"/>
              </w:rPr>
              <w:t>内容</w:t>
            </w:r>
          </w:p>
        </w:tc>
      </w:tr>
      <w:tr>
        <w:trPr>
          <w:cantSplit/>
        </w:trPr>
        <w:tc>
          <w:tcPr>
            <w:tcW w:type="dxa" w:w="2700"/>
            <w:vAlign w:val="center"/>
          </w:tcPr>
          <w:p>
            <w:pPr>
              <w:spacing w:before="0" w:after="40" w:line="264" w:lineRule="auto"/>
            </w:pPr>
            <w:r>
              <w:rPr>
                <w:rFonts w:ascii="Consolas" w:hAnsi="Consolas" w:eastAsia="Consolas"/>
                <w:color w:val="0B2545"/>
                <w:sz w:val="18"/>
              </w:rPr>
              <w:t>environment.source.yaml</w:t>
            </w:r>
          </w:p>
        </w:tc>
        <w:tc>
          <w:tcPr>
            <w:tcW w:type="dxa" w:w="6660"/>
            <w:vAlign w:val="center"/>
          </w:tcPr>
          <w:p>
            <w:pPr>
              <w:spacing w:before="0" w:after="40" w:line="264" w:lineRule="auto"/>
            </w:pPr>
            <w:r>
              <w:rPr>
                <w:rFonts w:ascii="Calibri" w:hAnsi="Calibri" w:eastAsia="Calibri"/>
                <w:color w:val="000000"/>
                <w:sz w:val="19"/>
              </w:rPr>
              <w:t>環境生成に使った元の設計書</w:t>
            </w:r>
          </w:p>
        </w:tc>
      </w:tr>
      <w:tr>
        <w:trPr>
          <w:cantSplit/>
        </w:trPr>
        <w:tc>
          <w:tcPr>
            <w:tcW w:type="dxa" w:w="2700"/>
            <w:vAlign w:val="center"/>
          </w:tcPr>
          <w:p>
            <w:pPr>
              <w:spacing w:before="0" w:after="40" w:line="264" w:lineRule="auto"/>
            </w:pPr>
            <w:r>
              <w:rPr>
                <w:rFonts w:ascii="Consolas" w:hAnsi="Consolas" w:eastAsia="Consolas"/>
                <w:color w:val="0B2545"/>
                <w:sz w:val="18"/>
              </w:rPr>
              <w:t>environment.resolved.yaml</w:t>
            </w:r>
          </w:p>
        </w:tc>
        <w:tc>
          <w:tcPr>
            <w:tcW w:type="dxa" w:w="6660"/>
            <w:vAlign w:val="center"/>
          </w:tcPr>
          <w:p>
            <w:pPr>
              <w:spacing w:before="0" w:after="40" w:line="264" w:lineRule="auto"/>
            </w:pPr>
            <w:r>
              <w:rPr>
                <w:rFonts w:ascii="Calibri" w:hAnsi="Calibri" w:eastAsia="Calibri"/>
                <w:color w:val="000000"/>
                <w:sz w:val="19"/>
              </w:rPr>
              <w:t>選択肢と上書きを反映した最終設計</w:t>
            </w:r>
          </w:p>
        </w:tc>
      </w:tr>
      <w:tr>
        <w:trPr>
          <w:cantSplit/>
        </w:trPr>
        <w:tc>
          <w:tcPr>
            <w:tcW w:type="dxa" w:w="2700"/>
            <w:vAlign w:val="center"/>
          </w:tcPr>
          <w:p>
            <w:pPr>
              <w:spacing w:before="0" w:after="40" w:line="264" w:lineRule="auto"/>
            </w:pPr>
            <w:r>
              <w:rPr>
                <w:rFonts w:ascii="Consolas" w:hAnsi="Consolas" w:eastAsia="Consolas"/>
                <w:color w:val="0B2545"/>
                <w:sz w:val="18"/>
              </w:rPr>
              <w:t>environment.lock.json</w:t>
            </w:r>
          </w:p>
        </w:tc>
        <w:tc>
          <w:tcPr>
            <w:tcW w:type="dxa" w:w="6660"/>
            <w:vAlign w:val="center"/>
          </w:tcPr>
          <w:p>
            <w:pPr>
              <w:spacing w:before="0" w:after="40" w:line="264" w:lineRule="auto"/>
            </w:pPr>
            <w:r>
              <w:rPr>
                <w:rFonts w:ascii="Calibri" w:hAnsi="Calibri" w:eastAsia="Calibri"/>
                <w:color w:val="000000"/>
                <w:sz w:val="19"/>
              </w:rPr>
              <w:t>選択ID、モデル、プロファイル、case</w:t>
            </w:r>
          </w:p>
        </w:tc>
      </w:tr>
      <w:tr>
        <w:trPr>
          <w:cantSplit/>
        </w:trPr>
        <w:tc>
          <w:tcPr>
            <w:tcW w:type="dxa" w:w="2700"/>
            <w:vAlign w:val="center"/>
          </w:tcPr>
          <w:p>
            <w:pPr>
              <w:spacing w:before="0" w:after="40" w:line="264" w:lineRule="auto"/>
            </w:pPr>
            <w:r>
              <w:rPr>
                <w:rFonts w:ascii="Consolas" w:hAnsi="Consolas" w:eastAsia="Consolas"/>
                <w:color w:val="0B2545"/>
                <w:sz w:val="18"/>
              </w:rPr>
              <w:t>provenance.json</w:t>
            </w:r>
          </w:p>
        </w:tc>
        <w:tc>
          <w:tcPr>
            <w:tcW w:type="dxa" w:w="6660"/>
            <w:vAlign w:val="center"/>
          </w:tcPr>
          <w:p>
            <w:pPr>
              <w:spacing w:before="0" w:after="40" w:line="264" w:lineRule="auto"/>
            </w:pPr>
            <w:r>
              <w:rPr>
                <w:rFonts w:ascii="Calibri" w:hAnsi="Calibri" w:eastAsia="Calibri"/>
                <w:color w:val="000000"/>
                <w:sz w:val="19"/>
              </w:rPr>
              <w:t>カタログSHA-256、生成元、Git、生成日時</w:t>
            </w:r>
          </w:p>
        </w:tc>
      </w:tr>
      <w:tr>
        <w:trPr>
          <w:cantSplit/>
        </w:trPr>
        <w:tc>
          <w:tcPr>
            <w:tcW w:type="dxa" w:w="2700"/>
            <w:vAlign w:val="center"/>
          </w:tcPr>
          <w:p>
            <w:pPr>
              <w:spacing w:before="0" w:after="40" w:line="264" w:lineRule="auto"/>
            </w:pPr>
            <w:r>
              <w:rPr>
                <w:rFonts w:ascii="Consolas" w:hAnsi="Consolas" w:eastAsia="Consolas"/>
                <w:color w:val="0B2545"/>
                <w:sz w:val="18"/>
              </w:rPr>
              <w:t>generated\resolved_build.json</w:t>
            </w:r>
          </w:p>
        </w:tc>
        <w:tc>
          <w:tcPr>
            <w:tcW w:type="dxa" w:w="6660"/>
            <w:vAlign w:val="center"/>
          </w:tcPr>
          <w:p>
            <w:pPr>
              <w:spacing w:before="0" w:after="40" w:line="264" w:lineRule="auto"/>
            </w:pPr>
            <w:r>
              <w:rPr>
                <w:rFonts w:ascii="Calibri" w:hAnsi="Calibri" w:eastAsia="Calibri"/>
                <w:color w:val="000000"/>
                <w:sz w:val="19"/>
              </w:rPr>
              <w:t>CMakeへ渡した解決済みビルド設定</w:t>
            </w:r>
          </w:p>
        </w:tc>
      </w:tr>
      <w:tr>
        <w:trPr>
          <w:cantSplit/>
        </w:trPr>
        <w:tc>
          <w:tcPr>
            <w:tcW w:type="dxa" w:w="2700"/>
            <w:vAlign w:val="center"/>
          </w:tcPr>
          <w:p>
            <w:pPr>
              <w:spacing w:before="0" w:after="40" w:line="264" w:lineRule="auto"/>
            </w:pPr>
            <w:r>
              <w:rPr>
                <w:rFonts w:ascii="Consolas" w:hAnsi="Consolas" w:eastAsia="Consolas"/>
                <w:color w:val="0B2545"/>
                <w:sz w:val="18"/>
              </w:rPr>
              <w:t>cases\&lt;case_id&gt;\case.yaml</w:t>
            </w:r>
          </w:p>
        </w:tc>
        <w:tc>
          <w:tcPr>
            <w:tcW w:type="dxa" w:w="6660"/>
            <w:vAlign w:val="center"/>
          </w:tcPr>
          <w:p>
            <w:pPr>
              <w:spacing w:before="0" w:after="40" w:line="264" w:lineRule="auto"/>
            </w:pPr>
            <w:r>
              <w:rPr>
                <w:rFonts w:ascii="Calibri" w:hAnsi="Calibri" w:eastAsia="Calibri"/>
                <w:color w:val="000000"/>
                <w:sz w:val="19"/>
              </w:rPr>
              <w:t>計算条件</w:t>
            </w:r>
          </w:p>
        </w:tc>
      </w:tr>
    </w:tbl>
    <w:p>
      <w:pPr>
        <w:spacing w:after="40"/>
      </w:pPr>
    </w:p>
    <w:p>
      <w:r>
        <w:rPr>
          <w:rFonts w:ascii="Calibri" w:hAnsi="Calibri" w:eastAsia="Calibri"/>
          <w:color w:val="000000"/>
          <w:sz w:val="22"/>
        </w:rPr>
        <w:t>論文や報告書に使う計算では、結果データと一緒に少なくとも次を保存します。</w:t>
      </w:r>
    </w:p>
    <w:p>
      <w:pPr>
        <w:numPr>
          <w:ilvl w:val="0"/>
          <w:numId w:val="71"/>
        </w:numPr>
      </w:pPr>
      <w:r>
        <w:rPr>
          <w:rFonts w:ascii="Consolas" w:hAnsi="Consolas" w:eastAsia="Consolas"/>
          <w:color w:val="0B2545"/>
          <w:sz w:val="21"/>
        </w:rPr>
        <w:t>case.yaml</w:t>
      </w:r>
    </w:p>
    <w:p>
      <w:pPr>
        <w:numPr>
          <w:ilvl w:val="0"/>
          <w:numId w:val="71"/>
        </w:numPr>
      </w:pPr>
      <w:r>
        <w:rPr>
          <w:rFonts w:ascii="Consolas" w:hAnsi="Consolas" w:eastAsia="Consolas"/>
          <w:color w:val="0B2545"/>
          <w:sz w:val="21"/>
        </w:rPr>
        <w:t>environment.source.yaml</w:t>
      </w:r>
    </w:p>
    <w:p>
      <w:pPr>
        <w:numPr>
          <w:ilvl w:val="0"/>
          <w:numId w:val="71"/>
        </w:numPr>
      </w:pPr>
      <w:r>
        <w:rPr>
          <w:rFonts w:ascii="Consolas" w:hAnsi="Consolas" w:eastAsia="Consolas"/>
          <w:color w:val="0B2545"/>
          <w:sz w:val="21"/>
        </w:rPr>
        <w:t>environment.resolved.yaml</w:t>
      </w:r>
    </w:p>
    <w:p>
      <w:pPr>
        <w:numPr>
          <w:ilvl w:val="0"/>
          <w:numId w:val="71"/>
        </w:numPr>
      </w:pPr>
      <w:r>
        <w:rPr>
          <w:rFonts w:ascii="Consolas" w:hAnsi="Consolas" w:eastAsia="Consolas"/>
          <w:color w:val="0B2545"/>
          <w:sz w:val="21"/>
        </w:rPr>
        <w:t>environment.lock.json</w:t>
      </w:r>
    </w:p>
    <w:p>
      <w:pPr>
        <w:numPr>
          <w:ilvl w:val="0"/>
          <w:numId w:val="71"/>
        </w:numPr>
      </w:pPr>
      <w:r>
        <w:rPr>
          <w:rFonts w:ascii="Consolas" w:hAnsi="Consolas" w:eastAsia="Consolas"/>
          <w:color w:val="0B2545"/>
          <w:sz w:val="21"/>
        </w:rPr>
        <w:t>provenance.json</w:t>
      </w:r>
    </w:p>
    <w:p>
      <w:pPr>
        <w:numPr>
          <w:ilvl w:val="0"/>
          <w:numId w:val="71"/>
        </w:numPr>
      </w:pPr>
      <w:r>
        <w:rPr>
          <w:rFonts w:ascii="Consolas" w:hAnsi="Consolas" w:eastAsia="Consolas"/>
          <w:color w:val="0B2545"/>
          <w:sz w:val="21"/>
        </w:rPr>
        <w:t>config\machine.yaml</w:t>
      </w:r>
    </w:p>
    <w:p>
      <w:pPr>
        <w:numPr>
          <w:ilvl w:val="0"/>
          <w:numId w:val="71"/>
        </w:numPr>
      </w:pPr>
      <w:r>
        <w:rPr>
          <w:rFonts w:ascii="Calibri" w:hAnsi="Calibri" w:eastAsia="Calibri"/>
          <w:color w:val="000000"/>
          <w:sz w:val="22"/>
        </w:rPr>
        <w:t>実行ログ</w:t>
      </w:r>
    </w:p>
    <w:p>
      <w:pPr>
        <w:numPr>
          <w:ilvl w:val="0"/>
          <w:numId w:val="71"/>
        </w:numPr>
      </w:pPr>
      <w:r>
        <w:rPr>
          <w:rFonts w:ascii="Calibri" w:hAnsi="Calibri" w:eastAsia="Calibri"/>
          <w:color w:val="000000"/>
          <w:sz w:val="22"/>
        </w:rPr>
        <w:t>使用したソースのGitコミットID</w:t>
      </w:r>
    </w:p>
    <w:p>
      <w:pPr>
        <w:pStyle w:val="Heading1"/>
      </w:pPr>
      <w:r>
        <w:rPr>
          <w:rFonts w:ascii="Calibri" w:hAnsi="Calibri" w:eastAsia="Calibri"/>
          <w:color w:val="2E74B5"/>
          <w:sz w:val="32"/>
        </w:rPr>
        <w:t>12. ライブラリ更新後の再生成</w:t>
      </w:r>
    </w:p>
    <w:p>
      <w:r>
        <w:rPr>
          <w:rFonts w:ascii="Calibri" w:hAnsi="Calibri" w:eastAsia="Calibri"/>
          <w:color w:val="000000"/>
          <w:sz w:val="22"/>
        </w:rPr>
        <w:t xml:space="preserve">ローカルFrameWorkの </w:t>
      </w:r>
      <w:r>
        <w:rPr>
          <w:rFonts w:ascii="Consolas" w:hAnsi="Consolas" w:eastAsia="Consolas"/>
          <w:color w:val="0B2545"/>
          <w:sz w:val="21"/>
        </w:rPr>
        <w:t>SolverLibrary</w:t>
      </w:r>
      <w:r>
        <w:rPr>
          <w:rFonts w:ascii="Calibri" w:hAnsi="Calibri" w:eastAsia="Calibri"/>
          <w:color w:val="000000"/>
          <w:sz w:val="22"/>
        </w:rPr>
        <w:t>、</w:t>
      </w:r>
      <w:r>
        <w:rPr>
          <w:rFonts w:ascii="Consolas" w:hAnsi="Consolas" w:eastAsia="Consolas"/>
          <w:color w:val="0B2545"/>
          <w:sz w:val="21"/>
        </w:rPr>
        <w:t>ScriptLibrary</w:t>
      </w:r>
      <w:r>
        <w:rPr>
          <w:rFonts w:ascii="Calibri" w:hAnsi="Calibri" w:eastAsia="Calibri"/>
          <w:color w:val="000000"/>
          <w:sz w:val="22"/>
        </w:rPr>
        <w:t>、選択肢カタログを更新した後は、外部実行環境を再生成します。</w:t>
      </w:r>
    </w:p>
    <w:p>
      <w:pPr>
        <w:pStyle w:val="Heading2"/>
      </w:pPr>
      <w:r>
        <w:rPr>
          <w:rFonts w:ascii="Calibri" w:hAnsi="Calibri" w:eastAsia="Calibri"/>
          <w:color w:val="2E74B5"/>
          <w:sz w:val="26"/>
        </w:rPr>
        <w:t>Step 1: Gitと同期状態を確認する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git -C C:\Users\Owner\Documents\Codex\FrameWork status</w:t>
      </w:r>
    </w:p>
    <w:p>
      <w:r>
        <w:rPr>
          <w:rFonts w:ascii="Calibri" w:hAnsi="Calibri" w:eastAsia="Calibri"/>
          <w:color w:val="000000"/>
          <w:sz w:val="22"/>
        </w:rPr>
        <w:t>NASから取得すべき変更がある場合は、ローカル作業ツリーがクリーンであることを確認してから同期します。ローカルとNASの両方で同じファイルを変更した状態で同期を開始しません。</w:t>
      </w:r>
    </w:p>
    <w:p>
      <w:pPr>
        <w:pStyle w:val="Heading2"/>
      </w:pPr>
      <w:r>
        <w:rPr>
          <w:rFonts w:ascii="Calibri" w:hAnsi="Calibri" w:eastAsia="Calibri"/>
          <w:color w:val="2E74B5"/>
          <w:sz w:val="26"/>
        </w:rPr>
        <w:t>Step 2: 既存caseと結果を退避する</w:t>
      </w:r>
    </w:p>
    <w:p>
      <w:r>
        <w:rPr>
          <w:rFonts w:ascii="Calibri" w:hAnsi="Calibri" w:eastAsia="Calibri"/>
          <w:color w:val="000000"/>
          <w:sz w:val="22"/>
        </w:rPr>
        <w:t xml:space="preserve">必要な </w:t>
      </w:r>
      <w:r>
        <w:rPr>
          <w:rFonts w:ascii="Consolas" w:hAnsi="Consolas" w:eastAsia="Consolas"/>
          <w:color w:val="0B2545"/>
          <w:sz w:val="21"/>
        </w:rPr>
        <w:t>case.yaml</w:t>
      </w:r>
      <w:r>
        <w:rPr>
          <w:rFonts w:ascii="Calibri" w:hAnsi="Calibri" w:eastAsia="Calibri"/>
          <w:color w:val="000000"/>
          <w:sz w:val="22"/>
        </w:rPr>
        <w:t>、再開データ、結果、ログを別の保存場所へ退避します。</w:t>
      </w:r>
    </w:p>
    <w:p>
      <w:pPr>
        <w:pStyle w:val="Heading2"/>
      </w:pPr>
      <w:r>
        <w:rPr>
          <w:rFonts w:ascii="Calibri" w:hAnsi="Calibri" w:eastAsia="Calibri"/>
          <w:color w:val="2E74B5"/>
          <w:sz w:val="26"/>
        </w:rPr>
        <w:t>Step 3: dry-runする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"$designs\gpe_case0001.yaml" `</w:t>
        <w:br/>
        <w:t xml:space="preserve">  --dry-run</w:t>
      </w:r>
    </w:p>
    <w:p>
      <w:pPr>
        <w:pStyle w:val="Heading2"/>
      </w:pPr>
      <w:r>
        <w:rPr>
          <w:rFonts w:ascii="Calibri" w:hAnsi="Calibri" w:eastAsia="Calibri"/>
          <w:color w:val="2E74B5"/>
          <w:sz w:val="26"/>
        </w:rPr>
        <w:t>Step 4: 生成済み環境を置き換える</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"$designs\gpe_case0001.yaml" `</w:t>
        <w:br/>
        <w:t xml:space="preserve">  --overwrite</w:t>
      </w:r>
    </w:p>
    <w:p>
      <w:pPr>
        <w:pStyle w:val="Heading2"/>
      </w:pPr>
      <w:r>
        <w:rPr>
          <w:rFonts w:ascii="Calibri" w:hAnsi="Calibri" w:eastAsia="Calibri"/>
          <w:color w:val="2E74B5"/>
          <w:sz w:val="26"/>
        </w:rPr>
        <w:t>Step 5: caseを反映して再検証する</w:t>
      </w:r>
    </w:p>
    <w:p>
      <w:r>
        <w:rPr>
          <w:rFonts w:ascii="Calibri" w:hAnsi="Calibri" w:eastAsia="Calibri"/>
          <w:color w:val="000000"/>
          <w:sz w:val="22"/>
        </w:rPr>
        <w:t xml:space="preserve">退避した条件を新しい </w:t>
      </w:r>
      <w:r>
        <w:rPr>
          <w:rFonts w:ascii="Consolas" w:hAnsi="Consolas" w:eastAsia="Consolas"/>
          <w:color w:val="0B2545"/>
          <w:sz w:val="21"/>
        </w:rPr>
        <w:t>case.yaml</w:t>
      </w:r>
      <w:r>
        <w:rPr>
          <w:rFonts w:ascii="Calibri" w:hAnsi="Calibri" w:eastAsia="Calibri"/>
          <w:color w:val="000000"/>
          <w:sz w:val="22"/>
        </w:rPr>
        <w:t xml:space="preserve"> に反映し、入力を再生成してから </w:t>
      </w:r>
      <w:r>
        <w:rPr>
          <w:rFonts w:ascii="Consolas" w:hAnsi="Consolas" w:eastAsia="Consolas"/>
          <w:color w:val="0B2545"/>
          <w:sz w:val="21"/>
        </w:rPr>
        <w:t>--validate-only</w:t>
      </w:r>
      <w:r>
        <w:rPr>
          <w:rFonts w:ascii="Calibri" w:hAnsi="Calibri" w:eastAsia="Calibri"/>
          <w:color w:val="000000"/>
          <w:sz w:val="22"/>
        </w:rPr>
        <w:t xml:space="preserve"> を実行します。</w:t>
      </w:r>
    </w:p>
    <w:p>
      <w:pPr>
        <w:pStyle w:val="ManualNote"/>
        <w:shd w:fill="FFF8E8"/>
      </w:pPr>
      <w:r>
        <w:rPr>
          <w:rFonts w:ascii="Calibri" w:hAnsi="Calibri" w:eastAsia="Calibri"/>
          <w:b/>
          <w:color w:val="000000"/>
          <w:sz w:val="22"/>
        </w:rPr>
        <w:t>注意:</w:t>
      </w:r>
      <w:r>
        <w:rPr>
          <w:rFonts w:ascii="Calibri" w:hAnsi="Calibri" w:eastAsia="Calibri"/>
          <w:color w:val="000000"/>
          <w:sz w:val="22"/>
        </w:rPr>
        <w:t xml:space="preserve"> 新旧バージョンでcaseスキーマが変わった場合、古い </w:t>
      </w:r>
      <w:r>
        <w:rPr>
          <w:rFonts w:ascii="Consolas" w:hAnsi="Consolas" w:eastAsia="Consolas"/>
          <w:color w:val="0B2545"/>
          <w:sz w:val="21"/>
        </w:rPr>
        <w:t>case.yaml</w:t>
      </w:r>
      <w:r>
        <w:rPr>
          <w:rFonts w:ascii="Calibri" w:hAnsi="Calibri" w:eastAsia="Calibri"/>
          <w:color w:val="000000"/>
          <w:sz w:val="22"/>
        </w:rPr>
        <w:t xml:space="preserve"> をそのまま上書きせず、差分を確認して必要な値だけ移します。</w:t>
      </w:r>
    </w:p>
    <w:p>
      <w:pPr>
        <w:pStyle w:val="Heading2"/>
      </w:pPr>
      <w:r>
        <w:rPr>
          <w:rFonts w:ascii="Calibri" w:hAnsi="Calibri" w:eastAsia="Calibri"/>
          <w:color w:val="2E74B5"/>
          <w:sz w:val="26"/>
        </w:rPr>
        <w:t>Step 6: GitHubとNASへ反映する</w:t>
      </w:r>
    </w:p>
    <w:p>
      <w:r>
        <w:rPr>
          <w:rFonts w:ascii="Calibri" w:hAnsi="Calibri" w:eastAsia="Calibri"/>
          <w:color w:val="000000"/>
          <w:sz w:val="22"/>
        </w:rPr>
        <w:t>テスト済みのソース、設計書、手順書をGitへ記録し、GitHubへpushします。その後、ローカルFrameWorkからNASミラーへ同期します。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ローカル編集・テスト</w:t>
        <w:br/>
        <w:t xml:space="preserve">  -&gt; Git commit / GitHub push</w:t>
        <w:br/>
        <w:t xml:space="preserve">  -&gt; ローカルFrameWorkからNASへ同期</w:t>
      </w:r>
    </w:p>
    <w:p>
      <w:r>
        <w:rPr>
          <w:rFonts w:ascii="Calibri" w:hAnsi="Calibri" w:eastAsia="Calibri"/>
          <w:color w:val="000000"/>
          <w:sz w:val="22"/>
        </w:rPr>
        <w:t>GitHubは変更履歴、NASはファイルミラーです。NAS同期だけでGitの履歴管理を代用しません。</w:t>
      </w:r>
    </w:p>
    <w:p>
      <w:pPr>
        <w:pStyle w:val="Heading1"/>
      </w:pPr>
      <w:r>
        <w:rPr>
          <w:rFonts w:ascii="Calibri" w:hAnsi="Calibri" w:eastAsia="Calibri"/>
          <w:color w:val="2E74B5"/>
          <w:sz w:val="32"/>
        </w:rPr>
        <w:t>13. スパコンでの実行</w:t>
      </w:r>
    </w:p>
    <w:p>
      <w:r>
        <w:rPr>
          <w:rFonts w:ascii="Calibri" w:hAnsi="Calibri" w:eastAsia="Calibri"/>
          <w:color w:val="000000"/>
          <w:sz w:val="22"/>
        </w:rPr>
        <w:t>スパコン向けの実行環境も、ローカルFrameWorkから生成します。スパコンやNAS上のSolverLibraryを直接ビルドせず、必要なソース、設定、case、実行スクリプトをまとめた転送用アーカイブを作成します。</w:t>
      </w:r>
    </w:p>
    <w:p>
      <w:pPr>
        <w:pStyle w:val="ManualCode"/>
        <w:shd w:fill="F4F6F9"/>
      </w:pPr>
      <w:r>
        <w:rPr>
          <w:rFonts w:ascii="Consolas" w:hAnsi="Consolas" w:eastAsia="Consolas"/>
          <w:b/>
          <w:color w:val="2E74B5"/>
          <w:sz w:val="16"/>
        </w:rPr>
        <w:t>TEXT</w:t>
        <w:br/>
      </w:r>
      <w:r>
        <w:rPr>
          <w:rFonts w:ascii="Consolas" w:hAnsi="Consolas" w:eastAsia="Consolas"/>
          <w:color w:val="0B2545"/>
          <w:sz w:val="18"/>
        </w:rPr>
        <w:t>ローカルFrameWork</w:t>
        <w:br/>
        <w:t xml:space="preserve">  -&gt; 選択肢を解決</w:t>
        <w:br/>
        <w:t xml:space="preserve">  -&gt; 外部実行環境を生成</w:t>
        <w:br/>
        <w:t xml:space="preserve">  -&gt; 転送用アーカイブを作成</w:t>
        <w:br/>
        <w:t xml:space="preserve">  -&gt; スパコンへ転送</w:t>
        <w:br/>
        <w:t xml:space="preserve">  -&gt; 入力生成・検証</w:t>
        <w:br/>
        <w:t xml:space="preserve">  -&gt; ビルドを1回実行</w:t>
        <w:br/>
        <w:t xml:space="preserve">  -&gt; Slurmジョブでは実行のみ</w:t>
      </w:r>
    </w:p>
    <w:p>
      <w:pPr>
        <w:pStyle w:val="Heading2"/>
      </w:pPr>
      <w:r>
        <w:rPr>
          <w:rFonts w:ascii="Calibri" w:hAnsi="Calibri" w:eastAsia="Calibri"/>
          <w:color w:val="2E74B5"/>
          <w:sz w:val="26"/>
        </w:rPr>
        <w:t>13.1 スパコン向け設計書を作成する</w:t>
      </w:r>
    </w:p>
    <w:p>
      <w:r>
        <w:rPr>
          <w:rFonts w:ascii="Consolas" w:hAnsi="Consolas" w:eastAsia="Consolas"/>
          <w:color w:val="0B2545"/>
          <w:sz w:val="21"/>
        </w:rPr>
        <w:t>environment.hpc.yaml</w:t>
      </w:r>
      <w:r>
        <w:rPr>
          <w:rFonts w:ascii="Calibri" w:hAnsi="Calibri" w:eastAsia="Calibri"/>
          <w:color w:val="000000"/>
          <w:sz w:val="22"/>
        </w:rPr>
        <w:t xml:space="preserve"> をローカルの設計書置場へコピーし、選択肢IDとcase固有値を編集します。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Copy-Item "$tool\environment.hpc.yaml" `</w:t>
        <w:br/>
        <w:t xml:space="preserve">  "$designs\gpe_hpc.yaml"</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select:</w:t>
        <w:br/>
        <w:t xml:space="preserve">  source: local_framework</w:t>
        <w:br/>
        <w:t xml:space="preserve">  destination: windows_research_runs</w:t>
        <w:br/>
        <w:t xml:space="preserve">  model: gpe_cpu_mpi_fftw</w:t>
        <w:br/>
        <w:t xml:space="preserve">  target: linux_hpc_slurm</w:t>
        <w:br/>
        <w:t xml:space="preserve">  case: gpe_quantum_taylor_green</w:t>
        <w:br/>
        <w:t xml:space="preserve">  execution: release</w:t>
        <w:br/>
        <w:t xml:space="preserve">  scheduler: slurm</w:t>
        <w:br/>
        <w:t xml:space="preserve">  archive: gztar</w:t>
        <w:br/>
        <w:br/>
        <w:t>parallel:</w:t>
        <w:br/>
        <w:t xml:space="preserve">  use_mpi: true</w:t>
        <w:br/>
        <w:t xml:space="preserve">  use_openmp: false</w:t>
        <w:br/>
        <w:t xml:space="preserve">  use_cuda: false</w:t>
        <w:br/>
        <w:br/>
        <w:t>execution:</w:t>
        <w:br/>
        <w:t xml:space="preserve">  parallel_jobs: 8</w:t>
        <w:br/>
        <w:br/>
        <w:t>scheduler:</w:t>
        <w:br/>
        <w:t xml:space="preserve">  job_name: gpe-case0001</w:t>
        <w:br/>
        <w:t xml:space="preserve">  time_limit: 01:00:00</w:t>
        <w:br/>
        <w:t xml:space="preserve">  modules:</w:t>
        <w:br/>
        <w:t xml:space="preserve">    - gcc</w:t>
        <w:br/>
        <w:t xml:space="preserve">    - openmpi</w:t>
        <w:br/>
        <w:t xml:space="preserve">    - fftw</w:t>
      </w:r>
    </w:p>
    <w:p>
      <w:r>
        <w:rPr>
          <w:rFonts w:ascii="Calibri" w:hAnsi="Calibri" w:eastAsia="Calibri"/>
          <w:color w:val="000000"/>
          <w:sz w:val="22"/>
        </w:rPr>
        <w:t>複数GPUとcuFFTMpを使う場合は、モデルとGPU資源を変更します。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select:</w:t>
        <w:br/>
        <w:t xml:space="preserve">  model: gpe_cuda_mpi_cufftmp</w:t>
        <w:br/>
        <w:br/>
        <w:t>scheduler:</w:t>
        <w:br/>
        <w:t xml:space="preserve">  job_name: gpe-cufftmp</w:t>
        <w:br/>
        <w:br/>
        <w:t>parallel:</w:t>
        <w:br/>
        <w:t xml:space="preserve">  use_mpi: true</w:t>
        <w:br/>
        <w:t xml:space="preserve">  use_openmp: false</w:t>
        <w:br/>
        <w:t xml:space="preserve">  use_cuda: true</w:t>
      </w:r>
    </w:p>
    <w:p>
      <w:r>
        <w:rPr>
          <w:rFonts w:ascii="Calibri" w:hAnsi="Calibri" w:eastAsia="Calibri"/>
          <w:color w:val="000000"/>
          <w:sz w:val="22"/>
        </w:rPr>
        <w:t>利用可能なIDはローカルで確認できます。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"$designs\gpe_hpc.yaml" `</w:t>
        <w:br/>
        <w:t xml:space="preserve">  --list-options</w:t>
        <w:br/>
        <w:br/>
        <w:t>python "$tool\prepare_environment.py" `</w:t>
        <w:br/>
        <w:t xml:space="preserve">  "$designs\gpe_hpc.yaml" `</w:t>
        <w:br/>
        <w:t xml:space="preserve">  --list-options target</w:t>
      </w:r>
    </w:p>
    <w:p>
      <w:pPr>
        <w:pStyle w:val="Heading2"/>
      </w:pPr>
      <w:r>
        <w:rPr>
          <w:rFonts w:ascii="Calibri" w:hAnsi="Calibri" w:eastAsia="Calibri"/>
          <w:color w:val="2E74B5"/>
          <w:sz w:val="26"/>
        </w:rPr>
        <w:t>13.2 ローカルで転送用アーカイブを作る</w:t>
      </w:r>
    </w:p>
    <w:p>
      <w:r>
        <w:rPr>
          <w:rFonts w:ascii="Calibri" w:hAnsi="Calibri" w:eastAsia="Calibri"/>
          <w:color w:val="000000"/>
          <w:sz w:val="22"/>
        </w:rPr>
        <w:t>まず、コピー内容と解決済み設定を確認します。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"$designs\gpe_hpc.yaml" `</w:t>
        <w:br/>
        <w:t xml:space="preserve">  --dry-run</w:t>
      </w:r>
    </w:p>
    <w:p>
      <w:r>
        <w:rPr>
          <w:rFonts w:ascii="Calibri" w:hAnsi="Calibri" w:eastAsia="Calibri"/>
          <w:color w:val="000000"/>
          <w:sz w:val="22"/>
        </w:rPr>
        <w:t>問題がなければ、実行環境とアーカイブを生成します。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w:t>
        <w:br/>
        <w:t xml:space="preserve">  "$designs\gpe_hpc.yaml" `</w:t>
        <w:br/>
        <w:t xml:space="preserve">  --archive `</w:t>
        <w:br/>
        <w:t xml:space="preserve">  --archive-format gztar</w:t>
      </w:r>
    </w:p>
    <w:p>
      <w:r>
        <w:rPr>
          <w:rFonts w:ascii="Consolas" w:hAnsi="Consolas" w:eastAsia="Consolas"/>
          <w:color w:val="0B2545"/>
          <w:sz w:val="21"/>
        </w:rPr>
        <w:t>windows_research_runs</w:t>
      </w:r>
      <w:r>
        <w:rPr>
          <w:rFonts w:ascii="Calibri" w:hAnsi="Calibri" w:eastAsia="Calibri"/>
          <w:color w:val="000000"/>
          <w:sz w:val="22"/>
        </w:rPr>
        <w:t xml:space="preserve">が空いている番号を自動採番します。以下では生成結果が </w:t>
      </w:r>
      <w:r>
        <w:rPr>
          <w:rFonts w:ascii="Consolas" w:hAnsi="Consolas" w:eastAsia="Consolas"/>
          <w:color w:val="0B2545"/>
          <w:sz w:val="21"/>
        </w:rPr>
        <w:t>gpe_case0001</w:t>
      </w:r>
      <w:r>
        <w:rPr>
          <w:rFonts w:ascii="Calibri" w:hAnsi="Calibri" w:eastAsia="Calibri"/>
          <w:color w:val="000000"/>
          <w:sz w:val="22"/>
        </w:rPr>
        <w:t>だったものとして記載します。コマンド出力が別の番号を示した場合は、 以降のパスもその番号へ読み替えてください。</w:t>
      </w:r>
    </w:p>
    <w:p>
      <w:r>
        <w:rPr>
          <w:rFonts w:ascii="Calibri" w:hAnsi="Calibri" w:eastAsia="Calibri"/>
          <w:color w:val="000000"/>
          <w:sz w:val="22"/>
        </w:rPr>
        <w:t xml:space="preserve">生成された </w:t>
      </w:r>
      <w:r>
        <w:rPr>
          <w:rFonts w:ascii="Consolas" w:hAnsi="Consolas" w:eastAsia="Consolas"/>
          <w:color w:val="0B2545"/>
          <w:sz w:val="21"/>
        </w:rPr>
        <w:t>environment.resolved.yaml</w:t>
      </w:r>
      <w:r>
        <w:rPr>
          <w:rFonts w:ascii="Calibri" w:hAnsi="Calibri" w:eastAsia="Calibri"/>
          <w:color w:val="000000"/>
          <w:sz w:val="22"/>
        </w:rPr>
        <w:t>、</w:t>
      </w:r>
      <w:r>
        <w:rPr>
          <w:rFonts w:ascii="Consolas" w:hAnsi="Consolas" w:eastAsia="Consolas"/>
          <w:color w:val="0B2545"/>
          <w:sz w:val="21"/>
        </w:rPr>
        <w:t>environment.lock.json</w:t>
      </w:r>
      <w:r>
        <w:rPr>
          <w:rFonts w:ascii="Calibri" w:hAnsi="Calibri" w:eastAsia="Calibri"/>
          <w:color w:val="000000"/>
          <w:sz w:val="22"/>
        </w:rPr>
        <w:t>、</w:t>
      </w:r>
      <w:r>
        <w:rPr>
          <w:rFonts w:ascii="Consolas" w:hAnsi="Consolas" w:eastAsia="Consolas"/>
          <w:color w:val="0B2545"/>
          <w:sz w:val="21"/>
        </w:rPr>
        <w:t>provenance.json</w:t>
      </w:r>
      <w:r>
        <w:rPr>
          <w:rFonts w:ascii="Calibri" w:hAnsi="Calibri" w:eastAsia="Calibri"/>
          <w:color w:val="000000"/>
          <w:sz w:val="22"/>
        </w:rPr>
        <w:t xml:space="preserve"> を確認し、選択したモデル、プロファイル、MPI数、カタログのハッシュが意図どおりか確認します。</w:t>
      </w:r>
    </w:p>
    <w:p>
      <w:pPr>
        <w:pStyle w:val="Heading2"/>
      </w:pPr>
      <w:r>
        <w:rPr>
          <w:rFonts w:ascii="Calibri" w:hAnsi="Calibri" w:eastAsia="Calibri"/>
          <w:color w:val="2E74B5"/>
          <w:sz w:val="26"/>
        </w:rPr>
        <w:t>13.3 スパコンへ転送して展開する</w:t>
      </w:r>
    </w:p>
    <w:p>
      <w:r>
        <w:rPr>
          <w:rFonts w:ascii="Calibri" w:hAnsi="Calibri" w:eastAsia="Calibri"/>
          <w:color w:val="000000"/>
          <w:sz w:val="22"/>
        </w:rPr>
        <w:t xml:space="preserve">生成した </w:t>
      </w:r>
      <w:r>
        <w:rPr>
          <w:rFonts w:ascii="Consolas" w:hAnsi="Consolas" w:eastAsia="Consolas"/>
          <w:color w:val="0B2545"/>
          <w:sz w:val="21"/>
        </w:rPr>
        <w:t>.tar.gz</w:t>
      </w:r>
      <w:r>
        <w:rPr>
          <w:rFonts w:ascii="Calibri" w:hAnsi="Calibri" w:eastAsia="Calibri"/>
          <w:color w:val="000000"/>
          <w:sz w:val="22"/>
        </w:rPr>
        <w:t xml:space="preserve"> を </w:t>
      </w:r>
      <w:r>
        <w:rPr>
          <w:rFonts w:ascii="Consolas" w:hAnsi="Consolas" w:eastAsia="Consolas"/>
          <w:color w:val="0B2545"/>
          <w:sz w:val="21"/>
        </w:rPr>
        <w:t>scp</w:t>
      </w:r>
      <w:r>
        <w:rPr>
          <w:rFonts w:ascii="Calibri" w:hAnsi="Calibri" w:eastAsia="Calibri"/>
          <w:color w:val="000000"/>
          <w:sz w:val="22"/>
        </w:rPr>
        <w:t>、WinSCPなどでスパコンへ転送します。PowerShellから転送する例です。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scp "$env:USERPROFILE\ResearchRuns\gpe_case0001.tar.gz" `</w:t>
        <w:br/>
        <w:t xml:space="preserve">  USER@SUPERCOMPUTER:~</w:t>
      </w:r>
    </w:p>
    <w:p>
      <w:r>
        <w:rPr>
          <w:rFonts w:ascii="Calibri" w:hAnsi="Calibri" w:eastAsia="Calibri"/>
          <w:color w:val="000000"/>
          <w:sz w:val="22"/>
        </w:rPr>
        <w:t>ログイン後、スパコンの作業領域へ展開します。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mkdir -p "$SCRATCH/gpe_case0001"</w:t>
        <w:br/>
        <w:t>tar -xzf ~/gpe_case0001.tar.gz \</w:t>
        <w:br/>
        <w:t xml:space="preserve">  -C "$SCRATCH/gpe_case0001" \</w:t>
        <w:br/>
        <w:t xml:space="preserve">  --strip-components=1</w:t>
        <w:br/>
        <w:t>cd "$SCRATCH/gpe_case0001"</w:t>
      </w:r>
    </w:p>
    <w:p>
      <w:pPr>
        <w:pStyle w:val="Heading2"/>
      </w:pPr>
      <w:r>
        <w:rPr>
          <w:rFonts w:ascii="Calibri" w:hAnsi="Calibri" w:eastAsia="Calibri"/>
          <w:color w:val="2E74B5"/>
          <w:sz w:val="26"/>
        </w:rPr>
        <w:t>13.4 ソフトウェアモジュールを読み込む</w:t>
      </w:r>
    </w:p>
    <w:p>
      <w:r>
        <w:rPr>
          <w:rFonts w:ascii="Calibri" w:hAnsi="Calibri" w:eastAsia="Calibri"/>
          <w:color w:val="000000"/>
          <w:sz w:val="22"/>
        </w:rPr>
        <w:t>CPU、MPI、FFTW計算の例です。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module purge</w:t>
        <w:br/>
        <w:t>module load gcc</w:t>
        <w:br/>
        <w:t>module load openmpi</w:t>
        <w:br/>
        <w:t>module load cmake</w:t>
        <w:br/>
        <w:t>module load fftw</w:t>
      </w:r>
    </w:p>
    <w:p>
      <w:r>
        <w:rPr>
          <w:rFonts w:ascii="Calibri" w:hAnsi="Calibri" w:eastAsia="Calibri"/>
          <w:color w:val="000000"/>
          <w:sz w:val="22"/>
        </w:rPr>
        <w:t>CUDA、cuFFTMp計算の例です。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module purge</w:t>
        <w:br/>
        <w:t>module load nvhpc</w:t>
        <w:br/>
        <w:t>module load cuda</w:t>
        <w:br/>
        <w:t>module load openmpi</w:t>
        <w:br/>
        <w:t>module load cufftmp</w:t>
        <w:br/>
        <w:t>module load nvshmem</w:t>
        <w:br/>
        <w:t>module load cmake</w:t>
      </w:r>
    </w:p>
    <w:p>
      <w:r>
        <w:rPr>
          <w:rFonts w:ascii="Calibri" w:hAnsi="Calibri" w:eastAsia="Calibri"/>
          <w:color w:val="000000"/>
          <w:sz w:val="22"/>
        </w:rPr>
        <w:t>モジュール名と組合せは利用機関ごとに異なります。</w:t>
      </w:r>
      <w:r>
        <w:rPr>
          <w:rFonts w:ascii="Consolas" w:hAnsi="Consolas" w:eastAsia="Consolas"/>
          <w:color w:val="0B2545"/>
          <w:sz w:val="21"/>
        </w:rPr>
        <w:t>module avail</w:t>
      </w:r>
      <w:r>
        <w:rPr>
          <w:rFonts w:ascii="Calibri" w:hAnsi="Calibri" w:eastAsia="Calibri"/>
          <w:color w:val="000000"/>
          <w:sz w:val="22"/>
        </w:rPr>
        <w:t>、利用手引き、サポート情報を優先してください。</w:t>
      </w:r>
    </w:p>
    <w:p>
      <w:pPr>
        <w:pStyle w:val="Heading2"/>
      </w:pPr>
      <w:r>
        <w:rPr>
          <w:rFonts w:ascii="Calibri" w:hAnsi="Calibri" w:eastAsia="Calibri"/>
          <w:color w:val="2E74B5"/>
          <w:sz w:val="26"/>
        </w:rPr>
        <w:t xml:space="preserve">13.5 </w:t>
      </w:r>
      <w:r>
        <w:rPr>
          <w:rFonts w:ascii="Consolas" w:hAnsi="Consolas" w:eastAsia="Consolas"/>
          <w:color w:val="0B2545"/>
          <w:sz w:val="25"/>
        </w:rPr>
        <w:t>machine.yaml</w:t>
      </w:r>
      <w:r>
        <w:rPr>
          <w:rFonts w:ascii="Calibri" w:hAnsi="Calibri" w:eastAsia="Calibri"/>
          <w:color w:val="2E74B5"/>
          <w:sz w:val="26"/>
        </w:rPr>
        <w:t xml:space="preserve"> をスパコンへ合わせる</w:t>
      </w:r>
    </w:p>
    <w:p>
      <w:r>
        <w:rPr>
          <w:rFonts w:ascii="Calibri" w:hAnsi="Calibri" w:eastAsia="Calibri"/>
          <w:color w:val="000000"/>
          <w:sz w:val="22"/>
        </w:rPr>
        <w:t>展開後、スパコン固有のコンパイラ、MPIランチャー、FFTW、CUDA、cuFFTMp、NVSHMEMの場所を確認します。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vi config/machine.yaml</w:t>
      </w:r>
    </w:p>
    <w:p>
      <w:r>
        <w:rPr>
          <w:rFonts w:ascii="Calibri" w:hAnsi="Calibri" w:eastAsia="Calibri"/>
          <w:color w:val="000000"/>
          <w:sz w:val="22"/>
        </w:rPr>
        <w:t>主な確認項目は次のとおりです。</w:t>
      </w:r>
    </w:p>
    <w:p>
      <w:pPr>
        <w:numPr>
          <w:ilvl w:val="0"/>
          <w:numId w:val="71"/>
        </w:numPr>
      </w:pPr>
      <w:r>
        <w:rPr>
          <w:rFonts w:ascii="Consolas" w:hAnsi="Consolas" w:eastAsia="Consolas"/>
          <w:color w:val="0B2545"/>
          <w:sz w:val="21"/>
        </w:rPr>
        <w:t>compiler.fortran</w:t>
      </w:r>
    </w:p>
    <w:p>
      <w:pPr>
        <w:numPr>
          <w:ilvl w:val="0"/>
          <w:numId w:val="71"/>
        </w:numPr>
      </w:pPr>
      <w:r>
        <w:rPr>
          <w:rFonts w:ascii="Consolas" w:hAnsi="Consolas" w:eastAsia="Consolas"/>
          <w:color w:val="0B2545"/>
          <w:sz w:val="21"/>
        </w:rPr>
        <w:t>tools.cmake</w:t>
      </w:r>
    </w:p>
    <w:p>
      <w:pPr>
        <w:numPr>
          <w:ilvl w:val="0"/>
          <w:numId w:val="71"/>
        </w:numPr>
      </w:pPr>
      <w:r>
        <w:rPr>
          <w:rFonts w:ascii="Consolas" w:hAnsi="Consolas" w:eastAsia="Consolas"/>
          <w:color w:val="0B2545"/>
          <w:sz w:val="21"/>
        </w:rPr>
        <w:t>tools.mpi_launcher</w:t>
      </w:r>
    </w:p>
    <w:p>
      <w:pPr>
        <w:numPr>
          <w:ilvl w:val="0"/>
          <w:numId w:val="71"/>
        </w:numPr>
      </w:pPr>
      <w:r>
        <w:rPr>
          <w:rFonts w:ascii="Consolas" w:hAnsi="Consolas" w:eastAsia="Consolas"/>
          <w:color w:val="0B2545"/>
          <w:sz w:val="21"/>
        </w:rPr>
        <w:t>tools.mpi_process_option</w:t>
      </w:r>
    </w:p>
    <w:p>
      <w:pPr>
        <w:numPr>
          <w:ilvl w:val="0"/>
          <w:numId w:val="71"/>
        </w:numPr>
      </w:pPr>
      <w:r>
        <w:rPr>
          <w:rFonts w:ascii="Consolas" w:hAnsi="Consolas" w:eastAsia="Consolas"/>
          <w:color w:val="0B2545"/>
          <w:sz w:val="21"/>
        </w:rPr>
        <w:t>libraries.fftw_root</w:t>
      </w:r>
    </w:p>
    <w:p>
      <w:pPr>
        <w:numPr>
          <w:ilvl w:val="0"/>
          <w:numId w:val="71"/>
        </w:numPr>
      </w:pPr>
      <w:r>
        <w:rPr>
          <w:rFonts w:ascii="Consolas" w:hAnsi="Consolas" w:eastAsia="Consolas"/>
          <w:color w:val="0B2545"/>
          <w:sz w:val="21"/>
        </w:rPr>
        <w:t>libraries.cuda_toolkit_root</w:t>
      </w:r>
    </w:p>
    <w:p>
      <w:pPr>
        <w:numPr>
          <w:ilvl w:val="0"/>
          <w:numId w:val="71"/>
        </w:numPr>
      </w:pPr>
      <w:r>
        <w:rPr>
          <w:rFonts w:ascii="Consolas" w:hAnsi="Consolas" w:eastAsia="Consolas"/>
          <w:color w:val="0B2545"/>
          <w:sz w:val="21"/>
        </w:rPr>
        <w:t>libraries.cuda_architectures</w:t>
      </w:r>
    </w:p>
    <w:p>
      <w:pPr>
        <w:numPr>
          <w:ilvl w:val="0"/>
          <w:numId w:val="71"/>
        </w:numPr>
      </w:pPr>
      <w:r>
        <w:rPr>
          <w:rFonts w:ascii="Consolas" w:hAnsi="Consolas" w:eastAsia="Consolas"/>
          <w:color w:val="0B2545"/>
          <w:sz w:val="21"/>
        </w:rPr>
        <w:t>libraries.cufftmp_root</w:t>
      </w:r>
    </w:p>
    <w:p>
      <w:pPr>
        <w:numPr>
          <w:ilvl w:val="0"/>
          <w:numId w:val="71"/>
        </w:numPr>
      </w:pPr>
      <w:r>
        <w:rPr>
          <w:rFonts w:ascii="Consolas" w:hAnsi="Consolas" w:eastAsia="Consolas"/>
          <w:color w:val="0B2545"/>
          <w:sz w:val="21"/>
        </w:rPr>
        <w:t>libraries.nvshmem_root</w:t>
      </w:r>
    </w:p>
    <w:p>
      <w:r>
        <w:rPr>
          <w:rFonts w:ascii="Calibri" w:hAnsi="Calibri" w:eastAsia="Calibri"/>
          <w:color w:val="000000"/>
          <w:sz w:val="22"/>
        </w:rPr>
        <w:t>GPUアーキテクチャの代表例です。</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00"/>
        <w:gridCol w:w="6660"/>
      </w:tblGrid>
      <w:tr>
        <w:trPr>
          <w:tblHeader w:val="true"/>
          <w:cantSplit/>
        </w:trPr>
        <w:tc>
          <w:tcPr>
            <w:tcW w:type="dxa" w:w="2700"/>
            <w:shd w:fill="E8EEF5"/>
            <w:vAlign w:val="center"/>
          </w:tcPr>
          <w:p>
            <w:pPr>
              <w:spacing w:before="0" w:after="40" w:line="264" w:lineRule="auto"/>
            </w:pPr>
            <w:r>
              <w:rPr>
                <w:rFonts w:ascii="Calibri" w:hAnsi="Calibri" w:eastAsia="Calibri"/>
                <w:b/>
                <w:color w:val="000000"/>
                <w:sz w:val="19"/>
              </w:rPr>
              <w:t>GPU</w:t>
            </w:r>
          </w:p>
        </w:tc>
        <w:tc>
          <w:tcPr>
            <w:tcW w:type="dxa" w:w="6660"/>
            <w:shd w:fill="E8EEF5"/>
            <w:vAlign w:val="center"/>
          </w:tcPr>
          <w:p>
            <w:pPr>
              <w:spacing w:before="0" w:after="40" w:line="264" w:lineRule="auto"/>
            </w:pPr>
            <w:r>
              <w:rPr>
                <w:rFonts w:ascii="Consolas" w:hAnsi="Consolas" w:eastAsia="Consolas"/>
                <w:b/>
                <w:color w:val="0B2545"/>
                <w:sz w:val="18"/>
              </w:rPr>
              <w:t>cuda_architectures</w:t>
            </w:r>
          </w:p>
        </w:tc>
      </w:tr>
      <w:tr>
        <w:trPr>
          <w:cantSplit/>
        </w:trPr>
        <w:tc>
          <w:tcPr>
            <w:tcW w:type="dxa" w:w="2700"/>
            <w:vAlign w:val="center"/>
          </w:tcPr>
          <w:p>
            <w:pPr>
              <w:spacing w:before="0" w:after="40" w:line="264" w:lineRule="auto"/>
            </w:pPr>
            <w:r>
              <w:rPr>
                <w:rFonts w:ascii="Calibri" w:hAnsi="Calibri" w:eastAsia="Calibri"/>
                <w:color w:val="000000"/>
                <w:sz w:val="19"/>
              </w:rPr>
              <w:t>NVIDIA A100</w:t>
            </w:r>
          </w:p>
        </w:tc>
        <w:tc>
          <w:tcPr>
            <w:tcW w:type="dxa" w:w="6660"/>
            <w:vAlign w:val="center"/>
          </w:tcPr>
          <w:p>
            <w:pPr>
              <w:spacing w:before="0" w:after="40" w:line="264" w:lineRule="auto"/>
            </w:pPr>
            <w:r>
              <w:rPr>
                <w:rFonts w:ascii="Consolas" w:hAnsi="Consolas" w:eastAsia="Consolas"/>
                <w:color w:val="0B2545"/>
                <w:sz w:val="18"/>
              </w:rPr>
              <w:t>80</w:t>
            </w:r>
          </w:p>
        </w:tc>
      </w:tr>
      <w:tr>
        <w:trPr>
          <w:cantSplit/>
        </w:trPr>
        <w:tc>
          <w:tcPr>
            <w:tcW w:type="dxa" w:w="2700"/>
            <w:vAlign w:val="center"/>
          </w:tcPr>
          <w:p>
            <w:pPr>
              <w:spacing w:before="0" w:after="40" w:line="264" w:lineRule="auto"/>
            </w:pPr>
            <w:r>
              <w:rPr>
                <w:rFonts w:ascii="Calibri" w:hAnsi="Calibri" w:eastAsia="Calibri"/>
                <w:color w:val="000000"/>
                <w:sz w:val="19"/>
              </w:rPr>
              <w:t>NVIDIA RTX 3050</w:t>
            </w:r>
          </w:p>
        </w:tc>
        <w:tc>
          <w:tcPr>
            <w:tcW w:type="dxa" w:w="6660"/>
            <w:vAlign w:val="center"/>
          </w:tcPr>
          <w:p>
            <w:pPr>
              <w:spacing w:before="0" w:after="40" w:line="264" w:lineRule="auto"/>
            </w:pPr>
            <w:r>
              <w:rPr>
                <w:rFonts w:ascii="Consolas" w:hAnsi="Consolas" w:eastAsia="Consolas"/>
                <w:color w:val="0B2545"/>
                <w:sz w:val="18"/>
              </w:rPr>
              <w:t>86</w:t>
            </w:r>
          </w:p>
        </w:tc>
      </w:tr>
      <w:tr>
        <w:trPr>
          <w:cantSplit/>
        </w:trPr>
        <w:tc>
          <w:tcPr>
            <w:tcW w:type="dxa" w:w="2700"/>
            <w:vAlign w:val="center"/>
          </w:tcPr>
          <w:p>
            <w:pPr>
              <w:spacing w:before="0" w:after="40" w:line="264" w:lineRule="auto"/>
            </w:pPr>
            <w:r>
              <w:rPr>
                <w:rFonts w:ascii="Calibri" w:hAnsi="Calibri" w:eastAsia="Calibri"/>
                <w:color w:val="000000"/>
                <w:sz w:val="19"/>
              </w:rPr>
              <w:t>NVIDIA H100</w:t>
            </w:r>
          </w:p>
        </w:tc>
        <w:tc>
          <w:tcPr>
            <w:tcW w:type="dxa" w:w="6660"/>
            <w:vAlign w:val="center"/>
          </w:tcPr>
          <w:p>
            <w:pPr>
              <w:spacing w:before="0" w:after="40" w:line="264" w:lineRule="auto"/>
            </w:pPr>
            <w:r>
              <w:rPr>
                <w:rFonts w:ascii="Consolas" w:hAnsi="Consolas" w:eastAsia="Consolas"/>
                <w:color w:val="0B2545"/>
                <w:sz w:val="18"/>
              </w:rPr>
              <w:t>90</w:t>
            </w:r>
          </w:p>
        </w:tc>
      </w:tr>
      <w:tr>
        <w:trPr>
          <w:cantSplit/>
        </w:trPr>
        <w:tc>
          <w:tcPr>
            <w:tcW w:type="dxa" w:w="2700"/>
            <w:vAlign w:val="center"/>
          </w:tcPr>
          <w:p>
            <w:pPr>
              <w:spacing w:before="0" w:after="40" w:line="264" w:lineRule="auto"/>
            </w:pPr>
            <w:r>
              <w:rPr>
                <w:rFonts w:ascii="Calibri" w:hAnsi="Calibri" w:eastAsia="Calibri"/>
                <w:color w:val="000000"/>
                <w:sz w:val="19"/>
              </w:rPr>
              <w:t>NVIDIA B100/B200</w:t>
            </w:r>
          </w:p>
        </w:tc>
        <w:tc>
          <w:tcPr>
            <w:tcW w:type="dxa" w:w="6660"/>
            <w:vAlign w:val="center"/>
          </w:tcPr>
          <w:p>
            <w:pPr>
              <w:spacing w:before="0" w:after="40" w:line="264" w:lineRule="auto"/>
            </w:pPr>
            <w:r>
              <w:rPr>
                <w:rFonts w:ascii="Calibri" w:hAnsi="Calibri" w:eastAsia="Calibri"/>
                <w:color w:val="000000"/>
                <w:sz w:val="19"/>
              </w:rPr>
              <w:t>利用機関のCUDA環境に従う</w:t>
            </w:r>
          </w:p>
        </w:tc>
      </w:tr>
    </w:tbl>
    <w:p>
      <w:pPr>
        <w:spacing w:after="40"/>
      </w:pPr>
    </w:p>
    <w:p>
      <w:r>
        <w:rPr>
          <w:rFonts w:ascii="Calibri" w:hAnsi="Calibri" w:eastAsia="Calibri"/>
          <w:color w:val="000000"/>
          <w:sz w:val="22"/>
        </w:rPr>
        <w:t>例えばH100では次のように指定します。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libraries:</w:t>
        <w:br/>
        <w:t xml:space="preserve">  cuda_architectures: 90</w:t>
      </w:r>
    </w:p>
    <w:p>
      <w:pPr>
        <w:pStyle w:val="ManualNote"/>
        <w:shd w:fill="FFF8E8"/>
      </w:pPr>
      <w:r>
        <w:rPr>
          <w:rFonts w:ascii="Calibri" w:hAnsi="Calibri" w:eastAsia="Calibri"/>
          <w:b/>
          <w:color w:val="000000"/>
          <w:sz w:val="22"/>
        </w:rPr>
        <w:t>重要:</w:t>
      </w:r>
      <w:r>
        <w:rPr>
          <w:rFonts w:ascii="Calibri" w:hAnsi="Calibri" w:eastAsia="Calibri"/>
          <w:color w:val="000000"/>
          <w:sz w:val="22"/>
        </w:rPr>
        <w:t xml:space="preserve"> 異なるGPU向けのPTXへ実行時JITを任せず、使用するGPUのアーキテクチャを明示します。Toolkitとドライバの対応差による </w:t>
      </w:r>
      <w:r>
        <w:rPr>
          <w:rFonts w:ascii="Consolas" w:hAnsi="Consolas" w:eastAsia="Consolas"/>
          <w:color w:val="0B2545"/>
          <w:sz w:val="21"/>
        </w:rPr>
        <w:t>unsupported toolchain</w:t>
      </w:r>
      <w:r>
        <w:rPr>
          <w:rFonts w:ascii="Calibri" w:hAnsi="Calibri" w:eastAsia="Calibri"/>
          <w:color w:val="000000"/>
          <w:sz w:val="22"/>
        </w:rPr>
        <w:t xml:space="preserve"> を避けるうえでも重要です。</w:t>
      </w:r>
    </w:p>
    <w:p>
      <w:pPr>
        <w:pStyle w:val="Heading2"/>
      </w:pPr>
      <w:r>
        <w:rPr>
          <w:rFonts w:ascii="Calibri" w:hAnsi="Calibri" w:eastAsia="Calibri"/>
          <w:color w:val="2E74B5"/>
          <w:sz w:val="26"/>
        </w:rPr>
        <w:t>13.6 入力生成、検証、ビルド</w:t>
      </w:r>
    </w:p>
    <w:p>
      <w:r>
        <w:rPr>
          <w:rFonts w:ascii="Consolas" w:hAnsi="Consolas" w:eastAsia="Consolas"/>
          <w:color w:val="0B2545"/>
          <w:sz w:val="21"/>
        </w:rPr>
        <w:t>case.yaml</w:t>
      </w:r>
      <w:r>
        <w:rPr>
          <w:rFonts w:ascii="Calibri" w:hAnsi="Calibri" w:eastAsia="Calibri"/>
          <w:color w:val="000000"/>
          <w:sz w:val="22"/>
        </w:rPr>
        <w:t xml:space="preserve"> からソルバー入力を生成し、設定を検証します。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python3 tools/run_case.py --prepare</w:t>
        <w:br/>
        <w:t>python3 tools/run_case.py --validate-only</w:t>
      </w:r>
    </w:p>
    <w:p>
      <w:r>
        <w:rPr>
          <w:rFonts w:ascii="Calibri" w:hAnsi="Calibri" w:eastAsia="Calibri"/>
          <w:color w:val="000000"/>
          <w:sz w:val="22"/>
        </w:rPr>
        <w:t>ビルドは原則として1回だけ実行します。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python3 tools/run_case.py --build</w:t>
      </w:r>
    </w:p>
    <w:p>
      <w:r>
        <w:rPr>
          <w:rFonts w:ascii="Calibri" w:hAnsi="Calibri" w:eastAsia="Calibri"/>
          <w:color w:val="000000"/>
          <w:sz w:val="22"/>
        </w:rPr>
        <w:t>ログインノードでコンパイルできない場合は、利用機関の規則に従い、インタラクティブジョブ、ビルドノード、またはビルド専用バッチジョブ内で実行します。</w:t>
      </w:r>
    </w:p>
    <w:p>
      <w:pPr>
        <w:pStyle w:val="Heading2"/>
      </w:pPr>
      <w:r>
        <w:rPr>
          <w:rFonts w:ascii="Calibri" w:hAnsi="Calibri" w:eastAsia="Calibri"/>
          <w:color w:val="2E74B5"/>
          <w:sz w:val="26"/>
        </w:rPr>
        <w:t>13.7 Slurmジョブでは実行だけを行う</w:t>
      </w:r>
    </w:p>
    <w:p>
      <w:r>
        <w:rPr>
          <w:rFonts w:ascii="Calibri" w:hAnsi="Calibri" w:eastAsia="Calibri"/>
          <w:color w:val="000000"/>
          <w:sz w:val="22"/>
        </w:rPr>
        <w:t xml:space="preserve">本計算用 </w:t>
      </w:r>
      <w:r>
        <w:rPr>
          <w:rFonts w:ascii="Consolas" w:hAnsi="Consolas" w:eastAsia="Consolas"/>
          <w:color w:val="0B2545"/>
          <w:sz w:val="21"/>
        </w:rPr>
        <w:t>submit.slurm</w:t>
      </w:r>
      <w:r>
        <w:rPr>
          <w:rFonts w:ascii="Calibri" w:hAnsi="Calibri" w:eastAsia="Calibri"/>
          <w:color w:val="000000"/>
          <w:sz w:val="22"/>
        </w:rPr>
        <w:t xml:space="preserve"> では、次のコマンドだけを実行します。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python3 tools/run_case.py --run</w:t>
      </w:r>
    </w:p>
    <w:p>
      <w:r>
        <w:rPr>
          <w:rFonts w:ascii="Consolas" w:hAnsi="Consolas" w:eastAsia="Consolas"/>
          <w:color w:val="0B2545"/>
          <w:sz w:val="21"/>
        </w:rPr>
        <w:t>submit.slurm</w:t>
      </w:r>
      <w:r>
        <w:rPr>
          <w:rFonts w:ascii="Calibri" w:hAnsi="Calibri" w:eastAsia="Calibri"/>
          <w:color w:val="000000"/>
          <w:sz w:val="22"/>
        </w:rPr>
        <w:t>はMPIプロセス数を</w:t>
      </w:r>
      <w:r>
        <w:rPr>
          <w:rFonts w:ascii="Consolas" w:hAnsi="Consolas" w:eastAsia="Consolas"/>
          <w:color w:val="0B2545"/>
          <w:sz w:val="21"/>
        </w:rPr>
        <w:t>SLURM_NTASKS</w:t>
      </w:r>
      <w:r>
        <w:rPr>
          <w:rFonts w:ascii="Calibri" w:hAnsi="Calibri" w:eastAsia="Calibri"/>
          <w:color w:val="000000"/>
          <w:sz w:val="22"/>
        </w:rPr>
        <w:t xml:space="preserve">、OpenMPスレッド数を </w:t>
      </w:r>
      <w:r>
        <w:rPr>
          <w:rFonts w:ascii="Consolas" w:hAnsi="Consolas" w:eastAsia="Consolas"/>
          <w:color w:val="0B2545"/>
          <w:sz w:val="21"/>
        </w:rPr>
        <w:t>SLURM_CPUS_PER_TASK</w:t>
      </w:r>
      <w:r>
        <w:rPr>
          <w:rFonts w:ascii="Calibri" w:hAnsi="Calibri" w:eastAsia="Calibri"/>
          <w:color w:val="000000"/>
          <w:sz w:val="22"/>
        </w:rPr>
        <w:t>から取得します。並列数は投入コマンドで指定します。</w:t>
      </w:r>
    </w:p>
    <w:p>
      <w:r>
        <w:rPr>
          <w:rFonts w:ascii="Consolas" w:hAnsi="Consolas" w:eastAsia="Consolas"/>
          <w:color w:val="0B2545"/>
          <w:sz w:val="21"/>
        </w:rPr>
        <w:t>--run</w:t>
      </w:r>
      <w:r>
        <w:rPr>
          <w:rFonts w:ascii="Calibri" w:hAnsi="Calibri" w:eastAsia="Calibri"/>
          <w:color w:val="000000"/>
          <w:sz w:val="22"/>
        </w:rPr>
        <w:t xml:space="preserve"> は既存の実行ファイルを起動し、CMake configureやビルドを行いません。</w:t>
      </w:r>
      <w:r>
        <w:rPr>
          <w:rFonts w:ascii="Consolas" w:hAnsi="Consolas" w:eastAsia="Consolas"/>
          <w:color w:val="0B2545"/>
          <w:sz w:val="21"/>
        </w:rPr>
        <w:t>--all</w:t>
      </w:r>
      <w:r>
        <w:rPr>
          <w:rFonts w:ascii="Calibri" w:hAnsi="Calibri" w:eastAsia="Calibri"/>
          <w:color w:val="000000"/>
          <w:sz w:val="22"/>
        </w:rPr>
        <w:t xml:space="preserve"> は毎回ビルドするため、反復するSlurmジョブには使用しません。</w:t>
      </w:r>
    </w:p>
    <w:p>
      <w:r>
        <w:rPr>
          <w:rFonts w:ascii="Calibri" w:hAnsi="Calibri" w:eastAsia="Calibri"/>
          <w:color w:val="000000"/>
          <w:sz w:val="22"/>
        </w:rPr>
        <w:t>投入前にジョブスクリプトを確認してから投入します。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less submit.slurm</w:t>
        <w:br/>
        <w:t>sbatch --nodes=1 --ntasks-per-node=8 --cpus-per-task=2 submit.slurm</w:t>
        <w:br/>
        <w:t>squeue -u "$USER"</w:t>
      </w:r>
    </w:p>
    <w:p>
      <w:r>
        <w:rPr>
          <w:rFonts w:ascii="Calibri" w:hAnsi="Calibri" w:eastAsia="Calibri"/>
          <w:color w:val="000000"/>
          <w:sz w:val="22"/>
        </w:rPr>
        <w:t>ログは次のように確認します。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tail -f slurm-&lt;jobid&gt;.out</w:t>
      </w:r>
    </w:p>
    <w:p>
      <w:pPr>
        <w:pStyle w:val="Heading2"/>
      </w:pPr>
      <w:r>
        <w:rPr>
          <w:rFonts w:ascii="Calibri" w:hAnsi="Calibri" w:eastAsia="Calibri"/>
          <w:color w:val="2E74B5"/>
          <w:sz w:val="26"/>
        </w:rPr>
        <w:t>13.8 Slurm設定の確認項目</w:t>
      </w:r>
    </w:p>
    <w:p>
      <w:r>
        <w:rPr>
          <w:rFonts w:ascii="Calibri" w:hAnsi="Calibri" w:eastAsia="Calibri"/>
          <w:color w:val="000000"/>
          <w:sz w:val="22"/>
        </w:rPr>
        <w:t>投入時に次を利用機関の仕様へ合わせます。</w:t>
      </w:r>
    </w:p>
    <w:p>
      <w:pPr>
        <w:numPr>
          <w:ilvl w:val="0"/>
          <w:numId w:val="71"/>
        </w:numPr>
      </w:pPr>
      <w:r>
        <w:rPr>
          <w:rFonts w:ascii="Consolas" w:hAnsi="Consolas" w:eastAsia="Consolas"/>
          <w:color w:val="0B2545"/>
          <w:sz w:val="21"/>
        </w:rPr>
        <w:t>account</w:t>
      </w:r>
    </w:p>
    <w:p>
      <w:pPr>
        <w:numPr>
          <w:ilvl w:val="0"/>
          <w:numId w:val="71"/>
        </w:numPr>
      </w:pPr>
      <w:r>
        <w:rPr>
          <w:rFonts w:ascii="Consolas" w:hAnsi="Consolas" w:eastAsia="Consolas"/>
          <w:color w:val="0B2545"/>
          <w:sz w:val="21"/>
        </w:rPr>
        <w:t>partition</w:t>
      </w:r>
    </w:p>
    <w:p>
      <w:pPr>
        <w:numPr>
          <w:ilvl w:val="0"/>
          <w:numId w:val="71"/>
        </w:numPr>
      </w:pPr>
      <w:r>
        <w:rPr>
          <w:rFonts w:ascii="Consolas" w:hAnsi="Consolas" w:eastAsia="Consolas"/>
          <w:color w:val="0B2545"/>
          <w:sz w:val="21"/>
        </w:rPr>
        <w:t>nodes</w:t>
      </w:r>
    </w:p>
    <w:p>
      <w:pPr>
        <w:numPr>
          <w:ilvl w:val="0"/>
          <w:numId w:val="71"/>
        </w:numPr>
      </w:pPr>
      <w:r>
        <w:rPr>
          <w:rFonts w:ascii="Consolas" w:hAnsi="Consolas" w:eastAsia="Consolas"/>
          <w:color w:val="0B2545"/>
          <w:sz w:val="21"/>
        </w:rPr>
        <w:t>--ntasks-per-node</w:t>
      </w:r>
    </w:p>
    <w:p>
      <w:pPr>
        <w:numPr>
          <w:ilvl w:val="0"/>
          <w:numId w:val="71"/>
        </w:numPr>
      </w:pPr>
      <w:r>
        <w:rPr>
          <w:rFonts w:ascii="Consolas" w:hAnsi="Consolas" w:eastAsia="Consolas"/>
          <w:color w:val="0B2545"/>
          <w:sz w:val="21"/>
        </w:rPr>
        <w:t>--cpus-per-task</w:t>
      </w:r>
    </w:p>
    <w:p>
      <w:pPr>
        <w:numPr>
          <w:ilvl w:val="0"/>
          <w:numId w:val="71"/>
        </w:numPr>
      </w:pPr>
      <w:r>
        <w:rPr>
          <w:rFonts w:ascii="Calibri" w:hAnsi="Calibri" w:eastAsia="Calibri"/>
          <w:color w:val="000000"/>
          <w:sz w:val="22"/>
        </w:rPr>
        <w:t>GPU利用時の</w:t>
      </w:r>
      <w:r>
        <w:rPr>
          <w:rFonts w:ascii="Consolas" w:hAnsi="Consolas" w:eastAsia="Consolas"/>
          <w:color w:val="0B2545"/>
          <w:sz w:val="21"/>
        </w:rPr>
        <w:t>--gpus-per-node</w:t>
      </w:r>
    </w:p>
    <w:p>
      <w:pPr>
        <w:numPr>
          <w:ilvl w:val="0"/>
          <w:numId w:val="71"/>
        </w:numPr>
      </w:pPr>
      <w:r>
        <w:rPr>
          <w:rFonts w:ascii="Consolas" w:hAnsi="Consolas" w:eastAsia="Consolas"/>
          <w:color w:val="0B2545"/>
          <w:sz w:val="21"/>
        </w:rPr>
        <w:t>gpus_per_node</w:t>
      </w:r>
    </w:p>
    <w:p>
      <w:pPr>
        <w:numPr>
          <w:ilvl w:val="0"/>
          <w:numId w:val="71"/>
        </w:numPr>
      </w:pPr>
      <w:r>
        <w:rPr>
          <w:rFonts w:ascii="Consolas" w:hAnsi="Consolas" w:eastAsia="Consolas"/>
          <w:color w:val="0B2545"/>
          <w:sz w:val="21"/>
        </w:rPr>
        <w:t>time_limit</w:t>
      </w:r>
    </w:p>
    <w:p>
      <w:pPr>
        <w:numPr>
          <w:ilvl w:val="0"/>
          <w:numId w:val="71"/>
        </w:numPr>
      </w:pPr>
      <w:r>
        <w:rPr>
          <w:rFonts w:ascii="Consolas" w:hAnsi="Consolas" w:eastAsia="Consolas"/>
          <w:color w:val="0B2545"/>
          <w:sz w:val="21"/>
        </w:rPr>
        <w:t>modules</w:t>
      </w:r>
    </w:p>
    <w:p>
      <w:pPr>
        <w:numPr>
          <w:ilvl w:val="0"/>
          <w:numId w:val="71"/>
        </w:numPr>
      </w:pPr>
      <w:r>
        <w:rPr>
          <w:rFonts w:ascii="Calibri" w:hAnsi="Calibri" w:eastAsia="Calibri"/>
          <w:color w:val="000000"/>
          <w:sz w:val="22"/>
        </w:rPr>
        <w:t>MPI起動方法</w:t>
      </w:r>
    </w:p>
    <w:p>
      <w:r>
        <w:rPr>
          <w:rFonts w:ascii="Calibri" w:hAnsi="Calibri" w:eastAsia="Calibri"/>
          <w:color w:val="000000"/>
          <w:sz w:val="22"/>
        </w:rPr>
        <w:t>GPU計算では、ジョブ資源のGPU数、MPIプロセス数、選択したプロファイルを一致させます。1ランク1GPUの構成では、MPIプロセス数と割り当てGPU数を同数にします。</w:t>
      </w:r>
    </w:p>
    <w:p>
      <w:pPr>
        <w:pStyle w:val="ManualNote"/>
        <w:shd w:fill="FFF8E8"/>
      </w:pPr>
      <w:r>
        <w:rPr>
          <w:rFonts w:ascii="Calibri" w:hAnsi="Calibri" w:eastAsia="Calibri"/>
          <w:b/>
          <w:color w:val="000000"/>
          <w:sz w:val="22"/>
        </w:rPr>
        <w:t>運用原則:</w:t>
      </w:r>
      <w:r>
        <w:rPr>
          <w:rFonts w:ascii="Calibri" w:hAnsi="Calibri" w:eastAsia="Calibri"/>
          <w:color w:val="000000"/>
          <w:sz w:val="22"/>
        </w:rPr>
        <w:t xml:space="preserve"> NASがスパコンから見える場合でも、NAS上のファイルを計算ノードから直接ビルド・実行する運用は避けます。ジョブごとに固定した実行環境をスパコンの作業領域へ展開することで、再現性とI/O性能を保ちます。</w:t>
      </w:r>
    </w:p>
    <w:p>
      <w:pPr>
        <w:pStyle w:val="Heading1"/>
      </w:pPr>
      <w:r>
        <w:rPr>
          <w:rFonts w:ascii="Calibri" w:hAnsi="Calibri" w:eastAsia="Calibri"/>
          <w:color w:val="2E74B5"/>
          <w:sz w:val="32"/>
        </w:rPr>
        <w:t>14. よくある問題</w:t>
      </w:r>
    </w:p>
    <w:p>
      <w:pPr>
        <w:pStyle w:val="Heading2"/>
      </w:pPr>
      <w:r>
        <w:rPr>
          <w:rFonts w:ascii="Calibri" w:hAnsi="Calibri" w:eastAsia="Calibri"/>
          <w:color w:val="2E74B5"/>
          <w:sz w:val="26"/>
        </w:rPr>
        <w:t xml:space="preserve">14.1 </w:t>
      </w:r>
      <w:r>
        <w:rPr>
          <w:rFonts w:ascii="Consolas" w:hAnsi="Consolas" w:eastAsia="Consolas"/>
          <w:color w:val="0B2545"/>
          <w:sz w:val="25"/>
        </w:rPr>
        <w:t>python</w:t>
      </w:r>
      <w:r>
        <w:rPr>
          <w:rFonts w:ascii="Calibri" w:hAnsi="Calibri" w:eastAsia="Calibri"/>
          <w:color w:val="2E74B5"/>
          <w:sz w:val="26"/>
        </w:rPr>
        <w:t xml:space="preserve"> が見つからない</w:t>
      </w:r>
    </w:p>
    <w:p>
      <w:pPr>
        <w:pStyle w:val="ManualCode"/>
        <w:shd w:fill="F4F6F9"/>
      </w:pPr>
      <w:r>
        <w:rPr>
          <w:rFonts w:ascii="Consolas" w:hAnsi="Consolas" w:eastAsia="Consolas"/>
          <w:b/>
          <w:color w:val="2E74B5"/>
          <w:sz w:val="16"/>
        </w:rPr>
        <w:t>TEXT</w:t>
        <w:br/>
      </w:r>
      <w:r>
        <w:rPr>
          <w:rFonts w:ascii="Consolas" w:hAnsi="Consolas" w:eastAsia="Consolas"/>
          <w:color w:val="0B2545"/>
          <w:sz w:val="18"/>
        </w:rPr>
        <w:t>python : 用語 'python' は認識されません</w:t>
      </w:r>
    </w:p>
    <w:p>
      <w:r>
        <w:rPr>
          <w:rFonts w:ascii="Calibri" w:hAnsi="Calibri" w:eastAsia="Calibri"/>
          <w:color w:val="000000"/>
          <w:sz w:val="22"/>
        </w:rPr>
        <w:t>対処:</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 --version</w:t>
        <w:br/>
        <w:t>py "$tool\prepare_environment.py" "$designs\gpe_case0001.yaml"</w:t>
      </w:r>
    </w:p>
    <w:p>
      <w:r>
        <w:rPr>
          <w:rFonts w:ascii="Calibri" w:hAnsi="Calibri" w:eastAsia="Calibri"/>
          <w:color w:val="000000"/>
          <w:sz w:val="22"/>
        </w:rPr>
        <w:t>またはPython実行ファイルの絶対パスを指定します。</w:t>
      </w:r>
    </w:p>
    <w:p>
      <w:pPr>
        <w:pStyle w:val="Heading2"/>
      </w:pPr>
      <w:r>
        <w:rPr>
          <w:rFonts w:ascii="Calibri" w:hAnsi="Calibri" w:eastAsia="Calibri"/>
          <w:color w:val="2E74B5"/>
          <w:sz w:val="26"/>
        </w:rPr>
        <w:t>14.2 UNCパスでCMDが起動できない</w:t>
      </w:r>
    </w:p>
    <w:p>
      <w:pPr>
        <w:pStyle w:val="ManualCode"/>
        <w:shd w:fill="F4F6F9"/>
      </w:pPr>
      <w:r>
        <w:rPr>
          <w:rFonts w:ascii="Consolas" w:hAnsi="Consolas" w:eastAsia="Consolas"/>
          <w:b/>
          <w:color w:val="2E74B5"/>
          <w:sz w:val="16"/>
        </w:rPr>
        <w:t>TEXT</w:t>
        <w:br/>
      </w:r>
      <w:r>
        <w:rPr>
          <w:rFonts w:ascii="Consolas" w:hAnsi="Consolas" w:eastAsia="Consolas"/>
          <w:color w:val="0B2545"/>
          <w:sz w:val="18"/>
        </w:rPr>
        <w:t>UNC パスはサポートされません</w:t>
      </w:r>
    </w:p>
    <w:p>
      <w:r>
        <w:rPr>
          <w:rFonts w:ascii="Calibri" w:hAnsi="Calibri" w:eastAsia="Calibri"/>
          <w:color w:val="000000"/>
          <w:sz w:val="22"/>
        </w:rPr>
        <w:t xml:space="preserve">NAS上を作業ディレクトリにしてCMDベースのビルドを実行したことが原因です。本手順では、編集元を </w:t>
      </w:r>
      <w:r>
        <w:rPr>
          <w:rFonts w:ascii="Consolas" w:hAnsi="Consolas" w:eastAsia="Consolas"/>
          <w:color w:val="0B2545"/>
          <w:sz w:val="21"/>
        </w:rPr>
        <w:t>C:\Users\Owner\Documents\Codex\FrameWork</w:t>
      </w:r>
      <w:r>
        <w:rPr>
          <w:rFonts w:ascii="Calibri" w:hAnsi="Calibri" w:eastAsia="Calibri"/>
          <w:color w:val="000000"/>
          <w:sz w:val="22"/>
        </w:rPr>
        <w:t xml:space="preserve">、生成先を </w:t>
      </w:r>
      <w:r>
        <w:rPr>
          <w:rFonts w:ascii="Consolas" w:hAnsi="Consolas" w:eastAsia="Consolas"/>
          <w:color w:val="0B2545"/>
          <w:sz w:val="21"/>
        </w:rPr>
        <w:t>${USERPROFILE}\ResearchRuns\...</w:t>
      </w:r>
      <w:r>
        <w:rPr>
          <w:rFonts w:ascii="Calibri" w:hAnsi="Calibri" w:eastAsia="Calibri"/>
          <w:color w:val="000000"/>
          <w:sz w:val="22"/>
        </w:rPr>
        <w:t xml:space="preserve"> とし、NASは同期ミラーに限定します。</w:t>
      </w:r>
    </w:p>
    <w:p>
      <w:pPr>
        <w:pStyle w:val="Heading2"/>
      </w:pPr>
      <w:r>
        <w:rPr>
          <w:rFonts w:ascii="Calibri" w:hAnsi="Calibri" w:eastAsia="Calibri"/>
          <w:color w:val="2E74B5"/>
          <w:sz w:val="26"/>
        </w:rPr>
        <w:t>14.3 FFTWが見つからない</w:t>
      </w:r>
    </w:p>
    <w:p>
      <w:pPr>
        <w:pStyle w:val="ManualCode"/>
        <w:shd w:fill="F4F6F9"/>
      </w:pPr>
      <w:r>
        <w:rPr>
          <w:rFonts w:ascii="Consolas" w:hAnsi="Consolas" w:eastAsia="Consolas"/>
          <w:b/>
          <w:color w:val="2E74B5"/>
          <w:sz w:val="16"/>
        </w:rPr>
        <w:t>TEXT</w:t>
        <w:br/>
      </w:r>
      <w:r>
        <w:rPr>
          <w:rFonts w:ascii="Consolas" w:hAnsi="Consolas" w:eastAsia="Consolas"/>
          <w:color w:val="0B2545"/>
          <w:sz w:val="18"/>
        </w:rPr>
        <w:t>FFTW backend selected, but FFTW3 library was not found</w:t>
      </w:r>
    </w:p>
    <w:p>
      <w:r>
        <w:rPr>
          <w:rFonts w:ascii="Calibri" w:hAnsi="Calibri" w:eastAsia="Calibri"/>
          <w:color w:val="000000"/>
          <w:sz w:val="22"/>
        </w:rPr>
        <w:t>対処:</w:t>
      </w:r>
    </w:p>
    <w:p>
      <w:pPr>
        <w:numPr>
          <w:ilvl w:val="0"/>
          <w:numId w:val="71"/>
        </w:numPr>
      </w:pPr>
      <w:r>
        <w:rPr>
          <w:rFonts w:ascii="Calibri" w:hAnsi="Calibri" w:eastAsia="Calibri"/>
          <w:color w:val="000000"/>
          <w:sz w:val="22"/>
        </w:rPr>
        <w:t>FFTWを対象計算機へ導入する。</w:t>
      </w:r>
    </w:p>
    <w:p>
      <w:pPr>
        <w:numPr>
          <w:ilvl w:val="0"/>
          <w:numId w:val="71"/>
        </w:numPr>
      </w:pPr>
      <w:r>
        <w:rPr>
          <w:rFonts w:ascii="Consolas" w:hAnsi="Consolas" w:eastAsia="Consolas"/>
          <w:color w:val="0B2545"/>
          <w:sz w:val="21"/>
        </w:rPr>
        <w:t>config\machine.yaml</w:t>
      </w:r>
      <w:r>
        <w:rPr>
          <w:rFonts w:ascii="Calibri" w:hAnsi="Calibri" w:eastAsia="Calibri"/>
          <w:color w:val="000000"/>
          <w:sz w:val="22"/>
        </w:rPr>
        <w:t xml:space="preserve"> にFFTWのルートまたはライブラリを指定する。</w:t>
      </w:r>
    </w:p>
    <w:p>
      <w:pPr>
        <w:numPr>
          <w:ilvl w:val="0"/>
          <w:numId w:val="71"/>
        </w:numPr>
      </w:pPr>
      <w:r>
        <w:rPr>
          <w:rFonts w:ascii="Calibri" w:hAnsi="Calibri" w:eastAsia="Calibri"/>
          <w:color w:val="000000"/>
          <w:sz w:val="22"/>
        </w:rPr>
        <w:t>疎通確認だけならDFTプロファイルへ切り替える。</w:t>
      </w:r>
    </w:p>
    <w:p>
      <w:pPr>
        <w:pStyle w:val="Heading2"/>
      </w:pPr>
      <w:r>
        <w:rPr>
          <w:rFonts w:ascii="Calibri" w:hAnsi="Calibri" w:eastAsia="Calibri"/>
          <w:color w:val="2E74B5"/>
          <w:sz w:val="26"/>
        </w:rPr>
        <w:t>14.4 MPI実行に失敗する</w:t>
      </w:r>
    </w:p>
    <w:p>
      <w:r>
        <w:rPr>
          <w:rFonts w:ascii="Calibri" w:hAnsi="Calibri" w:eastAsia="Calibri"/>
          <w:color w:val="000000"/>
          <w:sz w:val="22"/>
        </w:rPr>
        <w:t>確認事項:</w:t>
      </w:r>
    </w:p>
    <w:p>
      <w:pPr>
        <w:numPr>
          <w:ilvl w:val="0"/>
          <w:numId w:val="71"/>
        </w:numPr>
      </w:pPr>
      <w:r>
        <w:rPr>
          <w:rFonts w:ascii="Consolas" w:hAnsi="Consolas" w:eastAsia="Consolas"/>
          <w:color w:val="0B2545"/>
          <w:sz w:val="21"/>
        </w:rPr>
        <w:t>mpiexec</w:t>
      </w:r>
      <w:r>
        <w:rPr>
          <w:rFonts w:ascii="Calibri" w:hAnsi="Calibri" w:eastAsia="Calibri"/>
          <w:color w:val="000000"/>
          <w:sz w:val="22"/>
        </w:rPr>
        <w:t xml:space="preserve"> または </w:t>
      </w:r>
      <w:r>
        <w:rPr>
          <w:rFonts w:ascii="Consolas" w:hAnsi="Consolas" w:eastAsia="Consolas"/>
          <w:color w:val="0B2545"/>
          <w:sz w:val="21"/>
        </w:rPr>
        <w:t>mpirun</w:t>
      </w:r>
      <w:r>
        <w:rPr>
          <w:rFonts w:ascii="Calibri" w:hAnsi="Calibri" w:eastAsia="Calibri"/>
          <w:color w:val="000000"/>
          <w:sz w:val="22"/>
        </w:rPr>
        <w:t xml:space="preserve"> が使える。</w:t>
      </w:r>
    </w:p>
    <w:p>
      <w:pPr>
        <w:numPr>
          <w:ilvl w:val="0"/>
          <w:numId w:val="71"/>
        </w:numPr>
      </w:pPr>
      <w:r>
        <w:rPr>
          <w:rFonts w:ascii="Calibri" w:hAnsi="Calibri" w:eastAsia="Calibri"/>
          <w:color w:val="000000"/>
          <w:sz w:val="22"/>
        </w:rPr>
        <w:t>コンパイル時と実行時のMPI実装が一致している。</w:t>
      </w:r>
    </w:p>
    <w:p>
      <w:pPr>
        <w:numPr>
          <w:ilvl w:val="0"/>
          <w:numId w:val="71"/>
        </w:numPr>
      </w:pPr>
      <w:r>
        <w:rPr>
          <w:rFonts w:ascii="Consolas" w:hAnsi="Consolas" w:eastAsia="Consolas"/>
          <w:color w:val="0B2545"/>
          <w:sz w:val="21"/>
        </w:rPr>
        <w:t>case.yaml</w:t>
      </w:r>
      <w:r>
        <w:rPr>
          <w:rFonts w:ascii="Calibri" w:hAnsi="Calibri" w:eastAsia="Calibri"/>
          <w:color w:val="000000"/>
          <w:sz w:val="22"/>
        </w:rPr>
        <w:t>の</w:t>
      </w:r>
      <w:r>
        <w:rPr>
          <w:rFonts w:ascii="Consolas" w:hAnsi="Consolas" w:eastAsia="Consolas"/>
          <w:color w:val="0B2545"/>
          <w:sz w:val="21"/>
        </w:rPr>
        <w:t>solver.mpi_processes</w:t>
      </w:r>
      <w:r>
        <w:rPr>
          <w:rFonts w:ascii="Calibri" w:hAnsi="Calibri" w:eastAsia="Calibri"/>
          <w:color w:val="000000"/>
          <w:sz w:val="22"/>
        </w:rPr>
        <w:t>が格子分割条件を満たす。</w:t>
      </w:r>
    </w:p>
    <w:p>
      <w:pPr>
        <w:numPr>
          <w:ilvl w:val="0"/>
          <w:numId w:val="71"/>
        </w:numPr>
      </w:pPr>
      <w:r>
        <w:rPr>
          <w:rFonts w:ascii="Calibri" w:hAnsi="Calibri" w:eastAsia="Calibri"/>
          <w:color w:val="000000"/>
          <w:sz w:val="22"/>
        </w:rPr>
        <w:t>NSEのMPI実行では、並列前提の構成に1プロセスを指定していない。</w:t>
      </w:r>
    </w:p>
    <w:p>
      <w:pPr>
        <w:pStyle w:val="Heading2"/>
      </w:pPr>
      <w:r>
        <w:rPr>
          <w:rFonts w:ascii="Calibri" w:hAnsi="Calibri" w:eastAsia="Calibri"/>
          <w:color w:val="2E74B5"/>
          <w:sz w:val="26"/>
        </w:rPr>
        <w:t>14.5 NSEで出力間隔に関する異常が出る</w:t>
      </w:r>
    </w:p>
    <w:p>
      <w:r>
        <w:rPr>
          <w:rFonts w:ascii="Consolas" w:hAnsi="Consolas" w:eastAsia="Consolas"/>
          <w:color w:val="0B2545"/>
          <w:sz w:val="21"/>
        </w:rPr>
        <w:t>output_frequency</w:t>
      </w:r>
      <w:r>
        <w:rPr>
          <w:rFonts w:ascii="Calibri" w:hAnsi="Calibri" w:eastAsia="Calibri"/>
          <w:color w:val="000000"/>
          <w:sz w:val="22"/>
        </w:rPr>
        <w:t xml:space="preserve"> は正の値ならその間隔で保存し、</w:t>
      </w:r>
      <w:r>
        <w:rPr>
          <w:rFonts w:ascii="Consolas" w:hAnsi="Consolas" w:eastAsia="Consolas"/>
          <w:color w:val="0B2545"/>
          <w:sz w:val="21"/>
        </w:rPr>
        <w:t>0</w:t>
      </w:r>
      <w:r>
        <w:rPr>
          <w:rFonts w:ascii="Calibri" w:hAnsi="Calibri" w:eastAsia="Calibri"/>
          <w:color w:val="000000"/>
          <w:sz w:val="22"/>
        </w:rPr>
        <w:t>以下ならステップ出力を 無効化します（</w:t>
      </w:r>
      <w:r>
        <w:rPr>
          <w:rFonts w:ascii="Consolas" w:hAnsi="Consolas" w:eastAsia="Consolas"/>
          <w:color w:val="0B2545"/>
          <w:sz w:val="21"/>
        </w:rPr>
        <w:t>write_initial: true</w:t>
      </w:r>
      <w:r>
        <w:rPr>
          <w:rFonts w:ascii="Calibri" w:hAnsi="Calibri" w:eastAsia="Calibri"/>
          <w:color w:val="000000"/>
          <w:sz w:val="22"/>
        </w:rPr>
        <w:t>の初期出力は別です）。</w:t>
      </w:r>
      <w:r>
        <w:rPr>
          <w:rFonts w:ascii="Consolas" w:hAnsi="Consolas" w:eastAsia="Consolas"/>
          <w:color w:val="0B2545"/>
          <w:sz w:val="21"/>
        </w:rPr>
        <w:t>nsteps: 1000</w:t>
      </w:r>
      <w:r>
        <w:rPr>
          <w:rFonts w:ascii="Calibri" w:hAnsi="Calibri" w:eastAsia="Calibri"/>
          <w:color w:val="000000"/>
          <w:sz w:val="22"/>
        </w:rPr>
        <w:t xml:space="preserve">、 </w:t>
      </w:r>
      <w:r>
        <w:rPr>
          <w:rFonts w:ascii="Consolas" w:hAnsi="Consolas" w:eastAsia="Consolas"/>
          <w:color w:val="0B2545"/>
          <w:sz w:val="21"/>
        </w:rPr>
        <w:t>output_frequency: 1</w:t>
      </w:r>
      <w:r>
        <w:rPr>
          <w:rFonts w:ascii="Calibri" w:hAnsi="Calibri" w:eastAsia="Calibri"/>
          <w:color w:val="000000"/>
          <w:sz w:val="22"/>
        </w:rPr>
        <w:t>または</w:t>
      </w:r>
      <w:r>
        <w:rPr>
          <w:rFonts w:ascii="Consolas" w:hAnsi="Consolas" w:eastAsia="Consolas"/>
          <w:color w:val="0B2545"/>
          <w:sz w:val="21"/>
        </w:rPr>
        <w:t>100</w:t>
      </w:r>
      <w:r>
        <w:rPr>
          <w:rFonts w:ascii="Calibri" w:hAnsi="Calibri" w:eastAsia="Calibri"/>
          <w:color w:val="000000"/>
          <w:sz w:val="22"/>
        </w:rPr>
        <w:t>では、1000ステップ目のファイル書き込み後に 正常終了メッセージが表示されます。</w:t>
      </w:r>
    </w:p>
    <w:p>
      <w:r>
        <w:rPr>
          <w:rFonts w:ascii="Consolas" w:hAnsi="Consolas" w:eastAsia="Consolas"/>
          <w:color w:val="0B2545"/>
          <w:sz w:val="21"/>
        </w:rPr>
        <w:t>IEEE_UNDERFLOW_FLAG</w:t>
      </w:r>
      <w:r>
        <w:rPr>
          <w:rFonts w:ascii="Calibri" w:hAnsi="Calibri" w:eastAsia="Calibri"/>
          <w:color w:val="000000"/>
          <w:sz w:val="22"/>
        </w:rPr>
        <w:t>や</w:t>
      </w:r>
      <w:r>
        <w:rPr>
          <w:rFonts w:ascii="Consolas" w:hAnsi="Consolas" w:eastAsia="Consolas"/>
          <w:color w:val="0B2545"/>
          <w:sz w:val="21"/>
        </w:rPr>
        <w:t>IEEE_DENORMAL</w:t>
      </w:r>
      <w:r>
        <w:rPr>
          <w:rFonts w:ascii="Calibri" w:hAnsi="Calibri" w:eastAsia="Calibri"/>
          <w:color w:val="000000"/>
          <w:sz w:val="22"/>
        </w:rPr>
        <w:t xml:space="preserve">は非正規化数または極小値が生じたことを示し、 それだけで発散とは判定しません。現行版では、最終出力、ログの有限値、 </w:t>
      </w:r>
      <w:r>
        <w:rPr>
          <w:rFonts w:ascii="Consolas" w:hAnsi="Consolas" w:eastAsia="Consolas"/>
          <w:color w:val="0B2545"/>
          <w:sz w:val="21"/>
        </w:rPr>
        <w:t>NSE calculation completed successfully</w:t>
      </w:r>
      <w:r>
        <w:rPr>
          <w:rFonts w:ascii="Calibri" w:hAnsi="Calibri" w:eastAsia="Calibri"/>
          <w:color w:val="000000"/>
          <w:sz w:val="22"/>
        </w:rPr>
        <w:t>の有無を合わせて正常終了を確認します。</w:t>
      </w:r>
    </w:p>
    <w:p>
      <w:pPr>
        <w:pStyle w:val="Heading2"/>
      </w:pPr>
      <w:r>
        <w:rPr>
          <w:rFonts w:ascii="Calibri" w:hAnsi="Calibri" w:eastAsia="Calibri"/>
          <w:color w:val="2E74B5"/>
          <w:sz w:val="26"/>
        </w:rPr>
        <w:t>14.6 変更した条件が実行へ反映されない</w:t>
      </w:r>
    </w:p>
    <w:p>
      <w:r>
        <w:rPr>
          <w:rFonts w:ascii="Consolas" w:hAnsi="Consolas" w:eastAsia="Consolas"/>
          <w:color w:val="0B2545"/>
          <w:sz w:val="21"/>
        </w:rPr>
        <w:t>input.dat</w:t>
      </w:r>
      <w:r>
        <w:rPr>
          <w:rFonts w:ascii="Calibri" w:hAnsi="Calibri" w:eastAsia="Calibri"/>
          <w:color w:val="000000"/>
          <w:sz w:val="22"/>
        </w:rPr>
        <w:t xml:space="preserve"> または </w:t>
      </w:r>
      <w:r>
        <w:rPr>
          <w:rFonts w:ascii="Consolas" w:hAnsi="Consolas" w:eastAsia="Consolas"/>
          <w:color w:val="0B2545"/>
          <w:sz w:val="21"/>
        </w:rPr>
        <w:t>input.nml</w:t>
      </w:r>
      <w:r>
        <w:rPr>
          <w:rFonts w:ascii="Calibri" w:hAnsi="Calibri" w:eastAsia="Calibri"/>
          <w:color w:val="000000"/>
          <w:sz w:val="22"/>
        </w:rPr>
        <w:t xml:space="preserve"> を直接編集せず、</w:t>
      </w:r>
      <w:r>
        <w:rPr>
          <w:rFonts w:ascii="Consolas" w:hAnsi="Consolas" w:eastAsia="Consolas"/>
          <w:color w:val="0B2545"/>
          <w:sz w:val="21"/>
        </w:rPr>
        <w:t>case.yaml</w:t>
      </w:r>
      <w:r>
        <w:rPr>
          <w:rFonts w:ascii="Calibri" w:hAnsi="Calibri" w:eastAsia="Calibri"/>
          <w:color w:val="000000"/>
          <w:sz w:val="22"/>
        </w:rPr>
        <w:t xml:space="preserve"> を編集した後に次を実行します。</w:t>
      </w:r>
    </w:p>
    <w:p>
      <w:r>
        <w:rPr>
          <w:rFonts w:ascii="Consolas" w:hAnsi="Consolas" w:eastAsia="Consolas"/>
          <w:color w:val="0B2545"/>
          <w:sz w:val="21"/>
        </w:rPr>
        <w:t>NSEの対流方式はnumerics.convective_schemeへ指定します。旧numerics.fluxまたはnumerics.reconstructionに指定すると、現行版は移行エラーを表示します。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.\tools\run_case.py --prepare</w:t>
        <w:br/>
        <w:t>python .\tools\run_case.py --validate-only</w:t>
      </w:r>
    </w:p>
    <w:p>
      <w:r>
        <w:rPr>
          <w:rFonts w:ascii="Calibri" w:hAnsi="Calibri" w:eastAsia="Calibri"/>
          <w:color w:val="000000"/>
          <w:sz w:val="22"/>
        </w:rPr>
        <w:t xml:space="preserve">検証、ビルド、実行でも </w:t>
      </w:r>
      <w:r>
        <w:rPr>
          <w:rFonts w:ascii="Consolas" w:hAnsi="Consolas" w:eastAsia="Consolas"/>
          <w:color w:val="0B2545"/>
          <w:sz w:val="21"/>
        </w:rPr>
        <w:t>case.yaml</w:t>
      </w:r>
      <w:r>
        <w:rPr>
          <w:rFonts w:ascii="Calibri" w:hAnsi="Calibri" w:eastAsia="Calibri"/>
          <w:color w:val="000000"/>
          <w:sz w:val="22"/>
        </w:rPr>
        <w:t xml:space="preserve"> の方が入力ファイルより新しければ自動再生成されます。</w:t>
      </w:r>
    </w:p>
    <w:p>
      <w:pPr>
        <w:pStyle w:val="Heading2"/>
      </w:pPr>
      <w:r>
        <w:rPr>
          <w:rFonts w:ascii="Calibri" w:hAnsi="Calibri" w:eastAsia="Calibri"/>
          <w:color w:val="2E74B5"/>
          <w:sz w:val="26"/>
        </w:rPr>
        <w:t>14.7 出力先に既存フォルダがある</w:t>
      </w:r>
    </w:p>
    <w:p>
      <w:r>
        <w:rPr>
          <w:rFonts w:ascii="Calibri" w:hAnsi="Calibri" w:eastAsia="Calibri"/>
          <w:color w:val="000000"/>
          <w:sz w:val="22"/>
        </w:rPr>
        <w:t xml:space="preserve">必要な結果を退避してから </w:t>
      </w:r>
      <w:r>
        <w:rPr>
          <w:rFonts w:ascii="Consolas" w:hAnsi="Consolas" w:eastAsia="Consolas"/>
          <w:color w:val="0B2545"/>
          <w:sz w:val="21"/>
        </w:rPr>
        <w:t>prepare_environment.py --overwrite</w:t>
      </w:r>
      <w:r>
        <w:rPr>
          <w:rFonts w:ascii="Calibri" w:hAnsi="Calibri" w:eastAsia="Calibri"/>
          <w:color w:val="000000"/>
          <w:sz w:val="22"/>
        </w:rPr>
        <w:t xml:space="preserve"> を使います。生成マーカーがないフォルダは、誤削除防止のため置換されません。</w:t>
      </w:r>
    </w:p>
    <w:p>
      <w:pPr>
        <w:pStyle w:val="Heading2"/>
      </w:pPr>
      <w:r>
        <w:rPr>
          <w:rFonts w:ascii="Calibri" w:hAnsi="Calibri" w:eastAsia="Calibri"/>
          <w:color w:val="2E74B5"/>
          <w:sz w:val="26"/>
        </w:rPr>
        <w:t>14.8 CMakeのパスが長すぎる</w:t>
      </w:r>
    </w:p>
    <w:p>
      <w:r>
        <w:rPr>
          <w:rFonts w:ascii="Calibri" w:hAnsi="Calibri" w:eastAsia="Calibri"/>
          <w:color w:val="000000"/>
          <w:sz w:val="22"/>
        </w:rPr>
        <w:t>標準の</w:t>
      </w:r>
      <w:r>
        <w:rPr>
          <w:rFonts w:ascii="Consolas" w:hAnsi="Consolas" w:eastAsia="Consolas"/>
          <w:color w:val="0B2545"/>
          <w:sz w:val="21"/>
        </w:rPr>
        <w:t>${USERPROFILE}\ResearchRuns</w:t>
      </w:r>
      <w:r>
        <w:rPr>
          <w:rFonts w:ascii="Calibri" w:hAnsi="Calibri" w:eastAsia="Calibri"/>
          <w:color w:val="000000"/>
          <w:sz w:val="22"/>
        </w:rPr>
        <w:t xml:space="preserve">より短い場所が必要な場合は、 </w:t>
      </w:r>
      <w:r>
        <w:rPr>
          <w:rFonts w:ascii="Consolas" w:hAnsi="Consolas" w:eastAsia="Consolas"/>
          <w:color w:val="0B2545"/>
          <w:sz w:val="21"/>
        </w:rPr>
        <w:t>destination.root</w:t>
      </w:r>
      <w:r>
        <w:rPr>
          <w:rFonts w:ascii="Calibri" w:hAnsi="Calibri" w:eastAsia="Calibri"/>
          <w:color w:val="000000"/>
          <w:sz w:val="22"/>
        </w:rPr>
        <w:t>と</w:t>
      </w:r>
      <w:r>
        <w:rPr>
          <w:rFonts w:ascii="Consolas" w:hAnsi="Consolas" w:eastAsia="Consolas"/>
          <w:color w:val="0B2545"/>
          <w:sz w:val="21"/>
        </w:rPr>
        <w:t>destination.case_index</w:t>
      </w:r>
      <w:r>
        <w:rPr>
          <w:rFonts w:ascii="Calibri" w:hAnsi="Calibri" w:eastAsia="Calibri"/>
          <w:color w:val="000000"/>
          <w:sz w:val="22"/>
        </w:rPr>
        <w:t>を同じ親ディレクトリへ変更します。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destination:</w:t>
        <w:br/>
        <w:t xml:space="preserve">  root: D:/Runs</w:t>
        <w:br/>
        <w:t xml:space="preserve">  case_index: D:/Runs/case_index.csv</w:t>
      </w:r>
    </w:p>
    <w:p>
      <w:pPr>
        <w:pStyle w:val="Heading2"/>
      </w:pPr>
      <w:r>
        <w:rPr>
          <w:rFonts w:ascii="Calibri" w:hAnsi="Calibri" w:eastAsia="Calibri"/>
          <w:color w:val="2E74B5"/>
          <w:sz w:val="26"/>
        </w:rPr>
        <w:t>14.9 選択肢IDが見つからない</w:t>
      </w:r>
    </w:p>
    <w:p>
      <w:pPr>
        <w:pStyle w:val="ManualCode"/>
        <w:shd w:fill="F4F6F9"/>
      </w:pPr>
      <w:r>
        <w:rPr>
          <w:rFonts w:ascii="Consolas" w:hAnsi="Consolas" w:eastAsia="Consolas"/>
          <w:b/>
          <w:color w:val="2E74B5"/>
          <w:sz w:val="16"/>
        </w:rPr>
        <w:t>TEXT</w:t>
        <w:br/>
      </w:r>
      <w:r>
        <w:rPr>
          <w:rFonts w:ascii="Consolas" w:hAnsi="Consolas" w:eastAsia="Consolas"/>
          <w:color w:val="0B2545"/>
          <w:sz w:val="18"/>
        </w:rPr>
        <w:t>Unknown option ID</w:t>
      </w:r>
    </w:p>
    <w:p>
      <w:r>
        <w:rPr>
          <w:rFonts w:ascii="Calibri" w:hAnsi="Calibri" w:eastAsia="Calibri"/>
          <w:color w:val="000000"/>
          <w:sz w:val="22"/>
        </w:rPr>
        <w:t>対処:</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python "$tool\prepare_environment.py" DESIGN.yaml --list-options</w:t>
        <w:br/>
        <w:t>python "$tool\prepare_environment.py" DESIGN.yaml --list-options model</w:t>
      </w:r>
    </w:p>
    <w:p>
      <w:r>
        <w:rPr>
          <w:rFonts w:ascii="Consolas" w:hAnsi="Consolas" w:eastAsia="Consolas"/>
          <w:color w:val="0B2545"/>
          <w:sz w:val="21"/>
        </w:rPr>
        <w:t>environment_options.yaml</w:t>
      </w:r>
      <w:r>
        <w:rPr>
          <w:rFonts w:ascii="Calibri" w:hAnsi="Calibri" w:eastAsia="Calibri"/>
          <w:color w:val="000000"/>
          <w:sz w:val="22"/>
        </w:rPr>
        <w:t xml:space="preserve"> または設計書で指定した追加カタログを確認します。IDの表示名ではなく、</w:t>
      </w:r>
      <w:r>
        <w:rPr>
          <w:rFonts w:ascii="Consolas" w:hAnsi="Consolas" w:eastAsia="Consolas"/>
          <w:color w:val="0B2545"/>
          <w:sz w:val="21"/>
        </w:rPr>
        <w:t>select</w:t>
      </w:r>
      <w:r>
        <w:rPr>
          <w:rFonts w:ascii="Calibri" w:hAnsi="Calibri" w:eastAsia="Calibri"/>
          <w:color w:val="000000"/>
          <w:sz w:val="22"/>
        </w:rPr>
        <w:t xml:space="preserve"> に記載するIDを使います。</w:t>
      </w:r>
    </w:p>
    <w:p>
      <w:pPr>
        <w:pStyle w:val="Heading2"/>
      </w:pPr>
      <w:r>
        <w:rPr>
          <w:rFonts w:ascii="Calibri" w:hAnsi="Calibri" w:eastAsia="Calibri"/>
          <w:color w:val="2E74B5"/>
          <w:sz w:val="26"/>
        </w:rPr>
        <w:t>14.10 ローカルとNASで同期競合が起きた</w:t>
      </w:r>
    </w:p>
    <w:p>
      <w:r>
        <w:rPr>
          <w:rFonts w:ascii="Calibri" w:hAnsi="Calibri" w:eastAsia="Calibri"/>
          <w:color w:val="000000"/>
          <w:sz w:val="22"/>
        </w:rPr>
        <w:t>同期をいったん停止し、ローカルとNASの両方を保存して差分を確認します。更新日時だけで一方を上書きせず、Gitのコミット履歴と内容を基準に採用する版を決めます。</w:t>
      </w:r>
    </w:p>
    <w:p>
      <w:pPr>
        <w:pStyle w:val="ManualNote"/>
        <w:shd w:fill="FFF8E8"/>
      </w:pPr>
      <w:r>
        <w:rPr>
          <w:rFonts w:ascii="Calibri" w:hAnsi="Calibri" w:eastAsia="Calibri"/>
          <w:b/>
          <w:color w:val="000000"/>
          <w:sz w:val="22"/>
        </w:rPr>
        <w:t>注意:</w:t>
      </w:r>
      <w:r>
        <w:rPr>
          <w:rFonts w:ascii="Calibri" w:hAnsi="Calibri" w:eastAsia="Calibri"/>
          <w:color w:val="000000"/>
          <w:sz w:val="22"/>
        </w:rPr>
        <w:t xml:space="preserve"> FrameWorkで編集中、Git操作中、Word・Excel編集中、ビルド中に双方向同期を走らせないでください。</w:t>
      </w:r>
    </w:p>
    <w:p>
      <w:pPr>
        <w:pStyle w:val="Heading2"/>
      </w:pPr>
      <w:r>
        <w:rPr>
          <w:rFonts w:ascii="Calibri" w:hAnsi="Calibri" w:eastAsia="Calibri"/>
          <w:color w:val="2E74B5"/>
          <w:sz w:val="26"/>
        </w:rPr>
        <w:t>14.11 CUDAでPTXツールチェーンエラーが出る</w:t>
      </w:r>
    </w:p>
    <w:p>
      <w:pPr>
        <w:pStyle w:val="ManualCode"/>
        <w:shd w:fill="F4F6F9"/>
      </w:pPr>
      <w:r>
        <w:rPr>
          <w:rFonts w:ascii="Consolas" w:hAnsi="Consolas" w:eastAsia="Consolas"/>
          <w:b/>
          <w:color w:val="2E74B5"/>
          <w:sz w:val="16"/>
        </w:rPr>
        <w:t>TEXT</w:t>
        <w:br/>
      </w:r>
      <w:r>
        <w:rPr>
          <w:rFonts w:ascii="Consolas" w:hAnsi="Consolas" w:eastAsia="Consolas"/>
          <w:color w:val="0B2545"/>
          <w:sz w:val="18"/>
        </w:rPr>
        <w:t>the provided PTX was compiled with an unsupported toolchain</w:t>
      </w:r>
    </w:p>
    <w:p>
      <w:r>
        <w:rPr>
          <w:rFonts w:ascii="Calibri" w:hAnsi="Calibri" w:eastAsia="Calibri"/>
          <w:color w:val="000000"/>
          <w:sz w:val="22"/>
        </w:rPr>
        <w:t>主な原因は、CUDA Toolkit、NVIDIAドライバ、GPUアーキテクチャの組合せです。</w:t>
      </w:r>
    </w:p>
    <w:p>
      <w:r>
        <w:rPr>
          <w:rFonts w:ascii="Calibri" w:hAnsi="Calibri" w:eastAsia="Calibri"/>
          <w:color w:val="000000"/>
          <w:sz w:val="22"/>
        </w:rPr>
        <w:t>確認します。</w:t>
      </w:r>
    </w:p>
    <w:p>
      <w:pPr>
        <w:pStyle w:val="ManualCode"/>
        <w:shd w:fill="F4F6F9"/>
      </w:pPr>
      <w:r>
        <w:rPr>
          <w:rFonts w:ascii="Consolas" w:hAnsi="Consolas" w:eastAsia="Consolas"/>
          <w:b/>
          <w:color w:val="2E74B5"/>
          <w:sz w:val="16"/>
        </w:rPr>
        <w:t>BASH</w:t>
        <w:br/>
      </w:r>
      <w:r>
        <w:rPr>
          <w:rFonts w:ascii="Consolas" w:hAnsi="Consolas" w:eastAsia="Consolas"/>
          <w:color w:val="0B2545"/>
          <w:sz w:val="18"/>
        </w:rPr>
        <w:t>nvidia-smi</w:t>
        <w:br/>
        <w:t>nvcc --version</w:t>
      </w:r>
    </w:p>
    <w:p>
      <w:r>
        <w:rPr>
          <w:rFonts w:ascii="Consolas" w:hAnsi="Consolas" w:eastAsia="Consolas"/>
          <w:color w:val="0B2545"/>
          <w:sz w:val="21"/>
        </w:rPr>
        <w:t>config/machine.yaml</w:t>
      </w:r>
      <w:r>
        <w:rPr>
          <w:rFonts w:ascii="Calibri" w:hAnsi="Calibri" w:eastAsia="Calibri"/>
          <w:color w:val="000000"/>
          <w:sz w:val="22"/>
        </w:rPr>
        <w:t xml:space="preserve"> の </w:t>
      </w:r>
      <w:r>
        <w:rPr>
          <w:rFonts w:ascii="Consolas" w:hAnsi="Consolas" w:eastAsia="Consolas"/>
          <w:color w:val="0B2545"/>
          <w:sz w:val="21"/>
        </w:rPr>
        <w:t>cuda_architectures</w:t>
      </w:r>
      <w:r>
        <w:rPr>
          <w:rFonts w:ascii="Calibri" w:hAnsi="Calibri" w:eastAsia="Calibri"/>
          <w:color w:val="000000"/>
          <w:sz w:val="22"/>
        </w:rPr>
        <w:t xml:space="preserve"> を実際のGPUへ合わせ、クリーンビルドします。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libraries:</w:t>
        <w:br/>
        <w:t xml:space="preserve">  cuda_architectures: 86</w:t>
      </w:r>
    </w:p>
    <w:p>
      <w:pPr>
        <w:pStyle w:val="ManualCode"/>
        <w:shd w:fill="F4F6F9"/>
      </w:pPr>
      <w:r>
        <w:rPr>
          <w:rFonts w:ascii="Consolas" w:hAnsi="Consolas" w:eastAsia="Consolas"/>
          <w:b/>
          <w:color w:val="2E74B5"/>
          <w:sz w:val="16"/>
        </w:rPr>
        <w:t>BASH</w:t>
        <w:br/>
      </w:r>
      <w:r>
        <w:rPr>
          <w:rFonts w:ascii="Consolas" w:hAnsi="Consolas" w:eastAsia="Consolas"/>
          <w:color w:val="0B2545"/>
          <w:sz w:val="18"/>
        </w:rPr>
        <w:t>python3 tools/run_case.py --build --clean-first</w:t>
      </w:r>
    </w:p>
    <w:p>
      <w:r>
        <w:rPr>
          <w:rFonts w:ascii="Calibri" w:hAnsi="Calibri" w:eastAsia="Calibri"/>
          <w:color w:val="000000"/>
          <w:sz w:val="22"/>
        </w:rPr>
        <w:t>Toolkitがドライバの対応範囲より新しい場合は、利用機関が提供する互換モジュールへ揃えるか、管理者へドライバ更新を依頼します。</w:t>
      </w:r>
    </w:p>
    <w:p>
      <w:pPr>
        <w:pStyle w:val="Heading2"/>
      </w:pPr>
      <w:r>
        <w:rPr>
          <w:rFonts w:ascii="Calibri" w:hAnsi="Calibri" w:eastAsia="Calibri"/>
          <w:color w:val="2E74B5"/>
          <w:sz w:val="26"/>
        </w:rPr>
        <w:t>14.12 NSE単一GPU版でプロファイルの組合せエラーが出る</w:t>
      </w:r>
    </w:p>
    <w:p>
      <w:r>
        <w:rPr>
          <w:rFonts w:ascii="Calibri" w:hAnsi="Calibri" w:eastAsia="Calibri"/>
          <w:color w:val="000000"/>
          <w:sz w:val="22"/>
        </w:rPr>
        <w:t>次の選択を確認します。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select:</w:t>
        <w:br/>
        <w:t xml:space="preserve">  model: nse_cuda_single</w:t>
        <w:br/>
        <w:t xml:space="preserve">  execution: release</w:t>
      </w:r>
    </w:p>
    <w:p>
      <w:r>
        <w:rPr>
          <w:rFonts w:ascii="Consolas" w:hAnsi="Consolas" w:eastAsia="Consolas"/>
          <w:color w:val="0B2545"/>
          <w:sz w:val="21"/>
        </w:rPr>
        <w:t>parallel.use_cuda: true</w:t>
      </w:r>
      <w:r>
        <w:rPr>
          <w:rFonts w:ascii="Calibri" w:hAnsi="Calibri" w:eastAsia="Calibri"/>
          <w:color w:val="000000"/>
          <w:sz w:val="22"/>
        </w:rPr>
        <w:t>、</w:t>
      </w:r>
      <w:r>
        <w:rPr>
          <w:rFonts w:ascii="Consolas" w:hAnsi="Consolas" w:eastAsia="Consolas"/>
          <w:color w:val="0B2545"/>
          <w:sz w:val="21"/>
        </w:rPr>
        <w:t>parallel.use_mpi: false</w:t>
      </w:r>
      <w:r>
        <w:rPr>
          <w:rFonts w:ascii="Calibri" w:hAnsi="Calibri" w:eastAsia="Calibri"/>
          <w:color w:val="000000"/>
          <w:sz w:val="22"/>
        </w:rPr>
        <w:t xml:space="preserve">、 </w:t>
      </w:r>
      <w:r>
        <w:rPr>
          <w:rFonts w:ascii="Consolas" w:hAnsi="Consolas" w:eastAsia="Consolas"/>
          <w:color w:val="0B2545"/>
          <w:sz w:val="21"/>
        </w:rPr>
        <w:t>parallel.use_openmp: false</w:t>
      </w:r>
      <w:r>
        <w:rPr>
          <w:rFonts w:ascii="Calibri" w:hAnsi="Calibri" w:eastAsia="Calibri"/>
          <w:color w:val="000000"/>
          <w:sz w:val="22"/>
        </w:rPr>
        <w:t xml:space="preserve">であることを確認してください。生成済みの </w:t>
      </w:r>
      <w:r>
        <w:rPr>
          <w:rFonts w:ascii="Consolas" w:hAnsi="Consolas" w:eastAsia="Consolas"/>
          <w:color w:val="0B2545"/>
          <w:sz w:val="21"/>
        </w:rPr>
        <w:t>case.yaml</w:t>
      </w:r>
      <w:r>
        <w:rPr>
          <w:rFonts w:ascii="Calibri" w:hAnsi="Calibri" w:eastAsia="Calibri"/>
          <w:color w:val="000000"/>
          <w:sz w:val="22"/>
        </w:rPr>
        <w:t>でも同じ使用可否になり、</w:t>
      </w:r>
      <w:r>
        <w:rPr>
          <w:rFonts w:ascii="Consolas" w:hAnsi="Consolas" w:eastAsia="Consolas"/>
          <w:color w:val="0B2545"/>
          <w:sz w:val="21"/>
        </w:rPr>
        <w:t>solver.mpi_processes: 1</w:t>
      </w:r>
      <w:r>
        <w:rPr>
          <w:rFonts w:ascii="Calibri" w:hAnsi="Calibri" w:eastAsia="Calibri"/>
          <w:color w:val="000000"/>
          <w:sz w:val="22"/>
        </w:rPr>
        <w:t>になります。</w:t>
      </w:r>
    </w:p>
    <w:p>
      <w:pPr>
        <w:pStyle w:val="Heading2"/>
      </w:pPr>
      <w:r>
        <w:rPr>
          <w:rFonts w:ascii="Calibri" w:hAnsi="Calibri" w:eastAsia="Calibri"/>
          <w:color w:val="2E74B5"/>
          <w:sz w:val="26"/>
        </w:rPr>
        <w:t>14.13 NSE単一GPU版で未対応スキームのエラーが出る</w:t>
      </w:r>
    </w:p>
    <w:p>
      <w:r>
        <w:rPr>
          <w:rFonts w:ascii="Calibri" w:hAnsi="Calibri" w:eastAsia="Calibri"/>
          <w:color w:val="000000"/>
          <w:sz w:val="22"/>
        </w:rPr>
        <w:t>現時点のCUDA版で使用できる代表的な組合せは次のとおりです。</w:t>
      </w:r>
    </w:p>
    <w:p>
      <w:pPr>
        <w:pStyle w:val="ManualCode"/>
        <w:shd w:fill="F4F6F9"/>
      </w:pPr>
      <w:r>
        <w:rPr>
          <w:rFonts w:ascii="Consolas" w:hAnsi="Consolas" w:eastAsia="Consolas"/>
          <w:b/>
          <w:color w:val="2E74B5"/>
          <w:sz w:val="16"/>
        </w:rPr>
        <w:t>YAML</w:t>
        <w:br/>
      </w:r>
      <w:r>
        <w:rPr>
          <w:rFonts w:ascii="Consolas" w:hAnsi="Consolas" w:eastAsia="Consolas"/>
          <w:color w:val="0B2545"/>
          <w:sz w:val="18"/>
        </w:rPr>
        <w:t>numerics:</w:t>
        <w:br/>
        <w:t xml:space="preserve">  # keep2, keep6, weno5z_roe, hybrid</w:t>
        <w:br/>
        <w:t xml:space="preserve">  convective_scheme: hybrid</w:t>
        <w:br/>
        <w:t xml:space="preserve">  hybrid:</w:t>
        <w:br/>
        <w:t xml:space="preserve">    smooth_scheme: keep6</w:t>
        <w:br/>
        <w:t xml:space="preserve">    shock_scheme: weno5z_roe</w:t>
        <w:br/>
        <w:t xml:space="preserve">    sensor: ducros_pressure</w:t>
        <w:br/>
        <w:t xml:space="preserve">    sensor_onset: 0.01</w:t>
        <w:br/>
        <w:t xml:space="preserve">    sensor_full: 0.10</w:t>
        <w:br/>
        <w:t xml:space="preserve">  viscous_scheme: central6</w:t>
        <w:br/>
        <w:t xml:space="preserve">  boundary_condition: periodic</w:t>
        <w:br/>
        <w:t xml:space="preserve">  time_integrator: ssprk3</w:t>
      </w:r>
    </w:p>
    <w:p>
      <w:r>
        <w:rPr>
          <w:rFonts w:ascii="Consolas" w:hAnsi="Consolas" w:eastAsia="Consolas"/>
          <w:color w:val="0B2545"/>
          <w:sz w:val="21"/>
        </w:rPr>
        <w:t>viscous_scheme: none</w:t>
      </w:r>
      <w:r>
        <w:rPr>
          <w:rFonts w:ascii="Calibri" w:hAnsi="Calibri" w:eastAsia="Calibri"/>
          <w:color w:val="000000"/>
          <w:sz w:val="22"/>
        </w:rPr>
        <w:t>も選択できます。非周期境界とMPI + CUDAは未対応です。 別の条件を試す場合はCPU版へ切り替えるか、CUDAバックエンド側へ 対応実装を追加します。</w:t>
      </w:r>
    </w:p>
    <w:p>
      <w:pPr>
        <w:pStyle w:val="Heading1"/>
      </w:pPr>
      <w:r>
        <w:rPr>
          <w:rFonts w:ascii="Calibri" w:hAnsi="Calibri" w:eastAsia="Calibri"/>
          <w:color w:val="2E74B5"/>
          <w:sz w:val="32"/>
        </w:rPr>
        <w:t>15. 日常運用チェックリスト</w:t>
      </w:r>
    </w:p>
    <w:p>
      <w:pPr>
        <w:pStyle w:val="Heading2"/>
      </w:pPr>
      <w:r>
        <w:rPr>
          <w:rFonts w:ascii="Calibri" w:hAnsi="Calibri" w:eastAsia="Calibri"/>
          <w:color w:val="2E74B5"/>
          <w:sz w:val="26"/>
        </w:rPr>
        <w:t>計算前</w:t>
      </w:r>
    </w:p>
    <w:p>
      <w:pPr>
        <w:numPr>
          <w:ilvl w:val="0"/>
          <w:numId w:val="71"/>
        </w:numPr>
      </w:pPr>
      <w:r>
        <w:rPr>
          <w:rFonts w:ascii="Calibri" w:hAnsi="Calibri" w:eastAsia="Calibri"/>
          <w:color w:val="000000"/>
          <w:sz w:val="22"/>
        </w:rPr>
        <w:t>ローカルFrameWorkが最新で、同期競合がない。</w:t>
      </w:r>
    </w:p>
    <w:p>
      <w:pPr>
        <w:numPr>
          <w:ilvl w:val="0"/>
          <w:numId w:val="71"/>
        </w:numPr>
      </w:pPr>
      <w:r>
        <w:rPr>
          <w:rFonts w:ascii="Calibri" w:hAnsi="Calibri" w:eastAsia="Calibri"/>
          <w:color w:val="000000"/>
          <w:sz w:val="22"/>
        </w:rPr>
        <w:t>使用するGitコミットが確定している。</w:t>
      </w:r>
    </w:p>
    <w:p>
      <w:pPr>
        <w:numPr>
          <w:ilvl w:val="0"/>
          <w:numId w:val="71"/>
        </w:numPr>
      </w:pPr>
      <w:r>
        <w:rPr>
          <w:rFonts w:ascii="Consolas" w:hAnsi="Consolas" w:eastAsia="Consolas"/>
          <w:color w:val="0B2545"/>
          <w:sz w:val="21"/>
        </w:rPr>
        <w:t>--list-options</w:t>
      </w:r>
      <w:r>
        <w:rPr>
          <w:rFonts w:ascii="Calibri" w:hAnsi="Calibri" w:eastAsia="Calibri"/>
          <w:color w:val="000000"/>
          <w:sz w:val="22"/>
        </w:rPr>
        <w:t xml:space="preserve"> で選択肢IDを確認した。</w:t>
      </w:r>
    </w:p>
    <w:p>
      <w:pPr>
        <w:numPr>
          <w:ilvl w:val="0"/>
          <w:numId w:val="71"/>
        </w:numPr>
      </w:pPr>
      <w:r>
        <w:rPr>
          <w:rFonts w:ascii="Calibri" w:hAnsi="Calibri" w:eastAsia="Calibri"/>
          <w:color w:val="000000"/>
          <w:sz w:val="22"/>
        </w:rPr>
        <w:t>使用モデルに対応する</w:t>
      </w:r>
      <w:r>
        <w:rPr>
          <w:rFonts w:ascii="Consolas" w:hAnsi="Consolas" w:eastAsia="Consolas"/>
          <w:color w:val="0B2545"/>
          <w:sz w:val="21"/>
        </w:rPr>
        <w:t>environment.gpe.yaml</w:t>
      </w:r>
      <w:r>
        <w:rPr>
          <w:rFonts w:ascii="Calibri" w:hAnsi="Calibri" w:eastAsia="Calibri"/>
          <w:color w:val="000000"/>
          <w:sz w:val="22"/>
        </w:rPr>
        <w:t>または</w:t>
      </w:r>
      <w:r>
        <w:rPr>
          <w:rFonts w:ascii="Consolas" w:hAnsi="Consolas" w:eastAsia="Consolas"/>
          <w:color w:val="0B2545"/>
          <w:sz w:val="21"/>
        </w:rPr>
        <w:t>environment.nse.yaml</w:t>
      </w:r>
      <w:r>
        <w:rPr>
          <w:rFonts w:ascii="Calibri" w:hAnsi="Calibri" w:eastAsia="Calibri"/>
          <w:color w:val="000000"/>
          <w:sz w:val="22"/>
        </w:rPr>
        <w:t>の</w:t>
      </w:r>
      <w:r>
        <w:rPr>
          <w:rFonts w:ascii="Consolas" w:hAnsi="Consolas" w:eastAsia="Consolas"/>
          <w:color w:val="0B2545"/>
          <w:sz w:val="21"/>
        </w:rPr>
        <w:t>select</w:t>
      </w:r>
      <w:r>
        <w:rPr>
          <w:rFonts w:ascii="Calibri" w:hAnsi="Calibri" w:eastAsia="Calibri"/>
          <w:color w:val="000000"/>
          <w:sz w:val="22"/>
        </w:rPr>
        <w:t>、case、出力先が正しい。</w:t>
      </w:r>
    </w:p>
    <w:p>
      <w:pPr>
        <w:numPr>
          <w:ilvl w:val="0"/>
          <w:numId w:val="71"/>
        </w:numPr>
      </w:pPr>
      <w:r>
        <w:rPr>
          <w:rFonts w:ascii="Consolas" w:hAnsi="Consolas" w:eastAsia="Consolas"/>
          <w:color w:val="0B2545"/>
          <w:sz w:val="21"/>
        </w:rPr>
        <w:t>prepare_environment.py --dry-run</w:t>
      </w:r>
      <w:r>
        <w:rPr>
          <w:rFonts w:ascii="Calibri" w:hAnsi="Calibri" w:eastAsia="Calibri"/>
          <w:color w:val="000000"/>
          <w:sz w:val="22"/>
        </w:rPr>
        <w:t xml:space="preserve"> の内容が正しい。</w:t>
      </w:r>
    </w:p>
    <w:p>
      <w:pPr>
        <w:numPr>
          <w:ilvl w:val="0"/>
          <w:numId w:val="71"/>
        </w:numPr>
      </w:pPr>
      <w:r>
        <w:rPr>
          <w:rFonts w:ascii="Consolas" w:hAnsi="Consolas" w:eastAsia="Consolas"/>
          <w:color w:val="0B2545"/>
          <w:sz w:val="21"/>
        </w:rPr>
        <w:t>case.yaml</w:t>
      </w:r>
      <w:r>
        <w:rPr>
          <w:rFonts w:ascii="Calibri" w:hAnsi="Calibri" w:eastAsia="Calibri"/>
          <w:color w:val="000000"/>
          <w:sz w:val="22"/>
        </w:rPr>
        <w:t xml:space="preserve"> の格子、時間刻み、物理条件、初期条件が正しい。</w:t>
      </w:r>
    </w:p>
    <w:p>
      <w:pPr>
        <w:numPr>
          <w:ilvl w:val="0"/>
          <w:numId w:val="71"/>
        </w:numPr>
      </w:pPr>
      <w:r>
        <w:rPr>
          <w:rFonts w:ascii="Calibri" w:hAnsi="Calibri" w:eastAsia="Calibri"/>
          <w:color w:val="000000"/>
          <w:sz w:val="22"/>
        </w:rPr>
        <w:t>NSEの</w:t>
      </w:r>
      <w:r>
        <w:rPr>
          <w:rFonts w:ascii="Consolas" w:hAnsi="Consolas" w:eastAsia="Consolas"/>
          <w:color w:val="0B2545"/>
          <w:sz w:val="21"/>
        </w:rPr>
        <w:t>convective_scheme</w:t>
      </w:r>
      <w:r>
        <w:rPr>
          <w:rFonts w:ascii="Calibri" w:hAnsi="Calibri" w:eastAsia="Calibri"/>
          <w:color w:val="000000"/>
          <w:sz w:val="22"/>
        </w:rPr>
        <w:t>とハイブリッド設定が意図した方式になっている。</w:t>
      </w:r>
    </w:p>
    <w:p>
      <w:pPr>
        <w:numPr>
          <w:ilvl w:val="0"/>
          <w:numId w:val="71"/>
        </w:numPr>
      </w:pPr>
      <w:r>
        <w:rPr>
          <w:rFonts w:ascii="Calibri" w:hAnsi="Calibri" w:eastAsia="Calibri"/>
          <w:color w:val="000000"/>
          <w:sz w:val="22"/>
        </w:rPr>
        <w:t>NSEのcaseに旧numerics.fluxとnumerics.reconstructionが残っていない。</w:t>
      </w:r>
    </w:p>
    <w:p>
      <w:pPr>
        <w:numPr>
          <w:ilvl w:val="0"/>
          <w:numId w:val="71"/>
        </w:numPr>
      </w:pPr>
      <w:r>
        <w:rPr>
          <w:rFonts w:ascii="Consolas" w:hAnsi="Consolas" w:eastAsia="Consolas"/>
          <w:color w:val="0B2545"/>
          <w:sz w:val="21"/>
        </w:rPr>
        <w:t>run_case.py --prepare</w:t>
      </w:r>
      <w:r>
        <w:rPr>
          <w:rFonts w:ascii="Calibri" w:hAnsi="Calibri" w:eastAsia="Calibri"/>
          <w:color w:val="000000"/>
          <w:sz w:val="22"/>
        </w:rPr>
        <w:t xml:space="preserve"> で入力生成が成功する。</w:t>
      </w:r>
    </w:p>
    <w:p>
      <w:pPr>
        <w:numPr>
          <w:ilvl w:val="0"/>
          <w:numId w:val="71"/>
        </w:numPr>
      </w:pPr>
      <w:r>
        <w:rPr>
          <w:rFonts w:ascii="Consolas" w:hAnsi="Consolas" w:eastAsia="Consolas"/>
          <w:color w:val="0B2545"/>
          <w:sz w:val="21"/>
        </w:rPr>
        <w:t>machine.yaml</w:t>
      </w:r>
      <w:r>
        <w:rPr>
          <w:rFonts w:ascii="Calibri" w:hAnsi="Calibri" w:eastAsia="Calibri"/>
          <w:color w:val="000000"/>
          <w:sz w:val="22"/>
        </w:rPr>
        <w:t xml:space="preserve"> のコンパイラ、MPI、FFT、CUDA設定が正しい。</w:t>
      </w:r>
    </w:p>
    <w:p>
      <w:pPr>
        <w:numPr>
          <w:ilvl w:val="0"/>
          <w:numId w:val="71"/>
        </w:numPr>
      </w:pPr>
      <w:r>
        <w:rPr>
          <w:rFonts w:ascii="Calibri" w:hAnsi="Calibri" w:eastAsia="Calibri"/>
          <w:color w:val="000000"/>
          <w:sz w:val="22"/>
        </w:rPr>
        <w:t xml:space="preserve">GPU計算では </w:t>
      </w:r>
      <w:r>
        <w:rPr>
          <w:rFonts w:ascii="Consolas" w:hAnsi="Consolas" w:eastAsia="Consolas"/>
          <w:color w:val="0B2545"/>
          <w:sz w:val="21"/>
        </w:rPr>
        <w:t>cuda_architectures</w:t>
      </w:r>
      <w:r>
        <w:rPr>
          <w:rFonts w:ascii="Calibri" w:hAnsi="Calibri" w:eastAsia="Calibri"/>
          <w:color w:val="000000"/>
          <w:sz w:val="22"/>
        </w:rPr>
        <w:t xml:space="preserve"> が割り当てGPUと一致している。</w:t>
      </w:r>
    </w:p>
    <w:p>
      <w:pPr>
        <w:numPr>
          <w:ilvl w:val="0"/>
          <w:numId w:val="71"/>
        </w:numPr>
      </w:pPr>
      <w:r>
        <w:rPr>
          <w:rFonts w:ascii="Consolas" w:hAnsi="Consolas" w:eastAsia="Consolas"/>
          <w:color w:val="0B2545"/>
          <w:sz w:val="21"/>
        </w:rPr>
        <w:t>run_case.py --validate-only</w:t>
      </w:r>
      <w:r>
        <w:rPr>
          <w:rFonts w:ascii="Calibri" w:hAnsi="Calibri" w:eastAsia="Calibri"/>
          <w:color w:val="000000"/>
          <w:sz w:val="22"/>
        </w:rPr>
        <w:t xml:space="preserve"> が成功する。</w:t>
      </w:r>
    </w:p>
    <w:p>
      <w:pPr>
        <w:numPr>
          <w:ilvl w:val="0"/>
          <w:numId w:val="71"/>
        </w:numPr>
      </w:pPr>
      <w:r>
        <w:rPr>
          <w:rFonts w:ascii="Calibri" w:hAnsi="Calibri" w:eastAsia="Calibri"/>
          <w:color w:val="000000"/>
          <w:sz w:val="22"/>
        </w:rPr>
        <w:t>必要なディスク容量と計算時間を見積もった。</w:t>
      </w:r>
    </w:p>
    <w:p>
      <w:pPr>
        <w:pStyle w:val="Heading2"/>
      </w:pPr>
      <w:r>
        <w:rPr>
          <w:rFonts w:ascii="Calibri" w:hAnsi="Calibri" w:eastAsia="Calibri"/>
          <w:color w:val="2E74B5"/>
          <w:sz w:val="26"/>
        </w:rPr>
        <w:t>計算中</w:t>
      </w:r>
    </w:p>
    <w:p>
      <w:pPr>
        <w:numPr>
          <w:ilvl w:val="0"/>
          <w:numId w:val="71"/>
        </w:numPr>
      </w:pPr>
      <w:r>
        <w:rPr>
          <w:rFonts w:ascii="Calibri" w:hAnsi="Calibri" w:eastAsia="Calibri"/>
          <w:color w:val="000000"/>
          <w:sz w:val="22"/>
        </w:rPr>
        <w:t>標準出力とエラー出力を保存している。</w:t>
      </w:r>
    </w:p>
    <w:p>
      <w:pPr>
        <w:numPr>
          <w:ilvl w:val="0"/>
          <w:numId w:val="71"/>
        </w:numPr>
      </w:pPr>
      <w:r>
        <w:rPr>
          <w:rFonts w:ascii="Calibri" w:hAnsi="Calibri" w:eastAsia="Calibri"/>
          <w:color w:val="000000"/>
          <w:sz w:val="22"/>
        </w:rPr>
        <w:t>ノルム、エネルギー、密度などの監視量が異常でない。</w:t>
      </w:r>
    </w:p>
    <w:p>
      <w:pPr>
        <w:numPr>
          <w:ilvl w:val="0"/>
          <w:numId w:val="71"/>
        </w:numPr>
      </w:pPr>
      <w:r>
        <w:rPr>
          <w:rFonts w:ascii="Calibri" w:hAnsi="Calibri" w:eastAsia="Calibri"/>
          <w:color w:val="000000"/>
          <w:sz w:val="22"/>
        </w:rPr>
        <w:t>出力容量が想定内である。</w:t>
      </w:r>
    </w:p>
    <w:p>
      <w:pPr>
        <w:numPr>
          <w:ilvl w:val="0"/>
          <w:numId w:val="71"/>
        </w:numPr>
      </w:pPr>
      <w:r>
        <w:rPr>
          <w:rFonts w:ascii="Calibri" w:hAnsi="Calibri" w:eastAsia="Calibri"/>
          <w:color w:val="000000"/>
          <w:sz w:val="22"/>
        </w:rPr>
        <w:t>MPI/GPUの利用率とタイミングを確認している。</w:t>
      </w:r>
    </w:p>
    <w:p>
      <w:pPr>
        <w:pStyle w:val="Heading2"/>
      </w:pPr>
      <w:r>
        <w:rPr>
          <w:rFonts w:ascii="Calibri" w:hAnsi="Calibri" w:eastAsia="Calibri"/>
          <w:color w:val="2E74B5"/>
          <w:sz w:val="26"/>
        </w:rPr>
        <w:t>計算後</w:t>
      </w:r>
    </w:p>
    <w:p>
      <w:pPr>
        <w:numPr>
          <w:ilvl w:val="0"/>
          <w:numId w:val="71"/>
        </w:numPr>
      </w:pPr>
      <w:r>
        <w:rPr>
          <w:rFonts w:ascii="Calibri" w:hAnsi="Calibri" w:eastAsia="Calibri"/>
          <w:color w:val="000000"/>
          <w:sz w:val="22"/>
        </w:rPr>
        <w:t>最終出力と</w:t>
      </w:r>
      <w:r>
        <w:rPr>
          <w:rFonts w:ascii="Consolas" w:hAnsi="Consolas" w:eastAsia="Consolas"/>
          <w:color w:val="0B2545"/>
          <w:sz w:val="21"/>
        </w:rPr>
        <w:t>NSE calculation completed successfully</w:t>
      </w:r>
      <w:r>
        <w:rPr>
          <w:rFonts w:ascii="Calibri" w:hAnsi="Calibri" w:eastAsia="Calibri"/>
          <w:color w:val="000000"/>
          <w:sz w:val="22"/>
        </w:rPr>
        <w:t>を確認した。</w:t>
      </w:r>
    </w:p>
    <w:p>
      <w:pPr>
        <w:numPr>
          <w:ilvl w:val="0"/>
          <w:numId w:val="71"/>
        </w:numPr>
      </w:pPr>
      <w:r>
        <w:rPr>
          <w:rFonts w:ascii="Calibri" w:hAnsi="Calibri" w:eastAsia="Calibri"/>
          <w:color w:val="000000"/>
          <w:sz w:val="22"/>
        </w:rPr>
        <w:t>結果とログを保存した。</w:t>
      </w:r>
    </w:p>
    <w:p>
      <w:pPr>
        <w:numPr>
          <w:ilvl w:val="0"/>
          <w:numId w:val="71"/>
        </w:numPr>
      </w:pPr>
      <w:r>
        <w:rPr>
          <w:rFonts w:ascii="Calibri" w:hAnsi="Calibri" w:eastAsia="Calibri"/>
          <w:color w:val="000000"/>
          <w:sz w:val="22"/>
        </w:rPr>
        <w:t>設計書、case、machine設定、来歴ファイルを保存した。</w:t>
      </w:r>
    </w:p>
    <w:p>
      <w:pPr>
        <w:numPr>
          <w:ilvl w:val="0"/>
          <w:numId w:val="71"/>
        </w:numPr>
      </w:pPr>
      <w:r>
        <w:rPr>
          <w:rFonts w:ascii="Calibri" w:hAnsi="Calibri" w:eastAsia="Calibri"/>
          <w:color w:val="000000"/>
          <w:sz w:val="22"/>
        </w:rPr>
        <w:t>可視化用データを生成し、初期・中間・最終時刻を確認した。</w:t>
      </w:r>
    </w:p>
    <w:p>
      <w:pPr>
        <w:numPr>
          <w:ilvl w:val="0"/>
          <w:numId w:val="71"/>
        </w:numPr>
      </w:pPr>
      <w:r>
        <w:rPr>
          <w:rFonts w:ascii="Calibri" w:hAnsi="Calibri" w:eastAsia="Calibri"/>
          <w:color w:val="000000"/>
          <w:sz w:val="22"/>
        </w:rPr>
        <w:t>再現に必要なGitコミットIDを記録した。</w:t>
      </w:r>
    </w:p>
    <w:p>
      <w:pPr>
        <w:numPr>
          <w:ilvl w:val="0"/>
          <w:numId w:val="71"/>
        </w:numPr>
      </w:pPr>
      <w:r>
        <w:rPr>
          <w:rFonts w:ascii="Calibri" w:hAnsi="Calibri" w:eastAsia="Calibri"/>
          <w:color w:val="000000"/>
          <w:sz w:val="22"/>
        </w:rPr>
        <w:t>確定したソースと文書をGitHubへ反映した。</w:t>
      </w:r>
    </w:p>
    <w:p>
      <w:pPr>
        <w:numPr>
          <w:ilvl w:val="0"/>
          <w:numId w:val="71"/>
        </w:numPr>
      </w:pPr>
      <w:r>
        <w:rPr>
          <w:rFonts w:ascii="Calibri" w:hAnsi="Calibri" w:eastAsia="Calibri"/>
          <w:color w:val="000000"/>
          <w:sz w:val="22"/>
        </w:rPr>
        <w:t>Word・Excel・ビルド処理を終了してからローカルFrameWorkをNASへ同期した。</w:t>
      </w:r>
    </w:p>
    <w:p>
      <w:pPr>
        <w:pStyle w:val="Heading1"/>
      </w:pPr>
      <w:r>
        <w:rPr>
          <w:rFonts w:ascii="Calibri" w:hAnsi="Calibri" w:eastAsia="Calibri"/>
          <w:color w:val="2E74B5"/>
          <w:sz w:val="32"/>
        </w:rPr>
        <w:t>16. コマンド早見表</w:t>
      </w:r>
    </w:p>
    <w:p>
      <w:pPr>
        <w:pStyle w:val="Heading2"/>
      </w:pPr>
      <w:r>
        <w:rPr>
          <w:rFonts w:ascii="Calibri" w:hAnsi="Calibri" w:eastAsia="Calibri"/>
          <w:color w:val="2E74B5"/>
          <w:sz w:val="26"/>
        </w:rPr>
        <w:t>Windows</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 基準パス</w:t>
        <w:br/>
        <w:t>$framework = "C:\Users\Owner\Documents\Codex\FrameWork"</w:t>
        <w:br/>
        <w:t>$tool = "$framework\ScriptLibrary\RunEnvironment"</w:t>
        <w:br/>
        <w:t>$design = "$env:USERPROFILE\ResearchRuns\Designs\gpe_case0001.yaml"</w:t>
        <w:br/>
        <w:br/>
        <w:t># GPE用設計書を作る場合</w:t>
        <w:br/>
        <w:t>Copy-Item "$tool\environment.gpe.yaml" "$design"</w:t>
        <w:br/>
        <w:br/>
        <w:t># NSE用設計書を作る場合は、上の2行の代わりに次を使う</w:t>
        <w:br/>
        <w:t># $design = "$env:USERPROFILE\ResearchRuns\Designs\nse_case0001.yaml"</w:t>
        <w:br/>
        <w:t># Copy-Item "$tool\environment.nse.yaml" "$design"</w:t>
        <w:br/>
        <w:br/>
        <w:t># NSE単一GPU用設計書を作る場合</w:t>
        <w:br/>
        <w:t># $design = "$env:USERPROFILE\ResearchRuns\Designs\nse_cuda.yaml"</w:t>
        <w:br/>
        <w:t># Copy-Item "$tool\environment.nse.yaml" "$design"</w:t>
        <w:br/>
        <w:t># コピー後、select.modelをnse_cuda_single、</w:t>
        <w:br/>
        <w:t># select.executionをreleaseへ変更し、parallelでCUDAだけをtrueにする</w:t>
        <w:br/>
        <w:br/>
        <w:t># 選択肢の一覧</w:t>
        <w:br/>
        <w:t>python "$tool\prepare_environment.py" "$design" --list-options</w:t>
        <w:br/>
        <w:t>python "$tool\prepare_environment.py" "$design" --list-options model</w:t>
        <w:br/>
        <w:br/>
        <w:t># 実行環境の事前確認</w:t>
        <w:br/>
        <w:t>python "$tool\prepare_environment.py" "$design" --dry-run</w:t>
        <w:br/>
        <w:br/>
        <w:t># 実行環境の生成</w:t>
        <w:br/>
        <w:t>python "$tool\prepare_environment.py" "$design"</w:t>
        <w:br/>
        <w:br/>
        <w:t># 生成済み実行環境の置換</w:t>
        <w:br/>
        <w:t>python "$tool\prepare_environment.py" "$design" --overwrite</w:t>
        <w:br/>
        <w:br/>
        <w:t># case.yamlから入力を生成</w:t>
        <w:br/>
        <w:t>python .\tools\run_case.py --prepare</w:t>
        <w:br/>
        <w:br/>
        <w:t># 設定検証</w:t>
        <w:br/>
        <w:t>python .\tools\run_case.py --validate-only</w:t>
        <w:br/>
        <w:br/>
        <w:t># ビルド</w:t>
        <w:br/>
        <w:t>python .\tools\run_case.py --build</w:t>
        <w:br/>
        <w:br/>
        <w:t># 既存バイナリで実行のみ</w:t>
        <w:br/>
        <w:t>python .\tools\run_case.py --run</w:t>
        <w:br/>
        <w:br/>
        <w:t># ビルドしてから実行</w:t>
        <w:br/>
        <w:t>python .\tools\run_case.py --all</w:t>
        <w:br/>
        <w:br/>
        <w:t># 実行専用コマンドの表示</w:t>
        <w:br/>
        <w:t>python .\tools\run_case.py --run --dry-run</w:t>
      </w:r>
    </w:p>
    <w:p>
      <w:pPr>
        <w:pStyle w:val="Heading2"/>
      </w:pPr>
      <w:r>
        <w:rPr>
          <w:rFonts w:ascii="Calibri" w:hAnsi="Calibri" w:eastAsia="Calibri"/>
          <w:color w:val="2E74B5"/>
          <w:sz w:val="26"/>
        </w:rPr>
        <w:t>Linux / Slurm</w:t>
      </w:r>
    </w:p>
    <w:p>
      <w:pPr>
        <w:pStyle w:val="ManualCode"/>
        <w:shd w:fill="F4F6F9"/>
      </w:pPr>
      <w:r>
        <w:rPr>
          <w:rFonts w:ascii="Consolas" w:hAnsi="Consolas" w:eastAsia="Consolas"/>
          <w:b/>
          <w:color w:val="2E74B5"/>
          <w:sz w:val="16"/>
        </w:rPr>
        <w:t>BASH</w:t>
        <w:br/>
      </w:r>
      <w:r>
        <w:rPr>
          <w:rFonts w:ascii="Consolas" w:hAnsi="Consolas" w:eastAsia="Consolas"/>
          <w:color w:val="0B2545"/>
          <w:sz w:val="18"/>
        </w:rPr>
        <w:t># 転送済みアーカイブを展開</w:t>
        <w:br/>
        <w:t>mkdir -p "$SCRATCH/gpe_case0001"</w:t>
        <w:br/>
        <w:t>tar -xzf gpe_case0001.tar.gz -C "$SCRATCH/gpe_case0001" --strip-components=1</w:t>
        <w:br/>
        <w:t>cd "$SCRATCH/gpe_case0001"</w:t>
        <w:br/>
        <w:br/>
        <w:t># 利用機関のモジュールを読み込む</w:t>
        <w:br/>
        <w:t>module purge</w:t>
        <w:br/>
        <w:t>module load gcc openmpi cmake fftw</w:t>
        <w:br/>
        <w:br/>
        <w:t># 入力生成</w:t>
        <w:br/>
        <w:t>python3 tools/run_case.py --prepare</w:t>
        <w:br/>
        <w:br/>
        <w:t># 設定検証</w:t>
        <w:br/>
        <w:t>python3 tools/run_case.py --validate-only</w:t>
        <w:br/>
        <w:br/>
        <w:t># ビルドは1回</w:t>
        <w:br/>
        <w:t>python3 tools/run_case.py --build</w:t>
        <w:br/>
        <w:br/>
        <w:t># バッチジョブ投入</w:t>
        <w:br/>
        <w:t>sbatch --nodes=1 --ntasks-per-node=8 --cpus-per-task=2 submit.slurm</w:t>
        <w:br/>
        <w:br/>
        <w:t># ジョブ確認</w:t>
        <w:br/>
        <w:t>squeue -u "$USER"</w:t>
        <w:br/>
        <w:br/>
        <w:t># ログ確認</w:t>
        <w:br/>
        <w:t>less slurm-&lt;jobid&gt;.out</w:t>
      </w:r>
    </w:p>
    <w:p>
      <w:r>
        <w:rPr>
          <w:rFonts w:ascii="Consolas" w:hAnsi="Consolas" w:eastAsia="Consolas"/>
          <w:color w:val="0B2545"/>
          <w:sz w:val="21"/>
        </w:rPr>
        <w:t>submit.slurm</w:t>
      </w:r>
      <w:r>
        <w:rPr>
          <w:rFonts w:ascii="Calibri" w:hAnsi="Calibri" w:eastAsia="Calibri"/>
          <w:color w:val="000000"/>
          <w:sz w:val="22"/>
        </w:rPr>
        <w:t xml:space="preserve"> の本計算コマンドは </w:t>
      </w:r>
      <w:r>
        <w:rPr>
          <w:rFonts w:ascii="Consolas" w:hAnsi="Consolas" w:eastAsia="Consolas"/>
          <w:color w:val="0B2545"/>
          <w:sz w:val="21"/>
        </w:rPr>
        <w:t>python3 tools/run_case.py --run</w:t>
      </w:r>
      <w:r>
        <w:rPr>
          <w:rFonts w:ascii="Calibri" w:hAnsi="Calibri" w:eastAsia="Calibri"/>
          <w:color w:val="000000"/>
          <w:sz w:val="22"/>
        </w:rPr>
        <w:t xml:space="preserve"> とし、ジョブごとの再ビルドを避けます。</w:t>
      </w:r>
    </w:p>
    <w:p>
      <w:pPr>
        <w:pStyle w:val="Heading1"/>
      </w:pPr>
      <w:r>
        <w:rPr>
          <w:rFonts w:ascii="Calibri" w:hAnsi="Calibri" w:eastAsia="Calibri"/>
          <w:color w:val="2E74B5"/>
          <w:sz w:val="32"/>
        </w:rPr>
        <w:t>17. 責任分界のまとめ</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00"/>
        <w:gridCol w:w="6660"/>
      </w:tblGrid>
      <w:tr>
        <w:trPr>
          <w:tblHeader w:val="true"/>
          <w:cantSplit/>
        </w:trPr>
        <w:tc>
          <w:tcPr>
            <w:tcW w:type="dxa" w:w="2700"/>
            <w:shd w:fill="E8EEF5"/>
            <w:vAlign w:val="center"/>
          </w:tcPr>
          <w:p>
            <w:pPr>
              <w:spacing w:before="0" w:after="40" w:line="264" w:lineRule="auto"/>
            </w:pPr>
            <w:r>
              <w:rPr>
                <w:rFonts w:ascii="Calibri" w:hAnsi="Calibri" w:eastAsia="Calibri"/>
                <w:b/>
                <w:color w:val="000000"/>
                <w:sz w:val="19"/>
              </w:rPr>
              <w:t>ファイルまたは場所</w:t>
            </w:r>
          </w:p>
        </w:tc>
        <w:tc>
          <w:tcPr>
            <w:tcW w:type="dxa" w:w="6660"/>
            <w:shd w:fill="E8EEF5"/>
            <w:vAlign w:val="center"/>
          </w:tcPr>
          <w:p>
            <w:pPr>
              <w:spacing w:before="0" w:after="40" w:line="264" w:lineRule="auto"/>
            </w:pPr>
            <w:r>
              <w:rPr>
                <w:rFonts w:ascii="Calibri" w:hAnsi="Calibri" w:eastAsia="Calibri"/>
                <w:b/>
                <w:color w:val="000000"/>
                <w:sz w:val="19"/>
              </w:rPr>
              <w:t>主な責任</w:t>
            </w:r>
          </w:p>
        </w:tc>
      </w:tr>
      <w:tr>
        <w:trPr>
          <w:cantSplit/>
        </w:trPr>
        <w:tc>
          <w:tcPr>
            <w:tcW w:type="dxa" w:w="2700"/>
            <w:vAlign w:val="center"/>
          </w:tcPr>
          <w:p>
            <w:pPr>
              <w:spacing w:before="0" w:after="40" w:line="264" w:lineRule="auto"/>
            </w:pPr>
            <w:r>
              <w:rPr>
                <w:rFonts w:ascii="Calibri" w:hAnsi="Calibri" w:eastAsia="Calibri"/>
                <w:color w:val="000000"/>
                <w:sz w:val="19"/>
              </w:rPr>
              <w:t xml:space="preserve">ローカルFrameWorkの </w:t>
            </w:r>
            <w:r>
              <w:rPr>
                <w:rFonts w:ascii="Consolas" w:hAnsi="Consolas" w:eastAsia="Consolas"/>
                <w:color w:val="0B2545"/>
                <w:sz w:val="18"/>
              </w:rPr>
              <w:t>SolverLibrary</w:t>
            </w:r>
          </w:p>
        </w:tc>
        <w:tc>
          <w:tcPr>
            <w:tcW w:type="dxa" w:w="6660"/>
            <w:vAlign w:val="center"/>
          </w:tcPr>
          <w:p>
            <w:pPr>
              <w:spacing w:before="0" w:after="40" w:line="264" w:lineRule="auto"/>
            </w:pPr>
            <w:r>
              <w:rPr>
                <w:rFonts w:ascii="Calibri" w:hAnsi="Calibri" w:eastAsia="Calibri"/>
                <w:color w:val="000000"/>
                <w:sz w:val="19"/>
              </w:rPr>
              <w:t>ソルバー実装の編集元</w:t>
            </w:r>
          </w:p>
        </w:tc>
      </w:tr>
      <w:tr>
        <w:trPr>
          <w:cantSplit/>
        </w:trPr>
        <w:tc>
          <w:tcPr>
            <w:tcW w:type="dxa" w:w="2700"/>
            <w:vAlign w:val="center"/>
          </w:tcPr>
          <w:p>
            <w:pPr>
              <w:spacing w:before="0" w:after="40" w:line="264" w:lineRule="auto"/>
            </w:pPr>
            <w:r>
              <w:rPr>
                <w:rFonts w:ascii="Calibri" w:hAnsi="Calibri" w:eastAsia="Calibri"/>
                <w:color w:val="000000"/>
                <w:sz w:val="19"/>
              </w:rPr>
              <w:t xml:space="preserve">ローカルFrameWorkの </w:t>
            </w:r>
            <w:r>
              <w:rPr>
                <w:rFonts w:ascii="Consolas" w:hAnsi="Consolas" w:eastAsia="Consolas"/>
                <w:color w:val="0B2545"/>
                <w:sz w:val="18"/>
              </w:rPr>
              <w:t>ScriptLibrary</w:t>
            </w:r>
          </w:p>
        </w:tc>
        <w:tc>
          <w:tcPr>
            <w:tcW w:type="dxa" w:w="6660"/>
            <w:vAlign w:val="center"/>
          </w:tcPr>
          <w:p>
            <w:pPr>
              <w:spacing w:before="0" w:after="40" w:line="264" w:lineRule="auto"/>
            </w:pPr>
            <w:r>
              <w:rPr>
                <w:rFonts w:ascii="Calibri" w:hAnsi="Calibri" w:eastAsia="Calibri"/>
                <w:color w:val="000000"/>
                <w:sz w:val="19"/>
              </w:rPr>
              <w:t>case生成、ビルド、実行環境生成の編集元</w:t>
            </w:r>
          </w:p>
        </w:tc>
      </w:tr>
      <w:tr>
        <w:trPr>
          <w:cantSplit/>
        </w:trPr>
        <w:tc>
          <w:tcPr>
            <w:tcW w:type="dxa" w:w="2700"/>
            <w:vAlign w:val="center"/>
          </w:tcPr>
          <w:p>
            <w:pPr>
              <w:spacing w:before="0" w:after="40" w:line="264" w:lineRule="auto"/>
            </w:pPr>
            <w:r>
              <w:rPr>
                <w:rFonts w:ascii="Consolas" w:hAnsi="Consolas" w:eastAsia="Consolas"/>
                <w:color w:val="0B2545"/>
                <w:sz w:val="18"/>
              </w:rPr>
              <w:t>environment_options.yaml</w:t>
            </w:r>
          </w:p>
        </w:tc>
        <w:tc>
          <w:tcPr>
            <w:tcW w:type="dxa" w:w="6660"/>
            <w:vAlign w:val="center"/>
          </w:tcPr>
          <w:p>
            <w:pPr>
              <w:spacing w:before="0" w:after="40" w:line="264" w:lineRule="auto"/>
            </w:pPr>
            <w:r>
              <w:rPr>
                <w:rFonts w:ascii="Calibri" w:hAnsi="Calibri" w:eastAsia="Calibri"/>
                <w:color w:val="000000"/>
                <w:sz w:val="19"/>
              </w:rPr>
              <w:t>選択肢IDと展開値の標準カタログ</w:t>
            </w:r>
          </w:p>
        </w:tc>
      </w:tr>
      <w:tr>
        <w:trPr>
          <w:cantSplit/>
        </w:trPr>
        <w:tc>
          <w:tcPr>
            <w:tcW w:type="dxa" w:w="2700"/>
            <w:vAlign w:val="center"/>
          </w:tcPr>
          <w:p>
            <w:pPr>
              <w:spacing w:before="0" w:after="40" w:line="264" w:lineRule="auto"/>
            </w:pPr>
            <w:r>
              <w:rPr>
                <w:rFonts w:ascii="Consolas" w:hAnsi="Consolas" w:eastAsia="Consolas"/>
                <w:color w:val="0B2545"/>
                <w:sz w:val="18"/>
              </w:rPr>
              <w:t>${USERPROFILE}\ResearchRuns\Designs\*.yaml</w:t>
            </w:r>
          </w:p>
        </w:tc>
        <w:tc>
          <w:tcPr>
            <w:tcW w:type="dxa" w:w="6660"/>
            <w:vAlign w:val="center"/>
          </w:tcPr>
          <w:p>
            <w:pPr>
              <w:spacing w:before="0" w:after="40" w:line="264" w:lineRule="auto"/>
            </w:pPr>
            <w:r>
              <w:rPr>
                <w:rFonts w:ascii="Calibri" w:hAnsi="Calibri" w:eastAsia="Calibri"/>
                <w:color w:val="000000"/>
                <w:sz w:val="19"/>
              </w:rPr>
              <w:t>選択肢ID、case固有値、一時上書き</w:t>
            </w:r>
          </w:p>
        </w:tc>
      </w:tr>
      <w:tr>
        <w:trPr>
          <w:cantSplit/>
        </w:trPr>
        <w:tc>
          <w:tcPr>
            <w:tcW w:type="dxa" w:w="2700"/>
            <w:vAlign w:val="center"/>
          </w:tcPr>
          <w:p>
            <w:pPr>
              <w:spacing w:before="0" w:after="40" w:line="264" w:lineRule="auto"/>
            </w:pPr>
            <w:r>
              <w:rPr>
                <w:rFonts w:ascii="Consolas" w:hAnsi="Consolas" w:eastAsia="Consolas"/>
                <w:color w:val="0B2545"/>
                <w:sz w:val="18"/>
              </w:rPr>
              <w:t>${USERPROFILE}\ResearchRuns\case_index.csv</w:t>
            </w:r>
          </w:p>
        </w:tc>
        <w:tc>
          <w:tcPr>
            <w:tcW w:type="dxa" w:w="6660"/>
            <w:vAlign w:val="center"/>
          </w:tcPr>
          <w:p>
            <w:pPr>
              <w:spacing w:before="0" w:after="40" w:line="264" w:lineRule="auto"/>
            </w:pPr>
            <w:r>
              <w:rPr>
                <w:rFonts w:ascii="Calibri" w:hAnsi="Calibri" w:eastAsia="Calibri"/>
                <w:color w:val="000000"/>
                <w:sz w:val="19"/>
              </w:rPr>
              <w:t>全モデル・全caseの共通台帳</w:t>
            </w:r>
          </w:p>
        </w:tc>
      </w:tr>
      <w:tr>
        <w:trPr>
          <w:cantSplit/>
        </w:trPr>
        <w:tc>
          <w:tcPr>
            <w:tcW w:type="dxa" w:w="2700"/>
            <w:vAlign w:val="center"/>
          </w:tcPr>
          <w:p>
            <w:pPr>
              <w:spacing w:before="0" w:after="40" w:line="264" w:lineRule="auto"/>
            </w:pPr>
            <w:r>
              <w:rPr>
                <w:rFonts w:ascii="Consolas" w:hAnsi="Consolas" w:eastAsia="Consolas"/>
                <w:color w:val="0B2545"/>
                <w:sz w:val="18"/>
              </w:rPr>
              <w:t>config\machine.yaml</w:t>
            </w:r>
          </w:p>
        </w:tc>
        <w:tc>
          <w:tcPr>
            <w:tcW w:type="dxa" w:w="6660"/>
            <w:vAlign w:val="center"/>
          </w:tcPr>
          <w:p>
            <w:pPr>
              <w:spacing w:before="0" w:after="40" w:line="264" w:lineRule="auto"/>
            </w:pPr>
            <w:r>
              <w:rPr>
                <w:rFonts w:ascii="Calibri" w:hAnsi="Calibri" w:eastAsia="Calibri"/>
                <w:color w:val="000000"/>
                <w:sz w:val="19"/>
              </w:rPr>
              <w:t>計算機固有のツールチェーン</w:t>
            </w:r>
          </w:p>
        </w:tc>
      </w:tr>
      <w:tr>
        <w:trPr>
          <w:cantSplit/>
        </w:trPr>
        <w:tc>
          <w:tcPr>
            <w:tcW w:type="dxa" w:w="2700"/>
            <w:vAlign w:val="center"/>
          </w:tcPr>
          <w:p>
            <w:pPr>
              <w:spacing w:before="0" w:after="40" w:line="264" w:lineRule="auto"/>
            </w:pPr>
            <w:r>
              <w:rPr>
                <w:rFonts w:ascii="Consolas" w:hAnsi="Consolas" w:eastAsia="Consolas"/>
                <w:color w:val="0B2545"/>
                <w:sz w:val="18"/>
              </w:rPr>
              <w:t>cases\&lt;id&gt;\case.yaml</w:t>
            </w:r>
          </w:p>
        </w:tc>
        <w:tc>
          <w:tcPr>
            <w:tcW w:type="dxa" w:w="6660"/>
            <w:vAlign w:val="center"/>
          </w:tcPr>
          <w:p>
            <w:pPr>
              <w:spacing w:before="0" w:after="40" w:line="264" w:lineRule="auto"/>
            </w:pPr>
            <w:r>
              <w:rPr>
                <w:rFonts w:ascii="Calibri" w:hAnsi="Calibri" w:eastAsia="Calibri"/>
                <w:color w:val="000000"/>
                <w:sz w:val="19"/>
              </w:rPr>
              <w:t>物理条件、初期条件、実行時のMPI/OpenMP並列数</w:t>
            </w:r>
          </w:p>
        </w:tc>
      </w:tr>
      <w:tr>
        <w:trPr>
          <w:cantSplit/>
        </w:trPr>
        <w:tc>
          <w:tcPr>
            <w:tcW w:type="dxa" w:w="2700"/>
            <w:vAlign w:val="center"/>
          </w:tcPr>
          <w:p>
            <w:pPr>
              <w:spacing w:before="0" w:after="40" w:line="264" w:lineRule="auto"/>
            </w:pPr>
            <w:r>
              <w:rPr>
                <w:rFonts w:ascii="Consolas" w:hAnsi="Consolas" w:eastAsia="Consolas"/>
                <w:color w:val="0B2545"/>
                <w:sz w:val="18"/>
              </w:rPr>
              <w:t>input.dat</w:t>
            </w:r>
            <w:r>
              <w:rPr>
                <w:rFonts w:ascii="Calibri" w:hAnsi="Calibri" w:eastAsia="Calibri"/>
                <w:color w:val="000000"/>
                <w:sz w:val="19"/>
              </w:rPr>
              <w:t xml:space="preserve"> / </w:t>
            </w:r>
            <w:r>
              <w:rPr>
                <w:rFonts w:ascii="Consolas" w:hAnsi="Consolas" w:eastAsia="Consolas"/>
                <w:color w:val="0B2545"/>
                <w:sz w:val="18"/>
              </w:rPr>
              <w:t>input.nml</w:t>
            </w:r>
          </w:p>
        </w:tc>
        <w:tc>
          <w:tcPr>
            <w:tcW w:type="dxa" w:w="6660"/>
            <w:vAlign w:val="center"/>
          </w:tcPr>
          <w:p>
            <w:pPr>
              <w:spacing w:before="0" w:after="40" w:line="264" w:lineRule="auto"/>
            </w:pPr>
            <w:r>
              <w:rPr>
                <w:rFonts w:ascii="Calibri" w:hAnsi="Calibri" w:eastAsia="Calibri"/>
                <w:color w:val="000000"/>
                <w:sz w:val="19"/>
              </w:rPr>
              <w:t>ソルバーが読む生成物</w:t>
            </w:r>
          </w:p>
        </w:tc>
      </w:tr>
      <w:tr>
        <w:trPr>
          <w:cantSplit/>
        </w:trPr>
        <w:tc>
          <w:tcPr>
            <w:tcW w:type="dxa" w:w="2700"/>
            <w:vAlign w:val="center"/>
          </w:tcPr>
          <w:p>
            <w:pPr>
              <w:spacing w:before="0" w:after="40" w:line="264" w:lineRule="auto"/>
            </w:pPr>
            <w:r>
              <w:rPr>
                <w:rFonts w:ascii="Consolas" w:hAnsi="Consolas" w:eastAsia="Consolas"/>
                <w:color w:val="0B2545"/>
                <w:sz w:val="18"/>
              </w:rPr>
              <w:t>cases\&lt;id&gt;\output</w:t>
            </w:r>
          </w:p>
        </w:tc>
        <w:tc>
          <w:tcPr>
            <w:tcW w:type="dxa" w:w="6660"/>
            <w:vAlign w:val="center"/>
          </w:tcPr>
          <w:p>
            <w:pPr>
              <w:spacing w:before="0" w:after="40" w:line="264" w:lineRule="auto"/>
            </w:pPr>
            <w:r>
              <w:rPr>
                <w:rFonts w:ascii="Calibri" w:hAnsi="Calibri" w:eastAsia="Calibri"/>
                <w:color w:val="000000"/>
                <w:sz w:val="19"/>
              </w:rPr>
              <w:t>計算結果</w:t>
            </w:r>
          </w:p>
        </w:tc>
      </w:tr>
      <w:tr>
        <w:trPr>
          <w:cantSplit/>
        </w:trPr>
        <w:tc>
          <w:tcPr>
            <w:tcW w:type="dxa" w:w="2700"/>
            <w:vAlign w:val="center"/>
          </w:tcPr>
          <w:p>
            <w:pPr>
              <w:spacing w:before="0" w:after="40" w:line="264" w:lineRule="auto"/>
            </w:pPr>
            <w:r>
              <w:rPr>
                <w:rFonts w:ascii="Calibri" w:hAnsi="Calibri" w:eastAsia="Calibri"/>
                <w:color w:val="000000"/>
                <w:sz w:val="19"/>
              </w:rPr>
              <w:t>来歴JSON/YAML</w:t>
            </w:r>
          </w:p>
        </w:tc>
        <w:tc>
          <w:tcPr>
            <w:tcW w:type="dxa" w:w="6660"/>
            <w:vAlign w:val="center"/>
          </w:tcPr>
          <w:p>
            <w:pPr>
              <w:spacing w:before="0" w:after="40" w:line="264" w:lineRule="auto"/>
            </w:pPr>
            <w:r>
              <w:rPr>
                <w:rFonts w:ascii="Calibri" w:hAnsi="Calibri" w:eastAsia="Calibri"/>
                <w:color w:val="000000"/>
                <w:sz w:val="19"/>
              </w:rPr>
              <w:t>再現性と追跡性</w:t>
            </w:r>
          </w:p>
        </w:tc>
      </w:tr>
      <w:tr>
        <w:trPr>
          <w:cantSplit/>
        </w:trPr>
        <w:tc>
          <w:tcPr>
            <w:tcW w:type="dxa" w:w="2700"/>
            <w:vAlign w:val="center"/>
          </w:tcPr>
          <w:p>
            <w:pPr>
              <w:spacing w:before="0" w:after="40" w:line="264" w:lineRule="auto"/>
            </w:pPr>
            <w:r>
              <w:rPr>
                <w:rFonts w:ascii="Calibri" w:hAnsi="Calibri" w:eastAsia="Calibri"/>
                <w:color w:val="000000"/>
                <w:sz w:val="19"/>
              </w:rPr>
              <w:t>GitHub</w:t>
            </w:r>
          </w:p>
        </w:tc>
        <w:tc>
          <w:tcPr>
            <w:tcW w:type="dxa" w:w="6660"/>
            <w:vAlign w:val="center"/>
          </w:tcPr>
          <w:p>
            <w:pPr>
              <w:spacing w:before="0" w:after="40" w:line="264" w:lineRule="auto"/>
            </w:pPr>
            <w:r>
              <w:rPr>
                <w:rFonts w:ascii="Calibri" w:hAnsi="Calibri" w:eastAsia="Calibri"/>
                <w:color w:val="000000"/>
                <w:sz w:val="19"/>
              </w:rPr>
              <w:t>変更履歴と共有</w:t>
            </w:r>
          </w:p>
        </w:tc>
      </w:tr>
      <w:tr>
        <w:trPr>
          <w:cantSplit/>
        </w:trPr>
        <w:tc>
          <w:tcPr>
            <w:tcW w:type="dxa" w:w="2700"/>
            <w:vAlign w:val="center"/>
          </w:tcPr>
          <w:p>
            <w:pPr>
              <w:spacing w:before="0" w:after="40" w:line="264" w:lineRule="auto"/>
            </w:pPr>
            <w:r>
              <w:rPr>
                <w:rFonts w:ascii="Calibri" w:hAnsi="Calibri" w:eastAsia="Calibri"/>
                <w:color w:val="000000"/>
                <w:sz w:val="19"/>
              </w:rPr>
              <w:t>NASのFrameWork</w:t>
            </w:r>
          </w:p>
        </w:tc>
        <w:tc>
          <w:tcPr>
            <w:tcW w:type="dxa" w:w="6660"/>
            <w:vAlign w:val="center"/>
          </w:tcPr>
          <w:p>
            <w:pPr>
              <w:spacing w:before="0" w:after="40" w:line="264" w:lineRule="auto"/>
            </w:pPr>
            <w:r>
              <w:rPr>
                <w:rFonts w:ascii="Calibri" w:hAnsi="Calibri" w:eastAsia="Calibri"/>
                <w:color w:val="000000"/>
                <w:sz w:val="19"/>
              </w:rPr>
              <w:t>ローカルFrameWorkの同期ミラー</w:t>
            </w:r>
          </w:p>
        </w:tc>
      </w:tr>
    </w:tbl>
    <w:p>
      <w:pPr>
        <w:spacing w:after="40"/>
      </w:pPr>
    </w:p>
    <w:p>
      <w:pPr>
        <w:pStyle w:val="Heading1"/>
      </w:pPr>
      <w:r>
        <w:rPr>
          <w:rFonts w:ascii="Calibri" w:hAnsi="Calibri" w:eastAsia="Calibri"/>
          <w:color w:val="2E74B5"/>
          <w:sz w:val="32"/>
        </w:rPr>
        <w:t>18. ローカル・GitHub・NAS同期の手順</w:t>
      </w:r>
    </w:p>
    <w:p>
      <w:pPr>
        <w:pStyle w:val="Heading2"/>
      </w:pPr>
      <w:r>
        <w:rPr>
          <w:rFonts w:ascii="Calibri" w:hAnsi="Calibri" w:eastAsia="Calibri"/>
          <w:color w:val="2E74B5"/>
          <w:sz w:val="26"/>
        </w:rPr>
        <w:t>18.1 作業開始時</w:t>
      </w:r>
    </w:p>
    <w:p>
      <w:pPr>
        <w:numPr>
          <w:ilvl w:val="0"/>
          <w:numId w:val="72"/>
        </w:numPr>
      </w:pPr>
      <w:r>
        <w:rPr>
          <w:rFonts w:ascii="Calibri" w:hAnsi="Calibri" w:eastAsia="Calibri"/>
          <w:color w:val="000000"/>
          <w:sz w:val="22"/>
        </w:rPr>
        <w:t xml:space="preserve">ローカルFrameWorkで </w:t>
      </w:r>
      <w:r>
        <w:rPr>
          <w:rFonts w:ascii="Consolas" w:hAnsi="Consolas" w:eastAsia="Consolas"/>
          <w:color w:val="0B2545"/>
          <w:sz w:val="21"/>
        </w:rPr>
        <w:t>git status</w:t>
      </w:r>
      <w:r>
        <w:rPr>
          <w:rFonts w:ascii="Calibri" w:hAnsi="Calibri" w:eastAsia="Calibri"/>
          <w:color w:val="000000"/>
          <w:sz w:val="22"/>
        </w:rPr>
        <w:t xml:space="preserve"> を確認します。</w:t>
      </w:r>
    </w:p>
    <w:p>
      <w:pPr>
        <w:numPr>
          <w:ilvl w:val="0"/>
          <w:numId w:val="72"/>
        </w:numPr>
      </w:pPr>
      <w:r>
        <w:rPr>
          <w:rFonts w:ascii="Calibri" w:hAnsi="Calibri" w:eastAsia="Calibri"/>
          <w:color w:val="000000"/>
          <w:sz w:val="22"/>
        </w:rPr>
        <w:t>他端末で更新した内容がある場合だけ、NASまたはGitHubからローカルへ取り込みます。</w:t>
      </w:r>
    </w:p>
    <w:p>
      <w:pPr>
        <w:numPr>
          <w:ilvl w:val="0"/>
          <w:numId w:val="72"/>
        </w:numPr>
      </w:pPr>
      <w:r>
        <w:rPr>
          <w:rFonts w:ascii="Calibri" w:hAnsi="Calibri" w:eastAsia="Calibri"/>
          <w:color w:val="000000"/>
          <w:sz w:val="22"/>
        </w:rPr>
        <w:t>取り込み後に差分を確認し、ローカルの編集を始めます。</w:t>
      </w:r>
    </w:p>
    <w:p>
      <w:pPr>
        <w:numPr>
          <w:ilvl w:val="0"/>
          <w:numId w:val="72"/>
        </w:numPr>
      </w:pPr>
      <w:r>
        <w:rPr>
          <w:rFonts w:ascii="Calibri" w:hAnsi="Calibri" w:eastAsia="Calibri"/>
          <w:color w:val="000000"/>
          <w:sz w:val="22"/>
        </w:rPr>
        <w:t>外部実行環境はローカルFrameWorkから生成します。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git -C C:\Users\Owner\Documents\Codex\FrameWork status</w:t>
        <w:br/>
        <w:t>git -C C:\Users\Owner\Documents\Codex\FrameWork pull --ff-only</w:t>
      </w:r>
    </w:p>
    <w:p>
      <w:pPr>
        <w:pStyle w:val="Heading2"/>
      </w:pPr>
      <w:r>
        <w:rPr>
          <w:rFonts w:ascii="Calibri" w:hAnsi="Calibri" w:eastAsia="Calibri"/>
          <w:color w:val="2E74B5"/>
          <w:sz w:val="26"/>
        </w:rPr>
        <w:t>18.2 作業終了時</w:t>
      </w:r>
    </w:p>
    <w:p>
      <w:pPr>
        <w:numPr>
          <w:ilvl w:val="0"/>
          <w:numId w:val="72"/>
        </w:numPr>
      </w:pPr>
      <w:r>
        <w:rPr>
          <w:rFonts w:ascii="Calibri" w:hAnsi="Calibri" w:eastAsia="Calibri"/>
          <w:color w:val="000000"/>
          <w:sz w:val="22"/>
        </w:rPr>
        <w:t>テストと文書確認を完了します。</w:t>
      </w:r>
    </w:p>
    <w:p>
      <w:pPr>
        <w:numPr>
          <w:ilvl w:val="0"/>
          <w:numId w:val="72"/>
        </w:numPr>
      </w:pPr>
      <w:r>
        <w:rPr>
          <w:rFonts w:ascii="Calibri" w:hAnsi="Calibri" w:eastAsia="Calibri"/>
          <w:color w:val="000000"/>
          <w:sz w:val="22"/>
        </w:rPr>
        <w:t>Gitへコミットし、GitHubへpushします。</w:t>
      </w:r>
    </w:p>
    <w:p>
      <w:pPr>
        <w:numPr>
          <w:ilvl w:val="0"/>
          <w:numId w:val="72"/>
        </w:numPr>
      </w:pPr>
      <w:r>
        <w:rPr>
          <w:rFonts w:ascii="Calibri" w:hAnsi="Calibri" w:eastAsia="Calibri"/>
          <w:color w:val="000000"/>
          <w:sz w:val="22"/>
        </w:rPr>
        <w:t>Word、Excel、エディター、ビルド処理を終了します。</w:t>
      </w:r>
    </w:p>
    <w:p>
      <w:pPr>
        <w:numPr>
          <w:ilvl w:val="0"/>
          <w:numId w:val="72"/>
        </w:numPr>
      </w:pPr>
      <w:r>
        <w:rPr>
          <w:rFonts w:ascii="Calibri" w:hAnsi="Calibri" w:eastAsia="Calibri"/>
          <w:color w:val="000000"/>
          <w:sz w:val="22"/>
        </w:rPr>
        <w:t>ローカルFrameWorkからNASミラーへ同期します。</w:t>
      </w:r>
    </w:p>
    <w:p>
      <w:pPr>
        <w:numPr>
          <w:ilvl w:val="0"/>
          <w:numId w:val="72"/>
        </w:numPr>
      </w:pPr>
      <w:r>
        <w:rPr>
          <w:rFonts w:ascii="Calibri" w:hAnsi="Calibri" w:eastAsia="Calibri"/>
          <w:color w:val="000000"/>
          <w:sz w:val="22"/>
        </w:rPr>
        <w:t>同期ツールの比較結果で未反映・競合がないことを確認します。</w:t>
      </w:r>
    </w:p>
    <w:p>
      <w:pPr>
        <w:pStyle w:val="ManualCode"/>
        <w:shd w:fill="F4F6F9"/>
      </w:pPr>
      <w:r>
        <w:rPr>
          <w:rFonts w:ascii="Consolas" w:hAnsi="Consolas" w:eastAsia="Consolas"/>
          <w:b/>
          <w:color w:val="2E74B5"/>
          <w:sz w:val="16"/>
        </w:rPr>
        <w:t>POWERSHELL</w:t>
        <w:br/>
      </w:r>
      <w:r>
        <w:rPr>
          <w:rFonts w:ascii="Consolas" w:hAnsi="Consolas" w:eastAsia="Consolas"/>
          <w:color w:val="0B2545"/>
          <w:sz w:val="18"/>
        </w:rPr>
        <w:t>git -C C:\Users\Owner\Documents\Codex\FrameWork status</w:t>
        <w:br/>
        <w:t>git -C C:\Users\Owner\Documents\Codex\FrameWork push</w:t>
      </w:r>
    </w:p>
    <w:p>
      <w:pPr>
        <w:pStyle w:val="Heading2"/>
      </w:pPr>
      <w:r>
        <w:rPr>
          <w:rFonts w:ascii="Calibri" w:hAnsi="Calibri" w:eastAsia="Calibri"/>
          <w:color w:val="2E74B5"/>
          <w:sz w:val="26"/>
        </w:rPr>
        <w:t>18.3 同期対象</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700"/>
        <w:gridCol w:w="6660"/>
      </w:tblGrid>
      <w:tr>
        <w:trPr>
          <w:tblHeader w:val="true"/>
          <w:cantSplit/>
        </w:trPr>
        <w:tc>
          <w:tcPr>
            <w:tcW w:type="dxa" w:w="2700"/>
            <w:shd w:fill="E8EEF5"/>
            <w:vAlign w:val="center"/>
          </w:tcPr>
          <w:p>
            <w:pPr>
              <w:spacing w:before="0" w:after="40" w:line="264" w:lineRule="auto"/>
            </w:pPr>
            <w:r>
              <w:rPr>
                <w:rFonts w:ascii="Calibri" w:hAnsi="Calibri" w:eastAsia="Calibri"/>
                <w:b/>
                <w:color w:val="000000"/>
                <w:sz w:val="19"/>
              </w:rPr>
              <w:t>種類</w:t>
            </w:r>
          </w:p>
        </w:tc>
        <w:tc>
          <w:tcPr>
            <w:tcW w:type="dxa" w:w="6660"/>
            <w:shd w:fill="E8EEF5"/>
            <w:vAlign w:val="center"/>
          </w:tcPr>
          <w:p>
            <w:pPr>
              <w:spacing w:before="0" w:after="40" w:line="264" w:lineRule="auto"/>
            </w:pPr>
            <w:r>
              <w:rPr>
                <w:rFonts w:ascii="Calibri" w:hAnsi="Calibri" w:eastAsia="Calibri"/>
                <w:b/>
                <w:color w:val="000000"/>
                <w:sz w:val="19"/>
              </w:rPr>
              <w:t>方針</w:t>
            </w:r>
          </w:p>
        </w:tc>
      </w:tr>
      <w:tr>
        <w:trPr>
          <w:cantSplit/>
        </w:trPr>
        <w:tc>
          <w:tcPr>
            <w:tcW w:type="dxa" w:w="2700"/>
            <w:vAlign w:val="center"/>
          </w:tcPr>
          <w:p>
            <w:pPr>
              <w:spacing w:before="0" w:after="40" w:line="264" w:lineRule="auto"/>
            </w:pPr>
            <w:r>
              <w:rPr>
                <w:rFonts w:ascii="Consolas" w:hAnsi="Consolas" w:eastAsia="Consolas"/>
                <w:color w:val="0B2545"/>
                <w:sz w:val="18"/>
              </w:rPr>
              <w:t>SolverLibrary</w:t>
            </w:r>
            <w:r>
              <w:rPr>
                <w:rFonts w:ascii="Calibri" w:hAnsi="Calibri" w:eastAsia="Calibri"/>
                <w:color w:val="000000"/>
                <w:sz w:val="19"/>
              </w:rPr>
              <w:t>、</w:t>
            </w:r>
            <w:r>
              <w:rPr>
                <w:rFonts w:ascii="Consolas" w:hAnsi="Consolas" w:eastAsia="Consolas"/>
                <w:color w:val="0B2545"/>
                <w:sz w:val="18"/>
              </w:rPr>
              <w:t>ScriptLibrary</w:t>
            </w:r>
          </w:p>
        </w:tc>
        <w:tc>
          <w:tcPr>
            <w:tcW w:type="dxa" w:w="6660"/>
            <w:vAlign w:val="center"/>
          </w:tcPr>
          <w:p>
            <w:pPr>
              <w:spacing w:before="0" w:after="40" w:line="264" w:lineRule="auto"/>
            </w:pPr>
            <w:r>
              <w:rPr>
                <w:rFonts w:ascii="Calibri" w:hAnsi="Calibri" w:eastAsia="Calibri"/>
                <w:color w:val="000000"/>
                <w:sz w:val="19"/>
              </w:rPr>
              <w:t>Git記録後にNASへ同期</w:t>
            </w:r>
          </w:p>
        </w:tc>
      </w:tr>
      <w:tr>
        <w:trPr>
          <w:cantSplit/>
        </w:trPr>
        <w:tc>
          <w:tcPr>
            <w:tcW w:type="dxa" w:w="2700"/>
            <w:vAlign w:val="center"/>
          </w:tcPr>
          <w:p>
            <w:pPr>
              <w:spacing w:before="0" w:after="40" w:line="264" w:lineRule="auto"/>
            </w:pPr>
            <w:r>
              <w:rPr>
                <w:rFonts w:ascii="Calibri" w:hAnsi="Calibri" w:eastAsia="Calibri"/>
                <w:color w:val="000000"/>
                <w:sz w:val="19"/>
              </w:rPr>
              <w:t>設計書、手順書、テンプレート</w:t>
            </w:r>
          </w:p>
        </w:tc>
        <w:tc>
          <w:tcPr>
            <w:tcW w:type="dxa" w:w="6660"/>
            <w:vAlign w:val="center"/>
          </w:tcPr>
          <w:p>
            <w:pPr>
              <w:spacing w:before="0" w:after="40" w:line="264" w:lineRule="auto"/>
            </w:pPr>
            <w:r>
              <w:rPr>
                <w:rFonts w:ascii="Calibri" w:hAnsi="Calibri" w:eastAsia="Calibri"/>
                <w:color w:val="000000"/>
                <w:sz w:val="19"/>
              </w:rPr>
              <w:t>Git記録後にNASへ同期</w:t>
            </w:r>
          </w:p>
        </w:tc>
      </w:tr>
      <w:tr>
        <w:trPr>
          <w:cantSplit/>
        </w:trPr>
        <w:tc>
          <w:tcPr>
            <w:tcW w:type="dxa" w:w="2700"/>
            <w:vAlign w:val="center"/>
          </w:tcPr>
          <w:p>
            <w:pPr>
              <w:spacing w:before="0" w:after="40" w:line="264" w:lineRule="auto"/>
            </w:pPr>
            <w:r>
              <w:rPr>
                <w:rFonts w:ascii="Consolas" w:hAnsi="Consolas" w:eastAsia="Consolas"/>
                <w:color w:val="0B2545"/>
                <w:sz w:val="18"/>
              </w:rPr>
              <w:t>build</w:t>
            </w:r>
            <w:r>
              <w:rPr>
                <w:rFonts w:ascii="Calibri" w:hAnsi="Calibri" w:eastAsia="Calibri"/>
                <w:color w:val="000000"/>
                <w:sz w:val="19"/>
              </w:rPr>
              <w:t>、一時ファイル、キャッシュ</w:t>
            </w:r>
          </w:p>
        </w:tc>
        <w:tc>
          <w:tcPr>
            <w:tcW w:type="dxa" w:w="6660"/>
            <w:vAlign w:val="center"/>
          </w:tcPr>
          <w:p>
            <w:pPr>
              <w:spacing w:before="0" w:after="40" w:line="264" w:lineRule="auto"/>
            </w:pPr>
            <w:r>
              <w:rPr>
                <w:rFonts w:ascii="Calibri" w:hAnsi="Calibri" w:eastAsia="Calibri"/>
                <w:color w:val="000000"/>
                <w:sz w:val="19"/>
              </w:rPr>
              <w:t>原則として同期しない</w:t>
            </w:r>
          </w:p>
        </w:tc>
      </w:tr>
      <w:tr>
        <w:trPr>
          <w:cantSplit/>
        </w:trPr>
        <w:tc>
          <w:tcPr>
            <w:tcW w:type="dxa" w:w="2700"/>
            <w:vAlign w:val="center"/>
          </w:tcPr>
          <w:p>
            <w:pPr>
              <w:spacing w:before="0" w:after="40" w:line="264" w:lineRule="auto"/>
            </w:pPr>
            <w:r>
              <w:rPr>
                <w:rFonts w:ascii="Calibri" w:hAnsi="Calibri" w:eastAsia="Calibri"/>
                <w:color w:val="000000"/>
                <w:sz w:val="19"/>
              </w:rPr>
              <w:t>大規模な計算結果</w:t>
            </w:r>
          </w:p>
        </w:tc>
        <w:tc>
          <w:tcPr>
            <w:tcW w:type="dxa" w:w="6660"/>
            <w:vAlign w:val="center"/>
          </w:tcPr>
          <w:p>
            <w:pPr>
              <w:spacing w:before="0" w:after="40" w:line="264" w:lineRule="auto"/>
            </w:pPr>
            <w:r>
              <w:rPr>
                <w:rFonts w:ascii="Calibri" w:hAnsi="Calibri" w:eastAsia="Calibri"/>
                <w:color w:val="000000"/>
                <w:sz w:val="19"/>
              </w:rPr>
              <w:t>データ保存用領域へ保存し、FrameWorkへ混在させない</w:t>
            </w:r>
          </w:p>
        </w:tc>
      </w:tr>
      <w:tr>
        <w:trPr>
          <w:cantSplit/>
        </w:trPr>
        <w:tc>
          <w:tcPr>
            <w:tcW w:type="dxa" w:w="2700"/>
            <w:vAlign w:val="center"/>
          </w:tcPr>
          <w:p>
            <w:pPr>
              <w:spacing w:before="0" w:after="40" w:line="264" w:lineRule="auto"/>
            </w:pPr>
            <w:r>
              <w:rPr>
                <w:rFonts w:ascii="Calibri" w:hAnsi="Calibri" w:eastAsia="Calibri"/>
                <w:color w:val="000000"/>
                <w:sz w:val="19"/>
              </w:rPr>
              <w:t>外部実行環境</w:t>
            </w:r>
          </w:p>
        </w:tc>
        <w:tc>
          <w:tcPr>
            <w:tcW w:type="dxa" w:w="6660"/>
            <w:vAlign w:val="center"/>
          </w:tcPr>
          <w:p>
            <w:pPr>
              <w:spacing w:before="0" w:after="40" w:line="264" w:lineRule="auto"/>
            </w:pPr>
            <w:r>
              <w:rPr>
                <w:rFonts w:ascii="Calibri" w:hAnsi="Calibri" w:eastAsia="Calibri"/>
                <w:color w:val="000000"/>
                <w:sz w:val="19"/>
              </w:rPr>
              <w:t>必要なら設計書と来歴だけを保存し、再生成を基本とする</w:t>
            </w:r>
          </w:p>
        </w:tc>
      </w:tr>
    </w:tbl>
    <w:p>
      <w:pPr>
        <w:spacing w:after="40"/>
      </w:pPr>
    </w:p>
    <w:p>
      <w:pPr>
        <w:pStyle w:val="ManualNote"/>
        <w:shd w:fill="FFF8E8"/>
      </w:pPr>
      <w:r>
        <w:rPr>
          <w:rFonts w:ascii="Calibri" w:hAnsi="Calibri" w:eastAsia="Calibri"/>
          <w:b/>
          <w:color w:val="000000"/>
          <w:sz w:val="22"/>
        </w:rPr>
        <w:t>同期方向:</w:t>
      </w:r>
      <w:r>
        <w:rPr>
          <w:rFonts w:ascii="Calibri" w:hAnsi="Calibri" w:eastAsia="Calibri"/>
          <w:color w:val="000000"/>
          <w:sz w:val="22"/>
        </w:rPr>
        <w:t xml:space="preserve"> 通常は「ローカルからNAS」です。別端末で更新した場合は、作業開始前にGitHubまたはNASからローカルへ取り込みます。同じファイルを両側で編集してから自動同期する運用は避けます。</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085"/>
        <w:sz w:val="17"/>
      </w:rP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外部実行環境 | 生成・ビルド・実行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1">
    <w:multiLevelType w:val="singleLevel"/>
    <w:lvl w:ilvl="0">
      <w:start w:val="1"/>
      <w:numFmt w:val="bullet"/>
      <w:lvlText w:val="•"/>
      <w:lvlJc w:val="left"/>
      <w:pPr>
        <w:tabs>
          <w:tab w:val="num" w:pos="540"/>
        </w:tabs>
        <w:ind w:left="540" w:hanging="270"/>
        <w:spacing w:after="80" w:line="300" w:lineRule="auto"/>
      </w:pPr>
      <w:rPr>
        <w:rFonts w:ascii="Calibri" w:hAnsi="Calibri" w:eastAsia="Calibri"/>
      </w:rPr>
    </w:lvl>
  </w:abstractNum>
  <w:num w:numId="71">
    <w:abstractNumId w:val="71"/>
  </w:num>
  <w:abstractNum w:abstractNumId="72">
    <w:multiLevelType w:val="singleLevel"/>
    <w:lvl w:ilvl="0">
      <w:start w:val="1"/>
      <w:numFmt w:val="decimal"/>
      <w:lvlText w:val="%1."/>
      <w:lvlJc w:val="left"/>
      <w:pPr>
        <w:tabs>
          <w:tab w:val="num" w:pos="540"/>
        </w:tabs>
        <w:ind w:left="540" w:hanging="270"/>
        <w:spacing w:after="80" w:line="300" w:lineRule="auto"/>
      </w:pPr>
      <w:rPr>
        <w:rFonts w:ascii="Calibri" w:hAnsi="Calibri" w:eastAsia="Calibri"/>
      </w:rPr>
    </w:lvl>
  </w:abstract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ode">
    <w:name w:val="Manual Code"/>
    <w:pPr>
      <w:keepLines/>
      <w:spacing w:before="80" w:after="140" w:line="240" w:lineRule="auto"/>
      <w:ind w:left="173" w:right="173"/>
    </w:pPr>
    <w:rPr>
      <w:rFonts w:ascii="Consolas" w:hAnsi="Consolas" w:eastAsia="Consolas"/>
      <w:color w:val="0B2545"/>
      <w:sz w:val="18"/>
    </w:rPr>
  </w:style>
  <w:style w:type="paragraph" w:customStyle="1" w:styleId="ManualNote">
    <w:name w:val="Manual Note"/>
    <w:pPr>
      <w:keepLines/>
      <w:spacing w:before="120" w:after="140" w:line="288" w:lineRule="auto"/>
      <w:ind w:left="230" w:right="144"/>
    </w:pPr>
    <w:rPr>
      <w:rFonts w:ascii="Calibri" w:hAnsi="Calibri" w:eastAsia="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24460;&#20966;&#29702;_ParaView&#21487;&#35222;&#21270;&#25163;&#38918;&#26360;.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外部実行環境 生成・ビルド・実行手順書</dc:title>
  <dc:subject>SolverLibrary operating procedure</dc:subject>
  <dc:creator>python-docx</dc:creator>
  <cp:keywords>SolverLibrary, NSE, GPE, RunEnvironment</cp:keywords>
  <dc:description>Generated from the canonical Markdown source on 2026-08-18.</dc:description>
  <cp:lastModifiedBy/>
  <cp:revision>1</cp:revision>
  <dcterms:created xsi:type="dcterms:W3CDTF">2013-12-23T23:15:00Z</dcterms:created>
  <dcterms:modified xsi:type="dcterms:W3CDTF">2026-08-19T00:00:00Z</dcterms:modified>
  <cp:category/>
</cp:coreProperties>
</file>