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11: Intro to AI-powered information extraction concepts</w:t>
      </w:r>
    </w:p>
    <w:p>
      <w:pPr>
        <w:pStyle w:val="Heading1"/>
        <w:bidi w:val="0"/>
        <w:ind w:hanging="0" w:start="0"/>
        <w:jc w:val="start"/>
        <w:rPr/>
      </w:pPr>
      <w:r>
        <w:rPr/>
        <w:t>Overview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 xml:space="preserve">AI-powered info extraction/analysis enables </w:t>
      </w:r>
      <w:r>
        <w:rPr/>
        <w:t xml:space="preserve">orgs </w:t>
      </w:r>
      <w:r>
        <w:rPr/>
        <w:t>to gain actionable insights from data in documents, images, audio files, or other assets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bCs/>
        </w:rPr>
        <w:t xml:space="preserve">Structured content – </w:t>
      </w:r>
      <w:r>
        <w:rPr/>
        <w:t xml:space="preserve">info </w:t>
      </w:r>
      <w:r>
        <w:rPr/>
        <w:t xml:space="preserve">stored in a consistent format </w:t>
      </w:r>
      <w:r>
        <w:rPr/>
        <w:t>(</w:t>
      </w:r>
      <w:r>
        <w:rPr>
          <w:b/>
          <w:bCs/>
        </w:rPr>
        <w:t>ex</w:t>
      </w:r>
      <w:r>
        <w:rPr/>
        <w:t xml:space="preserve">. </w:t>
      </w:r>
      <w:r>
        <w:rPr/>
        <w:t xml:space="preserve">invoices, tax forms, and tables. 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b/>
          <w:bCs/>
        </w:rPr>
        <w:t xml:space="preserve">Unstructured content – </w:t>
      </w:r>
      <w:r>
        <w:rPr/>
        <w:t xml:space="preserve">info that isn't in a predefined format </w:t>
      </w:r>
      <w:r>
        <w:rPr/>
        <w:t xml:space="preserve">(ex. </w:t>
      </w:r>
      <w:r>
        <w:rPr/>
        <w:t>emails, audio recordings, images, and videos</w:t>
      </w:r>
      <w:r>
        <w:rPr/>
        <w:t>)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Information extraction processes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General Steps: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drawing>
          <wp:inline distT="0" distB="0" distL="0" distR="0">
            <wp:extent cx="5747385" cy="209740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09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Understand the extraction of data from images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R</w:t>
      </w:r>
      <w:r>
        <w:rPr/>
        <w:t>eplaces the need to manually inspect each piece of content for insights.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 xml:space="preserve">Done by using ML models to process images and transform them into numerical information. 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>Then vision models perform calculations on the numerical data to create predictions of what's in the images.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Postal Service automation to sort mail based on postal codes</w:t>
      </w:r>
      <w:r>
        <w:rPr/>
        <w:drawing>
          <wp:inline distT="0" distB="0" distL="0" distR="0">
            <wp:extent cx="4507865" cy="18224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65" cy="182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Optical Character Recognition (OCR) helps computers recognize that an element in an image contains text and is the foundation of processing text in images</w:t>
      </w:r>
    </w:p>
    <w:p>
      <w:pPr>
        <w:pStyle w:val="Heading1"/>
        <w:bidi w:val="0"/>
        <w:ind w:hanging="0" w:start="0"/>
        <w:jc w:val="start"/>
        <w:rPr/>
      </w:pPr>
      <w:r>
        <w:rPr/>
        <w:t>Understand the extraction of data from forms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F</w:t>
      </w:r>
      <w:r>
        <w:rPr/>
        <w:t xml:space="preserve">orms and documents have text data with semantic meaning </w:t>
      </w:r>
      <w:r>
        <w:rPr/>
        <w:t>(</w:t>
      </w:r>
      <w:r>
        <w:rPr/>
        <w:t>intended interpretation of words, phrases, or symbols in a given context</w:t>
      </w:r>
      <w:r>
        <w:rPr/>
        <w:t>)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>
          <w:b/>
          <w:bCs/>
          <w:i/>
          <w:iCs/>
        </w:rPr>
        <w:t>Document intelligence</w:t>
      </w:r>
      <w:r>
        <w:rPr>
          <w:i/>
          <w:iCs/>
        </w:rPr>
        <w:t xml:space="preserve"> </w:t>
      </w:r>
      <w:r>
        <w:rPr>
          <w:i w:val="false"/>
          <w:iCs w:val="false"/>
        </w:rPr>
        <w:t xml:space="preserve">service </w:t>
      </w:r>
      <w:r>
        <w:rPr/>
        <w:t>process</w:t>
      </w:r>
      <w:r>
        <w:rPr/>
        <w:t>es</w:t>
      </w:r>
      <w:r>
        <w:rPr/>
        <w:t xml:space="preserve"> text and attach semantic meaning to the extracted text.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>
          <w:b/>
          <w:bCs/>
        </w:rPr>
        <w:t>Ex</w:t>
      </w:r>
      <w:r>
        <w:rPr/>
        <w:t>. Organization can process large numbers of receipts for expenses claims, project costs, and other accounting purposes by using document intelligence.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>Company can take a scanned image of a receipt, digitize the text with OCR, and extract semantic meaning.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 xml:space="preserve">Semantic meaning of data in forms can be described in </w:t>
      </w:r>
      <w:r>
        <w:rPr>
          <w:i/>
          <w:iCs/>
        </w:rPr>
        <w:t>field-value pairs.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 xml:space="preserve">The </w:t>
      </w:r>
      <w:r>
        <w:rPr>
          <w:b/>
          <w:bCs/>
        </w:rPr>
        <w:t xml:space="preserve">field name </w:t>
      </w:r>
      <w:r>
        <w:rPr/>
        <w:t xml:space="preserve">is the </w:t>
      </w:r>
      <w:r>
        <w:rPr>
          <w:i/>
          <w:iCs/>
        </w:rPr>
        <w:t xml:space="preserve">key </w:t>
      </w:r>
      <w:r>
        <w:rPr/>
        <w:t>or type of data entry.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 xml:space="preserve">The </w:t>
      </w:r>
      <w:r>
        <w:rPr>
          <w:b/>
          <w:bCs/>
        </w:rPr>
        <w:t xml:space="preserve">field description </w:t>
      </w:r>
      <w:r>
        <w:rPr/>
        <w:t>is the metadata of what the field name represents.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 xml:space="preserve">The </w:t>
      </w:r>
      <w:r>
        <w:rPr>
          <w:b/>
          <w:bCs/>
        </w:rPr>
        <w:t>value</w:t>
      </w:r>
      <w:r>
        <w:rPr/>
        <w:t xml:space="preserve"> corresponds with the field name and is the data specific to the content. 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>invoice, the fields recognized may include</w:t>
      </w:r>
      <w:r>
        <w:rPr/>
        <w:t>: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>Name, address, and telephone number of the merchant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>Date and time of the purchase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>Name, quantity, and price of each item purchased</w:t>
      </w:r>
    </w:p>
    <w:p>
      <w:pPr>
        <w:pStyle w:val="BodyText"/>
        <w:numPr>
          <w:ilvl w:val="2"/>
          <w:numId w:val="5"/>
        </w:numPr>
        <w:bidi w:val="0"/>
        <w:jc w:val="start"/>
        <w:rPr/>
      </w:pPr>
      <w:r>
        <w:rPr/>
        <w:t>Total, subtotals, and tax values</w:t>
      </w:r>
    </w:p>
    <w:p>
      <w:pPr>
        <w:pStyle w:val="Heading1"/>
        <w:bidi w:val="0"/>
        <w:ind w:hanging="0" w:start="0"/>
        <w:jc w:val="start"/>
        <w:rPr/>
      </w:pPr>
      <w:r>
        <w:rPr/>
        <w:t>Understand multimodal data extraction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 xml:space="preserve">Using multimodal data extraction </w:t>
      </w:r>
      <w:r>
        <w:rPr/>
        <w:t xml:space="preserve">(combining multiple extraction tech.) </w:t>
      </w:r>
      <w:r>
        <w:rPr/>
        <w:t xml:space="preserve">can help with digital asset management, workflow automation, generating further insights, </w:t>
      </w:r>
      <w:r>
        <w:rPr/>
        <w:t>etc.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O</w:t>
      </w:r>
      <w:r>
        <w:rPr/>
        <w:t>rchestration of extraction techniques can include vision and document intelligence, and others including: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>
          <w:b/>
          <w:bCs/>
        </w:rPr>
        <w:t>NLP</w:t>
      </w:r>
      <w:r>
        <w:rPr/>
        <w:t xml:space="preserve"> </w:t>
      </w:r>
      <w:r>
        <w:rPr/>
        <w:t>can be used to find key phrases, entities, sentiment, etc. in written or spoken language.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>
          <w:b/>
          <w:bCs/>
        </w:rPr>
        <w:t>Speech</w:t>
      </w:r>
      <w:r>
        <w:rPr/>
        <w:t xml:space="preserve"> </w:t>
      </w:r>
      <w:r>
        <w:rPr>
          <w:b/>
          <w:bCs/>
        </w:rPr>
        <w:t>recognition</w:t>
      </w:r>
      <w:r>
        <w:rPr/>
        <w:t xml:space="preserve"> takes the spoken word and converts it into data that can be processed 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>
          <w:b/>
          <w:bCs/>
        </w:rPr>
        <w:t>Generative</w:t>
      </w:r>
      <w:r>
        <w:rPr/>
        <w:t xml:space="preserve"> </w:t>
      </w:r>
      <w:r>
        <w:rPr>
          <w:b/>
          <w:bCs/>
        </w:rPr>
        <w:t>AI</w:t>
      </w:r>
      <w:r>
        <w:rPr/>
        <w:t xml:space="preserve"> can add to the data extraction process by allowing users to identify their own fields and field descriptions.</w:t>
      </w:r>
    </w:p>
    <w:p>
      <w:pPr>
        <w:pStyle w:val="BodyText"/>
        <w:numPr>
          <w:ilvl w:val="2"/>
          <w:numId w:val="6"/>
        </w:numPr>
        <w:bidi w:val="0"/>
        <w:jc w:val="start"/>
        <w:rPr/>
      </w:pPr>
      <w:r>
        <w:rPr/>
        <w:t>Create new ‘summary’ field name</w:t>
      </w:r>
    </w:p>
    <w:p>
      <w:pPr>
        <w:pStyle w:val="BodyText"/>
        <w:numPr>
          <w:ilvl w:val="3"/>
          <w:numId w:val="6"/>
        </w:numPr>
        <w:bidi w:val="0"/>
        <w:jc w:val="start"/>
        <w:rPr/>
      </w:pPr>
      <w:r>
        <w:rPr/>
        <w:t>‘</w:t>
      </w:r>
      <w:r>
        <w:rPr/>
        <w:t>Value’ is created based on GenAI</w:t>
      </w:r>
    </w:p>
    <w:p>
      <w:pPr>
        <w:pStyle w:val="BodyText"/>
        <w:numPr>
          <w:ilvl w:val="0"/>
          <w:numId w:val="6"/>
        </w:numPr>
        <w:bidi w:val="0"/>
        <w:jc w:val="start"/>
        <w:rPr>
          <w:i/>
          <w:i/>
          <w:iCs/>
        </w:rPr>
      </w:pPr>
      <w:r>
        <w:rPr>
          <w:i/>
          <w:iCs/>
        </w:rPr>
        <w:t>Example of multimodal info extraction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/>
        <w:drawing>
          <wp:inline distT="0" distB="0" distL="0" distR="0">
            <wp:extent cx="4533265" cy="20701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Understand data extraction for knowledge mining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i/>
          <w:iCs/>
        </w:rPr>
        <w:t xml:space="preserve">Knowledge mining solutions </w:t>
      </w:r>
      <w:r>
        <w:rPr/>
        <w:t>provide automated information extraction from large volumes of often unstructured data.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 xml:space="preserve">A foundational knowledge mining solution is </w:t>
      </w:r>
      <w:r>
        <w:rPr>
          <w:b/>
          <w:bCs/>
        </w:rPr>
        <w:t xml:space="preserve">search </w:t>
      </w:r>
      <w:r>
        <w:rPr>
          <w:b w:val="false"/>
          <w:bCs w:val="false"/>
        </w:rPr>
        <w:t>(</w:t>
      </w:r>
      <w:r>
        <w:rPr/>
        <w:t xml:space="preserve">process of </w:t>
      </w:r>
      <w:r>
        <w:rPr/>
        <w:t xml:space="preserve">getting </w:t>
      </w:r>
      <w:r>
        <w:rPr/>
        <w:t>relevant inf</w:t>
      </w:r>
      <w:r>
        <w:rPr/>
        <w:t xml:space="preserve">o </w:t>
      </w:r>
      <w:r>
        <w:rPr/>
        <w:t>from a large dataset in response to a user query</w:t>
      </w:r>
      <w:r>
        <w:rPr/>
        <w:t>)</w:t>
      </w:r>
      <w:r>
        <w:rPr/>
        <w:t>.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b/>
          <w:bCs/>
        </w:rPr>
        <w:t>Process</w:t>
      </w:r>
      <w:r>
        <w:rPr/>
        <w:t>: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>
          <w:i w:val="false"/>
          <w:iCs w:val="false"/>
        </w:rPr>
        <w:t xml:space="preserve">1) </w:t>
      </w:r>
      <w:r>
        <w:rPr>
          <w:i/>
          <w:iCs/>
        </w:rPr>
        <w:t xml:space="preserve">Document cracking – </w:t>
      </w:r>
      <w:r>
        <w:rPr/>
        <w:t>opening document formats like PDFs to extract the contents as ASCII text for analysis and indexing.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>
          <w:i w:val="false"/>
          <w:iCs w:val="false"/>
        </w:rPr>
        <w:t xml:space="preserve">2) </w:t>
      </w:r>
      <w:r>
        <w:rPr>
          <w:i/>
          <w:iCs/>
        </w:rPr>
        <w:t>AI enrichment</w:t>
      </w:r>
      <w:r>
        <w:rPr/>
        <w:t>, which implements AI on your original content to extract more information which is then sent to a knowledge store</w:t>
      </w:r>
    </w:p>
    <w:p>
      <w:pPr>
        <w:pStyle w:val="BodyText"/>
        <w:numPr>
          <w:ilvl w:val="2"/>
          <w:numId w:val="7"/>
        </w:numPr>
        <w:bidi w:val="0"/>
        <w:jc w:val="start"/>
        <w:rPr/>
      </w:pPr>
      <w:r>
        <w:rPr/>
        <w:t xml:space="preserve">ex. Add captions to an image 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 xml:space="preserve">3) </w:t>
      </w:r>
      <w:r>
        <w:rPr>
          <w:i/>
          <w:iCs/>
        </w:rPr>
        <w:t>R</w:t>
      </w:r>
      <w:r>
        <w:rPr>
          <w:i/>
          <w:iCs/>
        </w:rPr>
        <w:t xml:space="preserve">esulting data is serialized </w:t>
      </w:r>
      <w:r>
        <w:rPr>
          <w:i w:val="false"/>
          <w:iCs w:val="false"/>
        </w:rPr>
        <w:t>as JSON data to populate the search index.</w:t>
      </w:r>
    </w:p>
    <w:p>
      <w:pPr>
        <w:pStyle w:val="BodyText"/>
        <w:numPr>
          <w:ilvl w:val="2"/>
          <w:numId w:val="7"/>
        </w:numPr>
        <w:bidi w:val="0"/>
        <w:jc w:val="start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Ex</w:t>
      </w:r>
      <w:r>
        <w:rPr>
          <w:i w:val="false"/>
          <w:iCs w:val="false"/>
        </w:rPr>
        <w:t xml:space="preserve">. </w:t>
      </w:r>
      <w:r>
        <w:rPr>
          <w:i w:val="false"/>
          <w:iCs w:val="false"/>
        </w:rPr>
        <w:drawing>
          <wp:inline distT="0" distB="0" distL="0" distR="0">
            <wp:extent cx="4297680" cy="148272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48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1"/>
          <w:numId w:val="7"/>
        </w:numPr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>A result is a search solution which typically includes the following components:</w:t>
      </w:r>
    </w:p>
    <w:p>
      <w:pPr>
        <w:pStyle w:val="BodyText"/>
        <w:numPr>
          <w:ilvl w:val="2"/>
          <w:numId w:val="7"/>
        </w:numPr>
        <w:bidi w:val="0"/>
        <w:spacing w:before="0" w:after="14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inline distT="0" distB="0" distL="0" distR="0">
            <wp:extent cx="5069205" cy="288353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LibreOffice/25.2.4.3$MacOSX_AARCH64 LibreOffice_project/33e196637044ead23f5c3226cde09b47731f7e27</Application>
  <AppVersion>15.0000</AppVersion>
  <Pages>4</Pages>
  <Words>573</Words>
  <Characters>3016</Characters>
  <CharactersWithSpaces>3510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2025-08-04T16:16:01Z</dcterms:created>
  <dc:creator/>
  <dc:description/>
  <dc:language>en-CA</dc:language>
  <cp:lastModifiedBy/>
  <dcterms:modified xsi:type="dcterms:W3CDTF">2025-08-04T17:06:19Z</dcterms:modified>
  <cp:revision>52</cp:revision>
  <dc:subject/>
  <dc:title/>
</cp:coreProperties>
</file>