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Module 8: Design and implement network monitoring</w:t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Chapter 2: Monitor your networks using Azure monitor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Azure Monitor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Maximizes availability/performance of Azure apps and services by providing a comprehensive solution for collecting, analyzing, and acting on telemetric data.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 xml:space="preserve"> </w:t>
      </w:r>
      <w:r>
        <w:rPr/>
        <w:drawing>
          <wp:inline distT="0" distB="0" distL="0" distR="0">
            <wp:extent cx="4085590" cy="19983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Monitor data types in Azure Monitor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u w:val="single"/>
        </w:rPr>
        <w:t>2 types of data</w:t>
      </w:r>
      <w:r>
        <w:rPr/>
        <w:t>: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Metrics</w:t>
      </w:r>
      <w:r>
        <w:rPr/>
        <w:t xml:space="preserve"> 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>Numerical values describing parts of system at specific time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 xml:space="preserve">Logs 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 xml:space="preserve">Data organized into records with different sets of properties for each type. </w:t>
      </w:r>
    </w:p>
    <w:p>
      <w:pPr>
        <w:pStyle w:val="TextBody"/>
        <w:numPr>
          <w:ilvl w:val="3"/>
          <w:numId w:val="3"/>
        </w:numPr>
        <w:bidi w:val="0"/>
        <w:jc w:val="left"/>
        <w:rPr/>
      </w:pPr>
      <w:r>
        <w:rPr>
          <w:b/>
          <w:bCs/>
        </w:rPr>
        <w:t>Ex</w:t>
      </w:r>
      <w:r>
        <w:rPr/>
        <w:t>. Telemetry (</w:t>
      </w:r>
      <w:r>
        <w:rPr>
          <w:b/>
          <w:bCs/>
        </w:rPr>
        <w:t>ex</w:t>
      </w:r>
      <w:r>
        <w:rPr/>
        <w:t xml:space="preserve">. events and traces) are stored as logs 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Azure Monitor metrics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Numeric data from monitored resources into a time series database.</w:t>
      </w:r>
      <w:r>
        <w:rPr/>
        <w:drawing>
          <wp:inline distT="0" distB="0" distL="0" distR="0">
            <wp:extent cx="3501390" cy="250444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9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numPr>
          <w:ilvl w:val="3"/>
          <w:numId w:val="1"/>
        </w:numPr>
        <w:bidi w:val="0"/>
        <w:jc w:val="left"/>
        <w:rPr/>
      </w:pPr>
      <w:r>
        <w:rPr/>
        <w:t>3 Sources of Metrics collected by Azure Monitor: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 xml:space="preserve">Azure resources 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Platform metrics created by Azure resources (health and performance).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 xml:space="preserve">Apps 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Metrics created by App Insights (tracks performance)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 xml:space="preserve">VM agents 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Collected from guest OS of VM.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 xml:space="preserve">Custom metrics 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>
          <w:b/>
          <w:bCs/>
        </w:rPr>
        <w:t xml:space="preserve">You </w:t>
      </w:r>
      <w:r>
        <w:rPr/>
        <w:t>define custom metrics in app monitored by App Insights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Or use custom metrics API to create custom metrics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Monitor network resources with Azure Monitor Network Insights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Structured around (tabs):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Network health &amp; metrics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Connectivity &amp; Traffic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Diagnostic Toolkit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Provides access to ALL diagnostic features for troubleshooting networks and components.</w:t>
      </w:r>
    </w:p>
    <w:p>
      <w:pPr>
        <w:pStyle w:val="TextBody"/>
        <w:numPr>
          <w:ilvl w:val="2"/>
          <w:numId w:val="5"/>
        </w:numPr>
        <w:bidi w:val="0"/>
        <w:jc w:val="left"/>
        <w:rPr/>
      </w:pPr>
      <w:r>
        <w:rPr/>
        <w:t>Following network monitoring features:</w:t>
      </w:r>
    </w:p>
    <w:p>
      <w:pPr>
        <w:pStyle w:val="TextBody"/>
        <w:numPr>
          <w:ilvl w:val="3"/>
          <w:numId w:val="5"/>
        </w:numPr>
        <w:bidi w:val="0"/>
        <w:jc w:val="left"/>
        <w:rPr/>
      </w:pPr>
      <w:r>
        <w:rPr/>
        <w:t xml:space="preserve">Capture packets on virtual machines w/ Network Watcher </w:t>
      </w:r>
      <w:r>
        <w:rPr>
          <w:b/>
          <w:bCs/>
        </w:rPr>
        <w:t>packet capture</w:t>
      </w:r>
      <w:r>
        <w:rPr/>
        <w:t xml:space="preserve"> tool</w:t>
      </w:r>
    </w:p>
    <w:p>
      <w:pPr>
        <w:pStyle w:val="TextBody"/>
        <w:numPr>
          <w:ilvl w:val="3"/>
          <w:numId w:val="5"/>
        </w:numPr>
        <w:bidi w:val="0"/>
        <w:jc w:val="left"/>
        <w:rPr/>
      </w:pPr>
      <w:r>
        <w:rPr/>
        <w:t xml:space="preserve">Troubleshoot VPN w/ Network Watcher </w:t>
      </w:r>
      <w:r>
        <w:rPr>
          <w:b/>
          <w:bCs/>
        </w:rPr>
        <w:t xml:space="preserve">VPN Troubleshoot </w:t>
      </w:r>
      <w:r>
        <w:rPr/>
        <w:t xml:space="preserve">tool </w:t>
      </w:r>
    </w:p>
    <w:p>
      <w:pPr>
        <w:pStyle w:val="TextBody"/>
        <w:numPr>
          <w:ilvl w:val="3"/>
          <w:numId w:val="5"/>
        </w:numPr>
        <w:bidi w:val="0"/>
        <w:jc w:val="left"/>
        <w:rPr/>
      </w:pPr>
      <w:r>
        <w:rPr/>
        <w:t xml:space="preserve">Troubleshoot connectivity w/ Network Watcher </w:t>
      </w:r>
      <w:r>
        <w:rPr>
          <w:b/>
          <w:bCs/>
        </w:rPr>
        <w:t xml:space="preserve">Connection Troubleshoot </w:t>
      </w:r>
      <w:r>
        <w:rPr/>
        <w:t xml:space="preserve">tool </w:t>
      </w:r>
    </w:p>
    <w:p>
      <w:pPr>
        <w:pStyle w:val="TextBody"/>
        <w:numPr>
          <w:ilvl w:val="3"/>
          <w:numId w:val="5"/>
        </w:numPr>
        <w:bidi w:val="0"/>
        <w:jc w:val="left"/>
        <w:rPr/>
      </w:pPr>
      <w:r>
        <w:rPr/>
        <w:t xml:space="preserve">Identify next hops w/ Network Watcher </w:t>
      </w:r>
      <w:r>
        <w:rPr>
          <w:b/>
          <w:bCs/>
        </w:rPr>
        <w:t xml:space="preserve">Next hop </w:t>
      </w:r>
      <w:r>
        <w:rPr/>
        <w:t xml:space="preserve">tool </w:t>
      </w:r>
    </w:p>
    <w:p>
      <w:pPr>
        <w:pStyle w:val="TextBody"/>
        <w:numPr>
          <w:ilvl w:val="3"/>
          <w:numId w:val="5"/>
        </w:numPr>
        <w:bidi w:val="0"/>
        <w:jc w:val="left"/>
        <w:rPr/>
      </w:pPr>
      <w:r>
        <w:rPr/>
        <w:t xml:space="preserve">Diagnose traffic filtering issues w/ Network Watcher </w:t>
      </w:r>
      <w:r>
        <w:rPr>
          <w:b/>
          <w:bCs/>
        </w:rPr>
        <w:t xml:space="preserve">IP flow verify </w:t>
      </w:r>
      <w:r>
        <w:rPr/>
        <w:t>tool</w:t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Chapter 4: Monitor your networks using Azure network watcher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Azure Network Watcher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Regional service which enables monitoring/diagnosing of conditions at network level in Azure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Enables you to diagnose problems at an end-to-end network level view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Create a Network Watcher resource, which is designed to monitor/repair network health of IaaS products (</w:t>
      </w:r>
      <w:r>
        <w:rPr>
          <w:b/>
          <w:bCs/>
        </w:rPr>
        <w:t>ex</w:t>
      </w:r>
      <w:r>
        <w:rPr/>
        <w:t>. VMs, VNETS, App Gateways, and LBs.</w:t>
      </w:r>
    </w:p>
    <w:p>
      <w:pPr>
        <w:pStyle w:val="TextBody"/>
        <w:numPr>
          <w:ilvl w:val="2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single"/>
        </w:rPr>
        <w:t>Features/Use Cases</w:t>
      </w:r>
      <w:r>
        <w:rPr>
          <w:b w:val="false"/>
          <w:bCs w:val="false"/>
          <w:i w:val="false"/>
          <w:iCs w:val="false"/>
        </w:rPr>
        <w:t>:</w:t>
      </w:r>
    </w:p>
    <w:p>
      <w:pPr>
        <w:pStyle w:val="TextBody"/>
        <w:numPr>
          <w:ilvl w:val="3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Automate remote network monitoring with packet capture</w:t>
      </w:r>
    </w:p>
    <w:p>
      <w:pPr>
        <w:pStyle w:val="TextBody"/>
        <w:numPr>
          <w:ilvl w:val="3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Gain insight into your network traffic using flow logs</w:t>
      </w:r>
    </w:p>
    <w:p>
      <w:pPr>
        <w:pStyle w:val="TextBody"/>
        <w:numPr>
          <w:ilvl w:val="3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Diagnose VPN connectivity issues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b/>
          <w:bCs/>
        </w:rPr>
        <w:t>Network Watcher Tools</w:t>
      </w:r>
    </w:p>
    <w:p>
      <w:pPr>
        <w:pStyle w:val="TextBody"/>
        <w:numPr>
          <w:ilvl w:val="1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Network Topology</w:t>
      </w:r>
    </w:p>
    <w:p>
      <w:pPr>
        <w:pStyle w:val="TextBody"/>
        <w:numPr>
          <w:ilvl w:val="2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Visual relationship diagram of resources in VNET.</w:t>
      </w:r>
    </w:p>
    <w:p>
      <w:pPr>
        <w:pStyle w:val="TextBody"/>
        <w:numPr>
          <w:ilvl w:val="1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Verify IP Flow</w:t>
      </w:r>
    </w:p>
    <w:p>
      <w:pPr>
        <w:pStyle w:val="TextBody"/>
        <w:numPr>
          <w:ilvl w:val="1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Next Hop</w:t>
      </w:r>
    </w:p>
    <w:p>
      <w:pPr>
        <w:pStyle w:val="TextBody"/>
        <w:numPr>
          <w:ilvl w:val="2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Determine if traffic is being directed to the intended destination by showing the next hop. </w:t>
      </w:r>
    </w:p>
    <w:p>
      <w:pPr>
        <w:pStyle w:val="TextBody"/>
        <w:numPr>
          <w:ilvl w:val="1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Effective security rules</w:t>
      </w:r>
    </w:p>
    <w:p>
      <w:pPr>
        <w:pStyle w:val="TextBody"/>
        <w:numPr>
          <w:ilvl w:val="2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Check NSGs associated at subnet/NIC level.</w:t>
      </w:r>
    </w:p>
    <w:p>
      <w:pPr>
        <w:pStyle w:val="TextBody"/>
        <w:numPr>
          <w:ilvl w:val="1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VPN Diagnostics for troubleshooting gateways and connections</w:t>
      </w:r>
    </w:p>
    <w:p>
      <w:pPr>
        <w:pStyle w:val="TextBody"/>
        <w:numPr>
          <w:ilvl w:val="1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Packet Capture</w:t>
      </w:r>
    </w:p>
    <w:p>
      <w:pPr>
        <w:pStyle w:val="TextBody"/>
        <w:numPr>
          <w:ilvl w:val="2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Track traffic to and from a VM</w:t>
      </w:r>
    </w:p>
    <w:p>
      <w:pPr>
        <w:pStyle w:val="TextBody"/>
        <w:numPr>
          <w:ilvl w:val="1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Connection Troubleshoot</w:t>
      </w:r>
    </w:p>
    <w:p>
      <w:pPr>
        <w:pStyle w:val="TextBody"/>
        <w:numPr>
          <w:ilvl w:val="1"/>
          <w:numId w:val="6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NSG Flow Logs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Configure NSG Flow Logs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Allows you to log information about IP traffic flowing through an NSG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>
          <w:u w:val="single"/>
        </w:rPr>
        <w:t>Use cases for NSG flow logs</w:t>
      </w:r>
      <w:r>
        <w:rPr/>
        <w:t>:</w:t>
      </w:r>
    </w:p>
    <w:p>
      <w:pPr>
        <w:pStyle w:val="TextBody"/>
        <w:numPr>
          <w:ilvl w:val="1"/>
          <w:numId w:val="7"/>
        </w:numPr>
        <w:bidi w:val="0"/>
        <w:jc w:val="left"/>
        <w:rPr/>
      </w:pPr>
      <w:r>
        <w:rPr>
          <w:i/>
          <w:iCs/>
        </w:rPr>
        <w:t>Network Monitoring</w:t>
      </w:r>
      <w:r>
        <w:rPr/>
        <w:t xml:space="preserve"> </w:t>
      </w:r>
    </w:p>
    <w:p>
      <w:pPr>
        <w:pStyle w:val="TextBody"/>
        <w:numPr>
          <w:ilvl w:val="2"/>
          <w:numId w:val="7"/>
        </w:numPr>
        <w:bidi w:val="0"/>
        <w:jc w:val="left"/>
        <w:rPr/>
      </w:pPr>
      <w:r>
        <w:rPr/>
        <w:t>Id unknown or undesired traffic</w:t>
      </w:r>
    </w:p>
    <w:p>
      <w:pPr>
        <w:pStyle w:val="TextBody"/>
        <w:numPr>
          <w:ilvl w:val="2"/>
          <w:numId w:val="7"/>
        </w:numPr>
        <w:bidi w:val="0"/>
        <w:jc w:val="left"/>
        <w:rPr/>
      </w:pPr>
      <w:r>
        <w:rPr/>
        <w:t>Monitor traffic levels/bandwidth consumption</w:t>
      </w:r>
    </w:p>
    <w:p>
      <w:pPr>
        <w:pStyle w:val="TextBody"/>
        <w:numPr>
          <w:ilvl w:val="1"/>
          <w:numId w:val="7"/>
        </w:numPr>
        <w:bidi w:val="0"/>
        <w:jc w:val="left"/>
        <w:rPr/>
      </w:pPr>
      <w:r>
        <w:rPr>
          <w:i/>
          <w:iCs/>
        </w:rPr>
        <w:t>Usage monitoring and optimization</w:t>
      </w:r>
      <w:r>
        <w:rPr/>
        <w:t xml:space="preserve"> </w:t>
      </w:r>
    </w:p>
    <w:p>
      <w:pPr>
        <w:pStyle w:val="TextBody"/>
        <w:numPr>
          <w:ilvl w:val="1"/>
          <w:numId w:val="7"/>
        </w:numPr>
        <w:bidi w:val="0"/>
        <w:jc w:val="left"/>
        <w:rPr/>
      </w:pPr>
      <w:r>
        <w:rPr>
          <w:i/>
          <w:iCs/>
        </w:rPr>
        <w:t>Compliance</w:t>
      </w:r>
      <w:r>
        <w:rPr/>
        <w:t xml:space="preserve"> - verify network isolation/compliance </w:t>
      </w:r>
    </w:p>
    <w:p>
      <w:pPr>
        <w:pStyle w:val="TextBody"/>
        <w:numPr>
          <w:ilvl w:val="1"/>
          <w:numId w:val="7"/>
        </w:numPr>
        <w:bidi w:val="0"/>
        <w:jc w:val="left"/>
        <w:rPr/>
      </w:pPr>
      <w:r>
        <w:rPr/>
        <w:t xml:space="preserve">Network forensics and security analysis 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Connection Monitor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Provides unified end-to-end connection monitoring in Azure Network Watcher (NW).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drawing>
          <wp:inline distT="0" distB="0" distL="0" distR="0">
            <wp:extent cx="3535045" cy="19888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>
          <w:u w:val="single"/>
        </w:rPr>
        <w:t>Use cases for Connection Monitor</w:t>
      </w:r>
      <w:r>
        <w:rPr/>
        <w:t>: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>Check network connectivity between the two VMs</w:t>
      </w:r>
    </w:p>
    <w:p>
      <w:pPr>
        <w:pStyle w:val="TextBody"/>
        <w:numPr>
          <w:ilvl w:val="2"/>
          <w:numId w:val="8"/>
        </w:numPr>
        <w:bidi w:val="0"/>
        <w:jc w:val="left"/>
        <w:rPr/>
      </w:pPr>
      <w:r>
        <w:rPr>
          <w:b/>
          <w:bCs/>
        </w:rPr>
        <w:t>Ex</w:t>
      </w:r>
      <w:r>
        <w:rPr/>
        <w:t xml:space="preserve">. Front-end web server VM communicates with a database server VM 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>Compare cross-region network latencies of VMs in USEA to VMs in USCN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>Compare latencies between Seattle and Ashburn (sites).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>Compare latencies of on-premises site to the latencies of the Azure application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 xml:space="preserve">Check connectivity between on-premises setups and Azure VMs 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Benefits: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>Unified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>Cross-region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>Higher probing frequencies (better visibility into network performance)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 xml:space="preserve">Faster alerting 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>Support for connectivity checks that are based on HTTP, TCP, and ICMP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t xml:space="preserve">Metrics and Log Analytics support </w:t>
      </w:r>
    </w:p>
    <w:p>
      <w:pPr>
        <w:pStyle w:val="Heading4"/>
        <w:numPr>
          <w:ilvl w:val="3"/>
          <w:numId w:val="1"/>
        </w:numPr>
        <w:bidi w:val="0"/>
        <w:jc w:val="left"/>
        <w:rPr/>
      </w:pPr>
      <w:r>
        <w:rPr>
          <w:b/>
          <w:bCs/>
        </w:rPr>
        <w:t>Link on how to set up Connection Monitor</w:t>
      </w:r>
      <w:r>
        <w:rPr/>
        <w:t>: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>
          <w:rStyle w:val="InternetLink"/>
        </w:rPr>
        <w:t>https://learn.microsoft.com/en-us/training/modules/design-implement-network-monitoring/4-monitor-networks-using-azure-network-watcher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Traffic Analytics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Provides visibility into user/app activity in Azure VNET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>
          <w:u w:val="single"/>
        </w:rPr>
        <w:t>Features</w:t>
      </w:r>
      <w:r>
        <w:rPr/>
        <w:t>: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>Visualize network activity across Azure subscriptions.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>Identify security threats to secure VNET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 xml:space="preserve">Understand traffic flow patterns across Azure regions 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>Pinpoint network misconfigurations leading to failed connections in VNET.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How Traffic Analytics works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Examines raw NSG flow logs/captures and aggregates common flows among the same source/destination IP, destination port, and protocol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Key components of Traffic Analytics: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NSG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 xml:space="preserve">NSG flow logs – logs about ingress and egress IP traffic through NSG 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Log Analytics – monitoring data and stores the data in a central repository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Log Analytics workspace (LGA) – stores data for an Azure account</w:t>
      </w:r>
    </w:p>
    <w:p>
      <w:pPr>
        <w:pStyle w:val="TextBody"/>
        <w:numPr>
          <w:ilvl w:val="2"/>
          <w:numId w:val="10"/>
        </w:numPr>
        <w:bidi w:val="0"/>
        <w:spacing w:before="0" w:after="140"/>
        <w:jc w:val="left"/>
        <w:rPr/>
      </w:pPr>
      <w:r>
        <w:rPr/>
        <w:t xml:space="preserve">Network Watcher – regional service that monitor/diagnose network </w:t>
      </w:r>
    </w:p>
    <w:sectPr>
      <w:type w:val="nextPage"/>
      <w:pgSz w:w="12240" w:h="15840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LibreOffice/7.3.7.2$Linux_X86_64 LibreOffice_project/30$Build-2</Application>
  <AppVersion>15.0000</AppVersion>
  <Pages>4</Pages>
  <Words>727</Words>
  <Characters>4049</Characters>
  <CharactersWithSpaces>4618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2023-08-02T21:42:08Z</dcterms:created>
  <dc:creator/>
  <dc:description/>
  <dc:language>en-CA</dc:language>
  <cp:lastModifiedBy/>
  <cp:lastPrinted>2023-08-19T17:29:44Z</cp:lastPrinted>
  <dcterms:modified xsi:type="dcterms:W3CDTF">2023-08-19T17:32:03Z</dcterms:modified>
  <cp:revision>232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