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Чан</w:t>
      </w:r>
      <w:r>
        <w:t xml:space="preserve"> </w:t>
      </w:r>
      <w:r>
        <w:t xml:space="preserve">Куок</w:t>
      </w:r>
      <w:r>
        <w:t xml:space="preserve"> </w:t>
      </w:r>
      <w:r>
        <w:t xml:space="preserve">Кхань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35000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49000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*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13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402236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*</m:t>
                    </m:r>
                    <m:r>
                      <m:rPr>
                        <m:sty m:val="p"/>
                      </m:rPr>
                      <m:t>|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|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0.5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402236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x0 = 35000;//численность первой армии</w:t>
      </w:r>
      <w:r>
        <w:br/>
      </w:r>
      <w:r>
        <w:rPr>
          <w:rStyle w:val="VerbatimChar"/>
        </w:rPr>
        <w:t xml:space="preserve">y0 = 49000//численность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0.55;//константа,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0.9;//эффективность боевых действий армии у</w:t>
      </w:r>
      <w:r>
        <w:br/>
      </w:r>
      <w:r>
        <w:rPr>
          <w:rStyle w:val="VerbatimChar"/>
        </w:rPr>
        <w:t xml:space="preserve">c = 0.8;//эффективность боевых действий армии х</w:t>
      </w:r>
      <w:r>
        <w:br/>
      </w:r>
      <w:r>
        <w:rPr>
          <w:rStyle w:val="VerbatimChar"/>
        </w:rPr>
        <w:t xml:space="preserve">h = 0.63;//константа,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abs(sin(t+1))+1;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cos(13*t)+1;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dy=syst1(t,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 = ode(v0,t0,t,syst1);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1','Шаг','Численность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SourceCode"/>
      </w:pPr>
      <w:r>
        <w:rPr>
          <w:rStyle w:val="VerbatimChar"/>
        </w:rPr>
        <w:t xml:space="preserve">x0 = 35000;//численность первой армии</w:t>
      </w:r>
      <w:r>
        <w:br/>
      </w:r>
      <w:r>
        <w:rPr>
          <w:rStyle w:val="VerbatimChar"/>
        </w:rPr>
        <w:t xml:space="preserve">y0 = 49000;//численность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0.35;//константа, характеризующая степень влияния различных факторов на потери армии х</w:t>
      </w:r>
      <w:r>
        <w:br/>
      </w:r>
      <w:r>
        <w:rPr>
          <w:rStyle w:val="VerbatimChar"/>
        </w:rPr>
        <w:t xml:space="preserve">b = 0.46;//эффективность боевых действий армии у</w:t>
      </w:r>
      <w:r>
        <w:br/>
      </w:r>
      <w:r>
        <w:rPr>
          <w:rStyle w:val="VerbatimChar"/>
        </w:rPr>
        <w:t xml:space="preserve">c = 0.2;//эффективность боевых действий армии х</w:t>
      </w:r>
      <w:r>
        <w:br/>
      </w:r>
      <w:r>
        <w:rPr>
          <w:rStyle w:val="VerbatimChar"/>
        </w:rPr>
        <w:t xml:space="preserve">h = 0.6;//константа, характеризующая степень влияния различных факторов на потери армии у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p=P(t)//возможность подхода подкрепления к армии х</w:t>
      </w:r>
      <w:r>
        <w:br/>
      </w:r>
      <w:r>
        <w:rPr>
          <w:rStyle w:val="VerbatimChar"/>
        </w:rPr>
        <w:t xml:space="preserve">    p = 1.5*abs(sin(2*t));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q=Q(t)//возможность подхода подкрепления к армии у</w:t>
      </w:r>
      <w:r>
        <w:br/>
      </w:r>
      <w:r>
        <w:rPr>
          <w:rStyle w:val="VerbatimChar"/>
        </w:rPr>
        <w:t xml:space="preserve">    q = cos(0.5*t)+1;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dy=syst2(t, y)</w:t>
      </w:r>
      <w:r>
        <w:br/>
      </w:r>
      <w:r>
        <w:rPr>
          <w:rStyle w:val="VerbatimChar"/>
        </w:rPr>
        <w:t xml:space="preserve">    dy(1) = - a*y(1) - b*y(2) + P(t);//изменение численности первой армии</w:t>
      </w:r>
      <w:r>
        <w:br/>
      </w:r>
      <w:r>
        <w:rPr>
          <w:rStyle w:val="VerbatimChar"/>
        </w:rPr>
        <w:t xml:space="preserve">    dy(2) = - c*y(1)*y(2) - h*y(2) + Q(t);//изменение численности второй 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y = ode(v0,t0,t,syst2);</w:t>
      </w:r>
      <w:r>
        <w:br/>
      </w:r>
      <w:r>
        <w:rPr>
          <w:rStyle w:val="VerbatimChar"/>
        </w:rPr>
        <w:t xml:space="preserve">scf(1);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 (синий)</w:t>
      </w:r>
      <w:r>
        <w:br/>
      </w:r>
      <w:r>
        <w:rPr>
          <w:rStyle w:val="VerbatimChar"/>
        </w:rPr>
        <w:t xml:space="preserve">xtitle('Модель боевых действий № 2','Шаг','Численность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 (красный)</w:t>
      </w:r>
      <w:r>
        <w:br/>
      </w:r>
      <w:r>
        <w:rPr>
          <w:rStyle w:val="VerbatimChar"/>
        </w:rPr>
        <w:t xml:space="preserve">xgrid();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Элементарные модели боя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intuit.ru/studies/educational_groups/594/courses/499/lecture/11353?page=7" TargetMode="External" /><Relationship Type="http://schemas.openxmlformats.org/officeDocument/2006/relationships/hyperlink" Id="rId35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6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Чан Куок Кхань НПИбд-02-19</dc:creator>
  <dc:language>ru-RU</dc:language>
  <cp:keywords/>
  <dcterms:created xsi:type="dcterms:W3CDTF">2022-02-22T13:49:28Z</dcterms:created>
  <dcterms:modified xsi:type="dcterms:W3CDTF">2022-02-22T13:49:28Z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