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72016" w14:textId="55F50726" w:rsidR="00C66943" w:rsidRPr="00C66943" w:rsidRDefault="00121BCA" w:rsidP="00C66943">
      <w:pPr>
        <w:rPr>
          <w:rFonts w:ascii="Times New Roman" w:eastAsia="Times New Roman" w:hAnsi="Times New Roman" w:cs="Times New Roman"/>
          <w:lang w:eastAsia="zh-TW"/>
        </w:rPr>
      </w:pPr>
      <w:r>
        <w:t xml:space="preserve">Good datasets: </w:t>
      </w:r>
      <w:r w:rsidRPr="00121BCA">
        <w:rPr>
          <w:rFonts w:ascii="Arial" w:eastAsia="Times New Roman" w:hAnsi="Arial" w:cs="Arial"/>
          <w:color w:val="505050"/>
          <w:sz w:val="27"/>
          <w:szCs w:val="27"/>
          <w:lang w:eastAsia="zh-TW"/>
        </w:rPr>
        <w:t>NIST Speaker Recognition Evaluations (SREs).</w:t>
      </w:r>
      <w:r w:rsidR="00C66943">
        <w:rPr>
          <w:rFonts w:ascii="Times New Roman" w:eastAsia="Times New Roman" w:hAnsi="Times New Roman" w:cs="Times New Roman"/>
          <w:lang w:eastAsia="zh-TW"/>
        </w:rPr>
        <w:t>(</w:t>
      </w:r>
      <w:r w:rsidR="00C66943" w:rsidRPr="00C66943">
        <w:rPr>
          <w:rFonts w:ascii="Helvetica" w:eastAsia="Times New Roman" w:hAnsi="Helvetica" w:cs="Times New Roman"/>
          <w:color w:val="000000"/>
          <w:lang w:eastAsia="zh-TW"/>
        </w:rPr>
        <w:t>The goal of the NIST Speaker Recognition Evaluation (SRE) series is to contribute to the direction of research efforts and the calibration of technical capabilities of text independent speaker recognition.</w:t>
      </w:r>
      <w:r w:rsidR="00C66943">
        <w:rPr>
          <w:rFonts w:ascii="Helvetica" w:eastAsia="Times New Roman" w:hAnsi="Helvetica" w:cs="Times New Roman"/>
          <w:color w:val="000000"/>
          <w:lang w:eastAsia="zh-TW"/>
        </w:rPr>
        <w:t>)</w:t>
      </w:r>
      <w:r w:rsidR="009F7E57">
        <w:rPr>
          <w:rFonts w:ascii="Helvetica" w:eastAsia="Times New Roman" w:hAnsi="Helvetica" w:cs="Times New Roman"/>
          <w:color w:val="000000"/>
          <w:lang w:eastAsia="zh-TW"/>
        </w:rPr>
        <w:t>, TIMIT (6300 sentences spoken by 630 speakers)</w:t>
      </w:r>
    </w:p>
    <w:p w14:paraId="1EA46FA5" w14:textId="77777777" w:rsidR="00C66943" w:rsidRDefault="00C66943"/>
    <w:p w14:paraId="7F655473" w14:textId="77777777" w:rsidR="00750A19" w:rsidRDefault="00750A19"/>
    <w:p w14:paraId="6D65C9B8" w14:textId="0E88C7D1" w:rsidR="00750A19" w:rsidRDefault="0032519E">
      <w:r>
        <w:t>DWT features</w:t>
      </w:r>
    </w:p>
    <w:p w14:paraId="2AE1DA59" w14:textId="124A96E3" w:rsidR="00164955" w:rsidRDefault="0032519E" w:rsidP="0032519E">
      <w:pPr>
        <w:pStyle w:val="ListParagraph"/>
        <w:numPr>
          <w:ilvl w:val="0"/>
          <w:numId w:val="1"/>
        </w:numPr>
      </w:pPr>
      <w:r>
        <w:t>Compare SBC (subband based cepstral), WPP, MFCC on TIMIT, both method is classified using GMM</w:t>
      </w:r>
    </w:p>
    <w:p w14:paraId="792E210C" w14:textId="49FE3BA5" w:rsidR="0032519E" w:rsidRDefault="0032519E" w:rsidP="0032519E">
      <w:pPr>
        <w:pStyle w:val="ListParagraph"/>
        <w:numPr>
          <w:ilvl w:val="0"/>
          <w:numId w:val="1"/>
        </w:numPr>
      </w:pPr>
      <w:r>
        <w:t>WPP is the best</w:t>
      </w:r>
    </w:p>
    <w:p w14:paraId="246A9882" w14:textId="376211E4" w:rsidR="006A4CE1" w:rsidRDefault="0039473B" w:rsidP="006A4CE1">
      <w:pPr>
        <w:pStyle w:val="ListParagraph"/>
        <w:numPr>
          <w:ilvl w:val="0"/>
          <w:numId w:val="1"/>
        </w:numPr>
      </w:pPr>
      <w:r>
        <w:t>SBC: 24 subbad wavelet packet tree</w:t>
      </w:r>
      <w:r w:rsidR="006A4CE1">
        <w:t xml:space="preserve"> (provide, found by experiment)</w:t>
      </w:r>
      <w:r>
        <w:t xml:space="preserve"> that approximat</w:t>
      </w:r>
      <w:r w:rsidR="006A4CE1">
        <w:t>es Mel-scale frequency division. Resulting subband emphasize 0~500Hz</w:t>
      </w:r>
    </w:p>
    <w:p w14:paraId="44EDFB6B" w14:textId="414DD892" w:rsidR="00E1234F" w:rsidRDefault="00E1234F" w:rsidP="006A4CE1">
      <w:pPr>
        <w:pStyle w:val="ListParagraph"/>
        <w:numPr>
          <w:ilvl w:val="0"/>
          <w:numId w:val="1"/>
        </w:numPr>
      </w:pPr>
      <w:r>
        <w:t xml:space="preserve">WPP: </w:t>
      </w:r>
      <w:r>
        <w:t>Daubechies’s</w:t>
      </w:r>
      <w:r>
        <w:t xml:space="preserve"> 4tap filters, 3 level, shown in [6,9]</w:t>
      </w:r>
    </w:p>
    <w:p w14:paraId="2EFE5BB7" w14:textId="25B7C2F6" w:rsidR="006A4CE1" w:rsidRDefault="006A4CE1" w:rsidP="006A4CE1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drawing>
          <wp:inline distT="0" distB="0" distL="0" distR="0" wp14:anchorId="52C0FD06" wp14:editId="64257666">
            <wp:extent cx="1936368" cy="2059940"/>
            <wp:effectExtent l="0" t="0" r="0" b="0"/>
            <wp:docPr id="1" name="Picture 1" descr="../../../../../../../../../../Desktop/Screen%20Shot%202017-12-1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Desktop/Screen%20Shot%202017-12-14%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40" cy="206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0E4B" w14:textId="5C7AEEFF" w:rsidR="006A4CE1" w:rsidRDefault="006A4CE1" w:rsidP="006A4CE1">
      <w:pPr>
        <w:pStyle w:val="ListParagraph"/>
        <w:numPr>
          <w:ilvl w:val="0"/>
          <w:numId w:val="1"/>
        </w:numPr>
      </w:pPr>
      <w:r>
        <w:t>~24ms frame, 10ms skip rate</w:t>
      </w:r>
    </w:p>
    <w:p w14:paraId="62BE4908" w14:textId="14D95CCD" w:rsidR="00164955" w:rsidRDefault="006A4CE1" w:rsidP="006A4CE1">
      <w:pPr>
        <w:pStyle w:val="ListParagraph"/>
        <w:numPr>
          <w:ilvl w:val="0"/>
          <w:numId w:val="1"/>
        </w:numPr>
      </w:pPr>
      <w:r>
        <w:t>MFCC config can be found in [3]</w:t>
      </w:r>
    </w:p>
    <w:p w14:paraId="71C9D94B" w14:textId="4B6015E0" w:rsidR="006A4CE1" w:rsidRDefault="0027456C" w:rsidP="006A4CE1">
      <w:pPr>
        <w:pStyle w:val="ListParagraph"/>
        <w:numPr>
          <w:ilvl w:val="0"/>
          <w:numId w:val="1"/>
        </w:numPr>
      </w:pPr>
      <w:r>
        <w:t>Used Daubechies’s orthogonal</w:t>
      </w:r>
      <w:r w:rsidR="000F3C05">
        <w:t xml:space="preserve"> (key to decorrelation)</w:t>
      </w:r>
      <w:r>
        <w:t xml:space="preserve"> filters</w:t>
      </w:r>
    </w:p>
    <w:p w14:paraId="458C4F59" w14:textId="029D9111" w:rsidR="0027456C" w:rsidRDefault="00663F77" w:rsidP="006A4CE1">
      <w:pPr>
        <w:pStyle w:val="ListParagraph"/>
        <w:numPr>
          <w:ilvl w:val="0"/>
          <w:numId w:val="1"/>
        </w:numPr>
      </w:pPr>
      <w:r>
        <w:t>Compute filterbank energies -&gt; decorrelation of log energies with a DCT</w:t>
      </w:r>
    </w:p>
    <w:p w14:paraId="66D132FA" w14:textId="518C72C9" w:rsidR="00663F77" w:rsidRDefault="0080622F" w:rsidP="006A4CE1">
      <w:pPr>
        <w:pStyle w:val="ListParagraph"/>
        <w:numPr>
          <w:ilvl w:val="0"/>
          <w:numId w:val="1"/>
        </w:numPr>
      </w:pPr>
      <w:r>
        <w:t>Wavelet packet tree -&gt; smoother, that’s why it outperforms MFCC</w:t>
      </w:r>
    </w:p>
    <w:p w14:paraId="0C7F842F" w14:textId="417FB101" w:rsidR="0028711F" w:rsidRDefault="00337E59" w:rsidP="0028711F">
      <w:pPr>
        <w:pStyle w:val="ListParagraph"/>
        <w:numPr>
          <w:ilvl w:val="0"/>
          <w:numId w:val="1"/>
        </w:numPr>
      </w:pPr>
      <w:r>
        <w:t>GMM rely on the fact that feature vectors are independent of each other (decorrelation is important)</w:t>
      </w:r>
    </w:p>
    <w:p w14:paraId="2183876B" w14:textId="7B21381B" w:rsidR="002D7206" w:rsidRDefault="00F54B4E" w:rsidP="002D7206">
      <w:pPr>
        <w:pStyle w:val="ListParagraph"/>
        <w:numPr>
          <w:ilvl w:val="0"/>
          <w:numId w:val="1"/>
        </w:numPr>
      </w:pPr>
      <w:r>
        <w:t>Very high accuracy (~95%)</w:t>
      </w:r>
    </w:p>
    <w:p w14:paraId="4472685B" w14:textId="678ABFB9" w:rsidR="001034CE" w:rsidRDefault="001034CE" w:rsidP="002D7206">
      <w:pPr>
        <w:pStyle w:val="ListParagraph"/>
        <w:numPr>
          <w:ilvl w:val="0"/>
          <w:numId w:val="1"/>
        </w:numPr>
      </w:pPr>
      <w:r>
        <w:t>32</w:t>
      </w:r>
      <w:r w:rsidRPr="001034CE">
        <w:rPr>
          <w:vertAlign w:val="superscript"/>
        </w:rPr>
        <w:t>nd</w:t>
      </w:r>
      <w:r>
        <w:t xml:space="preserve"> order Daubechies’ orthogonal filters to do wavelet packet transform</w:t>
      </w:r>
    </w:p>
    <w:p w14:paraId="10C31FFA" w14:textId="77777777" w:rsidR="008436E4" w:rsidRDefault="008436E4" w:rsidP="008436E4"/>
    <w:p w14:paraId="5F4D8950" w14:textId="43E651A1" w:rsidR="006F0C77" w:rsidRDefault="006F0C77" w:rsidP="008436E4">
      <w:r w:rsidRPr="006F0C77">
        <w:t>dwt packet irregular decomposition (can't find FB)</w:t>
      </w:r>
    </w:p>
    <w:p w14:paraId="75D677F5" w14:textId="34424084" w:rsidR="006F0C77" w:rsidRDefault="006F0C77" w:rsidP="006F0C77">
      <w:pPr>
        <w:pStyle w:val="ListParagraph"/>
        <w:numPr>
          <w:ilvl w:val="0"/>
          <w:numId w:val="1"/>
        </w:numPr>
      </w:pPr>
      <w:r>
        <w:t>energy based</w:t>
      </w:r>
    </w:p>
    <w:p w14:paraId="1E58159F" w14:textId="3A53F8ED" w:rsidR="006F0C77" w:rsidRDefault="006F0C77" w:rsidP="006F0C77">
      <w:pPr>
        <w:pStyle w:val="ListParagraph"/>
        <w:numPr>
          <w:ilvl w:val="0"/>
          <w:numId w:val="1"/>
        </w:numPr>
      </w:pPr>
      <w:r>
        <w:t>used ANN (GRNN)</w:t>
      </w:r>
    </w:p>
    <w:p w14:paraId="6CB1D3EE" w14:textId="52BF7400" w:rsidR="006F0C77" w:rsidRDefault="006F0C77" w:rsidP="006F0C77">
      <w:pPr>
        <w:pStyle w:val="ListParagraph"/>
        <w:numPr>
          <w:ilvl w:val="0"/>
          <w:numId w:val="1"/>
        </w:numPr>
      </w:pPr>
      <w:r>
        <w:t>amplitude is normalized</w:t>
      </w:r>
      <w:r w:rsidR="00642284">
        <w:t xml:space="preserve"> by mean and std</w:t>
      </w:r>
    </w:p>
    <w:p w14:paraId="42817257" w14:textId="4C100878" w:rsidR="006F0C77" w:rsidRDefault="006F0C77" w:rsidP="006F0C77">
      <w:pPr>
        <w:pStyle w:val="ListParagraph"/>
        <w:numPr>
          <w:ilvl w:val="0"/>
          <w:numId w:val="1"/>
        </w:numPr>
      </w:pPr>
      <w:r>
        <w:t>Used irregular decomposition of WPT, compared with DWT, WPT, MFCC</w:t>
      </w:r>
    </w:p>
    <w:p w14:paraId="3F4B6FE2" w14:textId="488239CE" w:rsidR="006F0C77" w:rsidRDefault="006F0C77" w:rsidP="006F0C77">
      <w:pPr>
        <w:pStyle w:val="ListParagraph"/>
        <w:numPr>
          <w:ilvl w:val="0"/>
          <w:numId w:val="1"/>
        </w:numPr>
      </w:pPr>
      <w:r>
        <w:t>Better accuracy, same computational time/cost</w:t>
      </w:r>
    </w:p>
    <w:p w14:paraId="705D5B3D" w14:textId="4050EE94" w:rsidR="006F0C77" w:rsidRDefault="006F0C77" w:rsidP="006F0C77">
      <w:pPr>
        <w:pStyle w:val="ListParagraph"/>
        <w:numPr>
          <w:ilvl w:val="0"/>
          <w:numId w:val="1"/>
        </w:numPr>
      </w:pPr>
      <w:r>
        <w:t>Proposed method can be further optimized (don’t have to use all features)</w:t>
      </w:r>
    </w:p>
    <w:p w14:paraId="4FDBBBF3" w14:textId="3BC649AC" w:rsidR="00626382" w:rsidRDefault="00626382" w:rsidP="006F0C77">
      <w:pPr>
        <w:pStyle w:val="ListParagraph"/>
        <w:numPr>
          <w:ilvl w:val="0"/>
          <w:numId w:val="1"/>
        </w:numPr>
      </w:pPr>
      <w:r>
        <w:t>Do transform, then calculate energy index</w:t>
      </w:r>
    </w:p>
    <w:p w14:paraId="61B82325" w14:textId="374A3AD2" w:rsidR="000627F8" w:rsidRDefault="00626382" w:rsidP="000627F8">
      <w:pPr>
        <w:pStyle w:val="ListParagraph"/>
        <w:numPr>
          <w:ilvl w:val="0"/>
          <w:numId w:val="1"/>
        </w:numPr>
      </w:pPr>
      <w:r>
        <w:t>GRNN architecture provided</w:t>
      </w:r>
    </w:p>
    <w:p w14:paraId="35BF48A1" w14:textId="06522720" w:rsidR="000627F8" w:rsidRDefault="000627F8" w:rsidP="000627F8">
      <w:pPr>
        <w:pStyle w:val="ListParagraph"/>
        <w:numPr>
          <w:ilvl w:val="0"/>
          <w:numId w:val="1"/>
        </w:numPr>
      </w:pPr>
      <w:r>
        <w:t>DWT, 7 level, 8 coeff</w:t>
      </w:r>
    </w:p>
    <w:p w14:paraId="18B3B9EA" w14:textId="491B1B1F" w:rsidR="000627F8" w:rsidRDefault="000627F8" w:rsidP="000627F8">
      <w:pPr>
        <w:pStyle w:val="ListParagraph"/>
        <w:numPr>
          <w:ilvl w:val="0"/>
          <w:numId w:val="1"/>
        </w:numPr>
      </w:pPr>
      <w:r>
        <w:lastRenderedPageBreak/>
        <w:t>WPT, tried 6 levels, 64 features</w:t>
      </w:r>
    </w:p>
    <w:p w14:paraId="0C0C8FCE" w14:textId="17CE891E" w:rsidR="00F646BA" w:rsidRDefault="00F646BA" w:rsidP="000627F8">
      <w:pPr>
        <w:pStyle w:val="ListParagraph"/>
        <w:numPr>
          <w:ilvl w:val="0"/>
          <w:numId w:val="1"/>
        </w:numPr>
      </w:pPr>
      <w:r>
        <w:t>Irregular decomposition: center freq given (8 level, tree can be redrawn)</w:t>
      </w:r>
    </w:p>
    <w:p w14:paraId="300880DF" w14:textId="77777777" w:rsidR="00FF0BE0" w:rsidRDefault="00FF0BE0" w:rsidP="00FF0BE0"/>
    <w:p w14:paraId="5A18CF94" w14:textId="04E05967" w:rsidR="00543C46" w:rsidRDefault="00543C46" w:rsidP="00FF0BE0">
      <w:r>
        <w:t>U</w:t>
      </w:r>
      <w:r w:rsidR="00FF0BE0" w:rsidRPr="00FF0BE0">
        <w:t>sing vowels features through a combined method of formants, wavelets, and neural network classifiers</w:t>
      </w:r>
    </w:p>
    <w:p w14:paraId="1F665AC1" w14:textId="77777777" w:rsidR="00267764" w:rsidRDefault="00546A13" w:rsidP="00267764">
      <w:pPr>
        <w:pStyle w:val="ListParagraph"/>
        <w:numPr>
          <w:ilvl w:val="0"/>
          <w:numId w:val="1"/>
        </w:numPr>
      </w:pPr>
      <w:r>
        <w:t>Formants and seven Shannon entropy</w:t>
      </w:r>
    </w:p>
    <w:p w14:paraId="09CF644D" w14:textId="77777777" w:rsidR="00267764" w:rsidRDefault="00546A13" w:rsidP="00267764">
      <w:pPr>
        <w:pStyle w:val="ListParagraph"/>
        <w:numPr>
          <w:ilvl w:val="0"/>
          <w:numId w:val="1"/>
        </w:numPr>
      </w:pPr>
      <w:r w:rsidRPr="00267764">
        <w:t>12 features</w:t>
      </w:r>
      <w:r w:rsidR="00267764" w:rsidRPr="00267764">
        <w:t xml:space="preserve"> </w:t>
      </w:r>
    </w:p>
    <w:p w14:paraId="24160CBE" w14:textId="776D486A" w:rsidR="00267764" w:rsidRPr="00267764" w:rsidRDefault="00267764" w:rsidP="00267764">
      <w:pPr>
        <w:pStyle w:val="ListParagraph"/>
        <w:numPr>
          <w:ilvl w:val="0"/>
          <w:numId w:val="1"/>
        </w:numPr>
      </w:pPr>
      <w:r w:rsidRPr="00267764">
        <w:t xml:space="preserve">Decompose the vowel signal at WP depth of level </w:t>
      </w:r>
      <w:r w:rsidRPr="00267764">
        <w:rPr>
          <w:b/>
        </w:rPr>
        <w:t>two</w:t>
      </w:r>
      <w:r w:rsidRPr="00267764">
        <w:t xml:space="preserve"> with</w:t>
      </w:r>
      <w:r>
        <w:t xml:space="preserve"> </w:t>
      </w:r>
      <w:r w:rsidRPr="00267764">
        <w:rPr>
          <w:b/>
        </w:rPr>
        <w:t>Daubechies</w:t>
      </w:r>
      <w:r w:rsidRPr="00267764">
        <w:t xml:space="preserve"> type and calculate the Shannon entropy for eachsub-signal. The WP extracts additional features to the Shannonentropy and therefore enhances the recognition rate.</w:t>
      </w:r>
    </w:p>
    <w:p w14:paraId="7AFD1DB5" w14:textId="1940517F" w:rsidR="00267764" w:rsidRDefault="00024FE4" w:rsidP="002E5EC2">
      <w:r w:rsidRPr="00024FE4">
        <w:t>Invariant Scattering Convolution Networks</w:t>
      </w:r>
    </w:p>
    <w:p w14:paraId="44DBE995" w14:textId="4C9D14C2" w:rsidR="007D3D52" w:rsidRDefault="00BC128D" w:rsidP="007D3D52">
      <w:pPr>
        <w:pStyle w:val="ListParagraph"/>
        <w:numPr>
          <w:ilvl w:val="0"/>
          <w:numId w:val="1"/>
        </w:numPr>
      </w:pPr>
      <w:r>
        <w:t>Also called wavelet scattering</w:t>
      </w:r>
    </w:p>
    <w:p w14:paraId="413246A5" w14:textId="43660E1D" w:rsidR="00DF326F" w:rsidRDefault="00DF326F" w:rsidP="007D3D52">
      <w:pPr>
        <w:pStyle w:val="ListParagraph"/>
        <w:numPr>
          <w:ilvl w:val="0"/>
          <w:numId w:val="1"/>
        </w:numPr>
      </w:pPr>
      <w:r>
        <w:t>Translation invariant</w:t>
      </w:r>
    </w:p>
    <w:p w14:paraId="0D990BCA" w14:textId="31B66E23" w:rsidR="00DF326F" w:rsidRDefault="00DF326F" w:rsidP="007D3D52">
      <w:pPr>
        <w:pStyle w:val="ListParagraph"/>
        <w:numPr>
          <w:ilvl w:val="0"/>
          <w:numId w:val="1"/>
        </w:numPr>
      </w:pPr>
      <w:r>
        <w:t>???</w:t>
      </w:r>
    </w:p>
    <w:p w14:paraId="3D383E2F" w14:textId="46E9D2B0" w:rsidR="00DF326F" w:rsidRDefault="00094F1D" w:rsidP="00DF326F">
      <w:r w:rsidRPr="00094F1D">
        <w:t>FILTER BANK LEARNING LAYER</w:t>
      </w:r>
    </w:p>
    <w:p w14:paraId="53B3ED8B" w14:textId="3748E9D2" w:rsidR="0081189C" w:rsidRDefault="0081189C" w:rsidP="0081189C">
      <w:pPr>
        <w:pStyle w:val="ListParagraph"/>
        <w:numPr>
          <w:ilvl w:val="0"/>
          <w:numId w:val="1"/>
        </w:numPr>
      </w:pPr>
      <w:r>
        <w:t>has a layer that train feature extractor</w:t>
      </w:r>
    </w:p>
    <w:p w14:paraId="4E809E62" w14:textId="2D3C35B2" w:rsidR="0081189C" w:rsidRDefault="0081189C" w:rsidP="0081189C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drawing>
          <wp:inline distT="0" distB="0" distL="0" distR="0" wp14:anchorId="228CF3CD" wp14:editId="624422E8">
            <wp:extent cx="2852577" cy="1602740"/>
            <wp:effectExtent l="0" t="0" r="0" b="0"/>
            <wp:docPr id="2" name="Picture 2" descr="../../../../../../../../../../Desktop/Screen%20Shot%202017-12-1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Desktop/Screen%20Shot%202017-12-15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63" cy="160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1B56" w14:textId="374C8B23" w:rsidR="0081189C" w:rsidRDefault="00EB1FBF" w:rsidP="0081189C">
      <w:pPr>
        <w:pStyle w:val="ListParagraph"/>
        <w:numPr>
          <w:ilvl w:val="0"/>
          <w:numId w:val="1"/>
        </w:numPr>
      </w:pPr>
      <w:r>
        <w:t>not what I think it is. They are learning the weights for each filter bank</w:t>
      </w:r>
    </w:p>
    <w:p w14:paraId="0475D47E" w14:textId="77777777" w:rsidR="00EB1FBF" w:rsidRDefault="00EB1FBF" w:rsidP="0081189C">
      <w:pPr>
        <w:pStyle w:val="ListParagraph"/>
        <w:numPr>
          <w:ilvl w:val="0"/>
          <w:numId w:val="1"/>
        </w:numPr>
      </w:pPr>
    </w:p>
    <w:p w14:paraId="6D88E1D5" w14:textId="39CE156E" w:rsidR="00EB1FBF" w:rsidRDefault="00EB1FBF" w:rsidP="00EB1FBF">
      <w:r w:rsidRPr="00EB1FBF">
        <w:t>LEARNING FILTER BANKS WITHIN A DEEP NEURAL NETWORK</w:t>
      </w:r>
    </w:p>
    <w:p w14:paraId="579E7FCF" w14:textId="4DAC4E97" w:rsidR="00C87CFA" w:rsidRDefault="00C87CFA" w:rsidP="00C87CFA">
      <w:pPr>
        <w:pStyle w:val="ListParagraph"/>
        <w:numPr>
          <w:ilvl w:val="0"/>
          <w:numId w:val="1"/>
        </w:numPr>
      </w:pPr>
      <w:r>
        <w:t>also</w:t>
      </w:r>
      <w:r w:rsidR="000654F7">
        <w:t xml:space="preserve"> learn the weights for each filter bank</w:t>
      </w:r>
      <w:bookmarkStart w:id="0" w:name="_GoBack"/>
      <w:bookmarkEnd w:id="0"/>
    </w:p>
    <w:p w14:paraId="32190231" w14:textId="77777777" w:rsidR="00EB1FBF" w:rsidRDefault="00EB1FBF" w:rsidP="00EB1FBF"/>
    <w:p w14:paraId="53833D84" w14:textId="77777777" w:rsidR="00024FE4" w:rsidRPr="000627F8" w:rsidRDefault="00024FE4" w:rsidP="002E5EC2"/>
    <w:sectPr w:rsidR="00024FE4" w:rsidRPr="000627F8" w:rsidSect="00CA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4EF03" w14:textId="77777777" w:rsidR="00557F53" w:rsidRDefault="00557F53" w:rsidP="000627F8">
      <w:r>
        <w:separator/>
      </w:r>
    </w:p>
  </w:endnote>
  <w:endnote w:type="continuationSeparator" w:id="0">
    <w:p w14:paraId="59497CDC" w14:textId="77777777" w:rsidR="00557F53" w:rsidRDefault="00557F53" w:rsidP="0006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1F8BC" w14:textId="77777777" w:rsidR="00557F53" w:rsidRDefault="00557F53" w:rsidP="000627F8">
      <w:r>
        <w:separator/>
      </w:r>
    </w:p>
  </w:footnote>
  <w:footnote w:type="continuationSeparator" w:id="0">
    <w:p w14:paraId="40E8BC86" w14:textId="77777777" w:rsidR="00557F53" w:rsidRDefault="00557F53" w:rsidP="0006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37CCD"/>
    <w:multiLevelType w:val="hybridMultilevel"/>
    <w:tmpl w:val="1638A73A"/>
    <w:lvl w:ilvl="0" w:tplc="36F483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08"/>
    <w:rsid w:val="00024FE4"/>
    <w:rsid w:val="000627F8"/>
    <w:rsid w:val="000654F7"/>
    <w:rsid w:val="00094F1D"/>
    <w:rsid w:val="000F3C05"/>
    <w:rsid w:val="001034CE"/>
    <w:rsid w:val="00121BCA"/>
    <w:rsid w:val="00164955"/>
    <w:rsid w:val="00225554"/>
    <w:rsid w:val="00267764"/>
    <w:rsid w:val="0027456C"/>
    <w:rsid w:val="0028711F"/>
    <w:rsid w:val="002D7206"/>
    <w:rsid w:val="002E5EC2"/>
    <w:rsid w:val="0032519E"/>
    <w:rsid w:val="00337E59"/>
    <w:rsid w:val="0039473B"/>
    <w:rsid w:val="003F4F43"/>
    <w:rsid w:val="00543C46"/>
    <w:rsid w:val="00546A13"/>
    <w:rsid w:val="00557F53"/>
    <w:rsid w:val="00626382"/>
    <w:rsid w:val="00642284"/>
    <w:rsid w:val="00663F77"/>
    <w:rsid w:val="006A4CE1"/>
    <w:rsid w:val="006F0C77"/>
    <w:rsid w:val="00750A19"/>
    <w:rsid w:val="007D3D52"/>
    <w:rsid w:val="0080622F"/>
    <w:rsid w:val="0081189C"/>
    <w:rsid w:val="008436E4"/>
    <w:rsid w:val="009877B3"/>
    <w:rsid w:val="009F7E57"/>
    <w:rsid w:val="00BC128D"/>
    <w:rsid w:val="00C65148"/>
    <w:rsid w:val="00C66943"/>
    <w:rsid w:val="00C8011E"/>
    <w:rsid w:val="00C87CFA"/>
    <w:rsid w:val="00CA53E2"/>
    <w:rsid w:val="00D06571"/>
    <w:rsid w:val="00DF326F"/>
    <w:rsid w:val="00E1234F"/>
    <w:rsid w:val="00E82E08"/>
    <w:rsid w:val="00EB1FBF"/>
    <w:rsid w:val="00F54B4E"/>
    <w:rsid w:val="00F646BA"/>
    <w:rsid w:val="00F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1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7F8"/>
  </w:style>
  <w:style w:type="paragraph" w:styleId="Footer">
    <w:name w:val="footer"/>
    <w:basedOn w:val="Normal"/>
    <w:link w:val="FooterChar"/>
    <w:uiPriority w:val="99"/>
    <w:unhideWhenUsed/>
    <w:rsid w:val="00062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7F8"/>
  </w:style>
  <w:style w:type="paragraph" w:customStyle="1" w:styleId="p1">
    <w:name w:val="p1"/>
    <w:basedOn w:val="Normal"/>
    <w:rsid w:val="00267764"/>
    <w:rPr>
      <w:rFonts w:ascii="Times" w:hAnsi="Times" w:cs="Times New Roman"/>
      <w:sz w:val="12"/>
      <w:szCs w:val="1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347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17</cp:revision>
  <dcterms:created xsi:type="dcterms:W3CDTF">2017-12-11T22:51:00Z</dcterms:created>
  <dcterms:modified xsi:type="dcterms:W3CDTF">2017-12-15T06:51:00Z</dcterms:modified>
</cp:coreProperties>
</file>