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7693" w14:textId="38E2BABF" w:rsidR="00387488" w:rsidRDefault="00387488" w:rsidP="00387488">
      <w:r>
        <w:rPr>
          <w:rFonts w:hint="eastAsia"/>
        </w:rPr>
        <w:t>U</w:t>
      </w:r>
      <w:r>
        <w:t>SG</w:t>
      </w:r>
      <w:r>
        <w:rPr>
          <w:rFonts w:hint="eastAsia"/>
        </w:rPr>
        <w:t xml:space="preserve">고급프로그래밍 </w:t>
      </w:r>
      <w:r>
        <w:t>10</w:t>
      </w:r>
      <w:r>
        <w:rPr>
          <w:rFonts w:hint="eastAsia"/>
        </w:rPr>
        <w:t>.</w:t>
      </w:r>
      <w:r>
        <w:t xml:space="preserve">29 </w:t>
      </w:r>
      <w:r>
        <w:rPr>
          <w:rFonts w:hint="eastAsia"/>
        </w:rPr>
        <w:t>과제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</w:p>
    <w:p w14:paraId="441B4408" w14:textId="7FA428E1" w:rsidR="0064634A" w:rsidRDefault="00387488" w:rsidP="00387488">
      <w:r>
        <w:rPr>
          <w:rFonts w:hint="eastAsia"/>
        </w:rPr>
        <w:t xml:space="preserve"> </w:t>
      </w:r>
      <w:r>
        <w:t xml:space="preserve">                                                              2121019</w:t>
      </w:r>
      <w:r>
        <w:rPr>
          <w:rFonts w:hint="eastAsia"/>
        </w:rPr>
        <w:t>김찬민</w:t>
      </w:r>
    </w:p>
    <w:p w14:paraId="2FE5A4A3" w14:textId="77777777" w:rsidR="00387488" w:rsidRPr="00AE0C61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1.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has-a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관계를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잘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표현할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수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있는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인터페이스와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클래스를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설계하</w:t>
      </w:r>
      <w:r w:rsidRPr="00AE0C61"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여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작성한다</w:t>
      </w:r>
    </w:p>
    <w:p w14:paraId="17E9DA15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class </w:t>
      </w:r>
      <w:proofErr w:type="gramStart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book{</w:t>
      </w:r>
      <w:proofErr w:type="gramEnd"/>
    </w:p>
    <w:p w14:paraId="01601B71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ab/>
        <w:t xml:space="preserve">private int </w:t>
      </w:r>
      <w:proofErr w:type="gramStart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page;</w:t>
      </w:r>
      <w:proofErr w:type="gramEnd"/>
    </w:p>
    <w:p w14:paraId="5F098049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ab/>
      </w:r>
      <w:proofErr w:type="gramStart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page(</w:t>
      </w:r>
      <w:proofErr w:type="gramEnd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int page){</w:t>
      </w:r>
    </w:p>
    <w:p w14:paraId="0A8B603E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ab/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ab/>
      </w:r>
      <w:proofErr w:type="spellStart"/>
      <w:proofErr w:type="gramStart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this.page</w:t>
      </w:r>
      <w:proofErr w:type="spellEnd"/>
      <w:proofErr w:type="gramEnd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= page;</w:t>
      </w:r>
    </w:p>
    <w:p w14:paraId="1FF7E2CC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ab/>
        <w:t>}</w:t>
      </w:r>
    </w:p>
    <w:p w14:paraId="03C46F66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}</w:t>
      </w:r>
    </w:p>
    <w:p w14:paraId="21F253E1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과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같은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클래스가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있으면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이를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상속하는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것이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아니라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내부에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인스턴스를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따로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생성하는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방식이다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Student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라는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클래스에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note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클래스를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내부에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생성하면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“Student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는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note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를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가지고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있다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”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와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같은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has-a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관계가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된다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.</w:t>
      </w:r>
    </w:p>
    <w:p w14:paraId="68889E93" w14:textId="77777777" w:rsidR="00387488" w:rsidRPr="00AE0C61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</w:p>
    <w:p w14:paraId="5C386450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2. is-a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관계를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잘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표현할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수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있는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인터페이스와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클래스를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설계하고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작성한다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.</w:t>
      </w:r>
    </w:p>
    <w:p w14:paraId="7A6D3503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24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class student {</w:t>
      </w:r>
    </w:p>
    <w:p w14:paraId="4A97C021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24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ab/>
        <w:t xml:space="preserve">private int </w:t>
      </w:r>
      <w:proofErr w:type="gramStart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age;</w:t>
      </w:r>
      <w:proofErr w:type="gramEnd"/>
    </w:p>
    <w:p w14:paraId="3AB29E8F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24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ab/>
        <w:t xml:space="preserve">private String </w:t>
      </w:r>
      <w:proofErr w:type="gramStart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name;</w:t>
      </w:r>
      <w:proofErr w:type="gramEnd"/>
    </w:p>
    <w:p w14:paraId="7179B55A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8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proofErr w:type="gramStart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student(</w:t>
      </w:r>
      <w:proofErr w:type="gramEnd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String name, int age){</w:t>
      </w:r>
    </w:p>
    <w:p w14:paraId="652F42FE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800"/>
        <w:jc w:val="left"/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ab/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t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his.name = </w:t>
      </w:r>
      <w:proofErr w:type="gramStart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name;</w:t>
      </w:r>
      <w:proofErr w:type="gramEnd"/>
    </w:p>
    <w:p w14:paraId="6129E981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800" w:firstLine="8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proofErr w:type="spellStart"/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t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his.age</w:t>
      </w:r>
      <w:proofErr w:type="spellEnd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= </w:t>
      </w:r>
      <w:proofErr w:type="gramStart"/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age;</w:t>
      </w:r>
      <w:proofErr w:type="gramEnd"/>
    </w:p>
    <w:p w14:paraId="1FEFF4E6" w14:textId="77777777" w:rsidR="00387488" w:rsidRPr="00AE0C61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8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}</w:t>
      </w:r>
    </w:p>
    <w:p w14:paraId="5392D8C5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} </w:t>
      </w:r>
    </w:p>
    <w:p w14:paraId="4392E6C4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firstLine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위의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코드를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상속받아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사용하는걸</w:t>
      </w:r>
      <w:proofErr w:type="spellEnd"/>
      <w:proofErr w:type="gramEnd"/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말한다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.</w:t>
      </w:r>
    </w:p>
    <w:p w14:paraId="75ABC7F0" w14:textId="77777777" w:rsidR="00387488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400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예를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들어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“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홍길동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학생은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2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4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살이다</w:t>
      </w:r>
      <w:r>
        <w:rPr>
          <w:rFonts w:ascii="Noto Sans" w:eastAsia="굴림" w:hAnsi="Noto Sans" w:cs="Noto Sans"/>
          <w:color w:val="2D3B45"/>
          <w:kern w:val="0"/>
          <w:sz w:val="24"/>
          <w:szCs w:val="24"/>
        </w:rPr>
        <w:t>”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와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같은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방법이다</w:t>
      </w:r>
      <w:r>
        <w:rPr>
          <w:rFonts w:ascii="Noto Sans" w:eastAsia="굴림" w:hAnsi="Noto Sans" w:cs="Noto Sans" w:hint="eastAsia"/>
          <w:color w:val="2D3B45"/>
          <w:kern w:val="0"/>
          <w:sz w:val="24"/>
          <w:szCs w:val="24"/>
        </w:rPr>
        <w:t>.</w:t>
      </w:r>
    </w:p>
    <w:p w14:paraId="5A22411D" w14:textId="77777777" w:rsidR="00387488" w:rsidRPr="00AE0C61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</w:p>
    <w:p w14:paraId="6F28EA59" w14:textId="77777777" w:rsidR="00387488" w:rsidRPr="00AE0C61" w:rsidRDefault="00387488" w:rsidP="00387488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" w:eastAsia="굴림" w:hAnsi="Noto Sans" w:cs="Noto Sans"/>
          <w:color w:val="2D3B45"/>
          <w:kern w:val="0"/>
          <w:sz w:val="24"/>
          <w:szCs w:val="24"/>
        </w:rPr>
      </w:pP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﻿3.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유연한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설계가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무엇인지</w:t>
      </w:r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 xml:space="preserve"> </w:t>
      </w:r>
      <w:proofErr w:type="spellStart"/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설명하시오</w:t>
      </w:r>
      <w:proofErr w:type="spellEnd"/>
      <w:r w:rsidRPr="00AE0C61">
        <w:rPr>
          <w:rFonts w:ascii="Noto Sans" w:eastAsia="굴림" w:hAnsi="Noto Sans" w:cs="Noto Sans"/>
          <w:color w:val="2D3B45"/>
          <w:kern w:val="0"/>
          <w:sz w:val="24"/>
          <w:szCs w:val="24"/>
        </w:rPr>
        <w:t>.</w:t>
      </w:r>
    </w:p>
    <w:p w14:paraId="0FB338FE" w14:textId="77777777" w:rsidR="00387488" w:rsidRDefault="00387488" w:rsidP="00387488">
      <w:r>
        <w:rPr>
          <w:rFonts w:hint="eastAsia"/>
        </w:rPr>
        <w:t xml:space="preserve">기존의 코드를 수정시키지 않고도 앱의 동작을 </w:t>
      </w:r>
      <w:proofErr w:type="gramStart"/>
      <w:r>
        <w:rPr>
          <w:rFonts w:hint="eastAsia"/>
        </w:rPr>
        <w:t>확장 시킬</w:t>
      </w:r>
      <w:proofErr w:type="gramEnd"/>
      <w:r>
        <w:rPr>
          <w:rFonts w:hint="eastAsia"/>
        </w:rPr>
        <w:t xml:space="preserve"> 수 있는 설계</w:t>
      </w:r>
    </w:p>
    <w:p w14:paraId="699E2809" w14:textId="77777777" w:rsidR="00387488" w:rsidRDefault="00387488" w:rsidP="00387488">
      <w:r>
        <w:rPr>
          <w:rFonts w:hint="eastAsia"/>
        </w:rPr>
        <w:lastRenderedPageBreak/>
        <w:t>추상클래스를 정의하여 구체적인 새로운 타입을 추가하는 방법</w:t>
      </w:r>
    </w:p>
    <w:p w14:paraId="7372D136" w14:textId="77777777" w:rsidR="00387488" w:rsidRPr="00AE0C61" w:rsidRDefault="00387488" w:rsidP="00387488">
      <w:r>
        <w:rPr>
          <w:rFonts w:hint="eastAsia"/>
        </w:rPr>
        <w:t>역할,</w:t>
      </w:r>
      <w:r>
        <w:t xml:space="preserve"> </w:t>
      </w:r>
      <w:r>
        <w:rPr>
          <w:rFonts w:hint="eastAsia"/>
        </w:rPr>
        <w:t>책임</w:t>
      </w:r>
      <w:r>
        <w:t xml:space="preserve">, </w:t>
      </w:r>
      <w:r>
        <w:rPr>
          <w:rFonts w:hint="eastAsia"/>
        </w:rPr>
        <w:t>협력이 중요</w:t>
      </w:r>
    </w:p>
    <w:p w14:paraId="16D0ECB2" w14:textId="77777777" w:rsidR="00387488" w:rsidRPr="000C3E6F" w:rsidRDefault="00387488" w:rsidP="00387488">
      <w:pPr>
        <w:rPr>
          <w:rFonts w:hint="eastAsia"/>
        </w:rPr>
      </w:pPr>
    </w:p>
    <w:p w14:paraId="2B928ADA" w14:textId="77777777" w:rsidR="00387488" w:rsidRPr="00387488" w:rsidRDefault="00387488" w:rsidP="00387488">
      <w:pPr>
        <w:rPr>
          <w:rFonts w:hint="eastAsia"/>
        </w:rPr>
      </w:pPr>
    </w:p>
    <w:sectPr w:rsidR="00387488" w:rsidRPr="00387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88"/>
    <w:rsid w:val="00387488"/>
    <w:rsid w:val="006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BF06"/>
  <w15:chartTrackingRefBased/>
  <w15:docId w15:val="{F2910E80-C44B-411F-B21E-CFBC4F7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4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1</cp:revision>
  <dcterms:created xsi:type="dcterms:W3CDTF">2021-10-29T12:36:00Z</dcterms:created>
  <dcterms:modified xsi:type="dcterms:W3CDTF">2021-10-29T12:38:00Z</dcterms:modified>
</cp:coreProperties>
</file>