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BE1" w:rsidRDefault="00086BE1" w:rsidP="00086BE1">
      <w:pPr>
        <w:pStyle w:val="a3"/>
        <w:shd w:val="clear" w:color="auto" w:fill="FFFFFF"/>
        <w:spacing w:before="0" w:beforeAutospacing="0" w:after="0" w:afterAutospacing="0" w:line="420" w:lineRule="atLeast"/>
        <w:rPr>
          <w:color w:val="505050"/>
          <w:sz w:val="21"/>
          <w:szCs w:val="21"/>
        </w:rPr>
      </w:pPr>
      <w:r>
        <w:rPr>
          <w:rStyle w:val="a4"/>
          <w:rFonts w:hint="eastAsia"/>
          <w:color w:val="505050"/>
          <w:sz w:val="21"/>
          <w:szCs w:val="21"/>
        </w:rPr>
        <w:t>一.数值类型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Mysql支持所有标准SQL中的数值类型，其中包括严格数据类型(INTEGER,SMALLINT,DECIMAL,NUMBERIC)，以及近似数值数据类型(FLOAT,REAL,DOUBLE PRESISION),并在此基础上进行扩展。</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扩展后增加了TINYINT,MEDIUMINT,BIGINT这3种长度不同的整形，并增加了BIT类型，用来存放位数据。</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Style w:val="a4"/>
          <w:rFonts w:hint="eastAsia"/>
          <w:color w:val="505050"/>
          <w:sz w:val="21"/>
          <w:szCs w:val="21"/>
        </w:rPr>
        <w:t>整数类型        字节       范围（有符号）      范围（无符号）          用途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TINYINT        1字节        (-128，127)          (0，255)            小整数值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SMALLINT       2字节     (-32 768，32 767)       (0，65 535)         大整数值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MEDIUMINT      3字节    (-8 388 608，8 388 607) (0，16 777 215)      大整数值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INT或INTEGER   4字节   (-2 147 483 648，2 147 483 647) (0，4 294 967 295) 大整数值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BIGINT         8字节   (-9 233 372 036 854 775 808，9 223 372 036 854 775 807) (0，18 446 744 073 709 551 615) 极大整数值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FLOAT          4字节   (-3.402 823 466 E+38，1.175 494 351 E-38)，0，(1.175 494 351 E-38，3.402 823 466 351 E+38) 0，(1.175 494 351 E-38，3.402 823 466 E+38) 单精度浮点数值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DOUBLE         8字节 (1.797 693 134 862 315 7 E+308，2.225 073 858 507 201 4 E-308)，0，(2.225 073 858 507 201 4 E-308，1.797 693 134 862 315 7 E+308) 0，(2.225 073 858 507 201 4 E-308，1.797 693 134 862 315 7 E+308) 双精度浮点数值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DECIMAL 对DECIMAL(M,D) ，如果M&gt;D，为M+2否则为D+2 依赖于M和D的值 依赖于M和D的值 小数值</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INT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在 MySQL 中支持的 5 个主要整数类型是 TINYINT，SMALLINT，MEDIUMINT，INT 和 BIGINT。这些类型在很大程度上是相同的，只有它们存储的值的大小是不相同的。</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 以一个可选的显示宽度指示器的形式对 SQL 标准进行扩展，这样当从数据库检索一个值时，可以把这个值加长到指定的长度。例如，指定一个字段的类型为 INT(6)，</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lastRenderedPageBreak/>
        <w:t>就可以保证所包含数字少于 6 个的值从数据库中检索出来时能够自动地用空格填充。需要注意的是，使用一个宽度指示器不会影响字段的大小和它可以存储的值的范围。</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万一我们需要对一个字段存储一个超出许可范围的数字，MySQL 会根据允许范围最接近它的一端截短后再进行存储。还有一个比较特别的地方是，</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 会在不合规定的值插入表前自动修改为 0。</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UNSIGNED 修饰符规定字段只保存正值。因为不需要保存数字的正、负符号，可以在储时节约一个“位”的空间。从而增大这个字段可以存储的值的范围。</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ZEROFILL 修饰符规定 0（不是空格）可以用来真补输出的值。使用这个修饰符可以阻止 MySQL 数据库存储负值。</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FLOAT、DOUBLE 和 DECIMAL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MySQL 支持的三个浮点类型是 FLOAT、DOUBLE 和 DECIMAL 类型。FLOAT 数值类型用于表示单精度浮点数值，而 DOUBLE 数值类型用于表示双精度浮点数值。</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与整数一样，这些类型也带有附加参数：一个显示宽度指示器和一个小数点指示器。比如语句 FLOAT(7,3) 规定显示的值不会超过 7 位数字，小数点后面带有 3 位数字。</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对于小数点后面的位数超过允许范围的值，MySQL 会自动将它四舍五入为最接近它的值，再插入它。</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DECIMAL 数据类型用于精度要求非常高的计算中，这种类型允许指定数值的精度和计数方法作为选择参数。精度在这里指为这个值保存的有效数字的总个数，</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而计数方法表示小数点后数字的位数。比如语句 DECIMAL(7,3) 规定了存储的值不会超过 7 位数字，并且小数点后不超过 3 位。</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忽略 DECIMAL 数据类型的精度和计数方法修饰符将会使 MySQL 数据库把所有标识为这个数据类型的字段精度设置为 10，计算方法设置为 0。</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UNSIGNED 和 ZEROFILL 修饰符也可以被 FLOAT、DOUBLE 和 DECIMAL 数据类型使用。并且效果与 INT 数据类型相同。</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Style w:val="a4"/>
          <w:rFonts w:hint="eastAsia"/>
          <w:color w:val="505050"/>
          <w:sz w:val="21"/>
          <w:szCs w:val="21"/>
        </w:rPr>
        <w:t>二.字符串类型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MySQL 提供了8个基本的字符串类型,分别:CHAR、VARCHAR、BINARY、VARBINARY、BLOB、TEXT、ENUM 各SET等多种字符串类型。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可以存储的范围从简单的一个字符到巨大的文本块或二进制字符串数据。</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Style w:val="a4"/>
          <w:rFonts w:hint="eastAsia"/>
          <w:color w:val="505050"/>
          <w:sz w:val="21"/>
          <w:szCs w:val="21"/>
        </w:rPr>
        <w:t>  字符串类型     字节大小         描述及存储需求</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CHAR         0-255字节          定长字符串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VARCHAR      0-255字节          变长字符串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TINYBLOB     0-255字节        不超过 255 个字符的二进制字符串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TINYTEXT     0-255字节        短文本字符串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BLOB         0-65535字节      二进制形式的长文本数据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TEXT         0-65535字节      长文本数据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MEDIUMBLOB   0-16 777 215字节 二进制形式的中等长度文本数据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MEDIUMTEXT   0-16 777 215字节 中等长度文本数据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LOGNGBLOB    0-4 294 967 295字节 二进制形式的极大文本数据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LONGTEXT     0-4 294 967 295字节 极大文本数据</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VARBINARY(M)                   允许长度0-M个字节的定长字节符串，值的长度+1个字节</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BINARY(M)    M                 允许长度0-M个字节的定长字节符串</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CHAR 和 VARCHAR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CHAR 类型用于定长字符串，并且必须在圆括号内用一个大小修饰符来定义。这个大小修饰符的范围从 0-255。比指定长度大的值将被截短，而比指定长度小的值将会用空格作填补。</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CHAR 类型可以使用 BINARY 修饰符。当用于比较运算时，这个修饰符使 CHAR 以二进制方式参于运算，而不是以传统的区分大小写的方式。</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CHAR 类型的一个变体是 VARCHAR 类型。它是一种可变长度的字符串类型，并且也必须带有一个范围在 0-255 之间的指示器。CHAR 和 VARCHGAR 不同之处在于 MYSQL 数据库处理</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这个指示器的方式：CHAR 把这个大小视为值的大小，不长度不足的情况下就用空格补足。而 VARCHAR 类型把它视为最大值并且只使用存储字符串实际需要的长度</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(增加一个额外字节来存储字符串本身的长度)来存储值。所以短于指示器长度的 VARCHAR 类型不会被空格填补，但长于指示器的值仍然会被截短。</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因为 VARCHAR 类型可以根据实际内容动态改变存储值的长度，所以在不能确定字段需要多少字符时使用 VARCHAR 类型可以大大地节约磁盘空间、提高存储效率。</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VARCHAR 类型在使用 BINARY 修饰符时与 CHAR 类型完全相同。</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lastRenderedPageBreak/>
        <w:t>TEXT 和 BLOB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对于字段长度要求超过 255 个的情况下，MySQL 提供了 TEXT 和 BLOB 两种类型。根据存储数据的大小，它们都有不同的子类型。这些大型的数据用于存储文本块或图像、</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声音文件等二进制数据类型。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TEXT 和 BLOB 类型在分类和比较上存在区别。BLOB 类型区分大小写，而 TEXT 不区分大小写。大小修饰符不用于各种 BLOB 和 TEXT 子类型。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比指定类型支持的最大范围大的值将被自动截短。</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Style w:val="a4"/>
          <w:rFonts w:hint="eastAsia"/>
          <w:color w:val="505050"/>
          <w:sz w:val="21"/>
          <w:szCs w:val="21"/>
        </w:rPr>
        <w:t>三.日期和时间类型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在处理日期和时间类型的值时，MySQL 带有 5 个不同的数据类型可供选择。它们可以被分成简单的日期、时间类型，和混合日期、时间类型。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根据要求的精度，子类型在每个分类型中都可以使用，并且 MySQL 带有内置功能可以把多样化的输入格式变为一个标准格式。</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Style w:val="a4"/>
          <w:rFonts w:hint="eastAsia"/>
          <w:color w:val="505050"/>
          <w:sz w:val="21"/>
          <w:szCs w:val="21"/>
        </w:rPr>
        <w:t> 类型     大小(字节)     范围               格式          用途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DATE       4        1000-01-01/9999-12-31 YYYY-MM-DD    日期值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TIME       3        '-838:59:59'/'838:59:59' HH:MM:SS    时间值或持续时间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YEAR       1         1901/2155               YYYY       年份值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DATETIME   8       1000-01-01 00:00:00/9999-12-31 23:59:59 YYYY-MM-DD HH:MM:SS 混合日期和时间值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TIMESTAMP  4       1970-01-01 00:00:00/2037 年某时 YYYYMMDD HHMMSS 混合日期和时间值，时间戳</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DATE、TIME 和 TEAR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MySQL 用 DATE 和 TEAR 类型存储简单的日期值，使用 TIME 类型存储时间值。这些类型可以描述为字符串或不带分隔符的整数序列。如果描述为字符串,</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DATE 类型的值应该使用连字号作为分隔符分开，而 TIME 类型的值应该使用冒号作为分隔符分开。</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需要注意的是，没有冒号分隔符的 TIME 类型值，将会被 MySQL 理解为持续的时间，而不是时间戳。</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 还对日期的年份中的两个数字的值，或是 SQL 语句中为 TEAR 类型输入的两个数字进行最大限度的通译。因为所有 TEAR 类型的值必须用 4 个数字存储。</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 试图将 2 个数字的年份转换为 4 个数字的值。把在 00-69 范围内的值转换到 2000-2069 范围内。把 70-99 范围内的值转换到 1970-1979 之内。</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如果 MySQL 自动转换后的值并不符合我们的需要，请输入 4 个数字表示的年份。</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DATEYIME 和 TIMESTAMP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除了日期和时间数据类型，MySQL 还支持 DATEYIME 和 TIMESTAMP 这两种混合类型。它们可以把日期和时间作为单个的值进行存储。</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这两种类型通常用于自动存储包含当前日期和时间的时间戳，并可在需要执行大量数据库事务和需要建立一个调试和审查用途的审计跟踪的应用程序中发挥良好作用。</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如果我们对 TIMESTAMP 类型的字段没有明确赋值，或是被赋与了 null 值。MySQL 会自动使用系统当前的日期和时间来填充它。</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复合类型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MySQL 还支持两种复合数据类型 ENUM 和 SET，它们扩展了 SQL 规范。虽然这些类型在技术上是字符串类型，但是可以被视为不同的数据类型。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一个 ENUM 类型只允许从一个集合中取得一个值；而 SET 类型允许从一个集合中取得任意多个值。</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ENUM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ENUM 类型因为只允许在集合中取得一个值，有点类似于单选项。在处理相互排拆的数据时容易让人理解，比如人类的性别。ENUM 类型字段可以从集合中取得一个值或使用 null 值，</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除此之外的输入将会使 MySQL 在这个字段中插入一个空字符串。另外如果插入值的大小写与集合中值的大小写不匹配，MySQL 会自动使用插入值的大小写转换成与集合中大小写一致的值。</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ENUM 类型在系统内部可以存储为数字，并且从 1 开始用数字做索引。一个 ENUM 类型最多可以包含 65536 个元素，其中一个元素被 MySQL 保留，用来存储错误信息，</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这个错误值用索引 0 或者一个空字符串表示。</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 认为 ENUM 类型集合中出现的值是合法输入，除此之外其它任何输入都将失败。这说明通过搜索包含空字符串或对应数字索引为 0 的行就可以很容易地找到错误记录的位置。</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lastRenderedPageBreak/>
        <w:t>SET 类型</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SET 类型与 ENUM 类型相似但不相同。SET 类型可以从预定义的集合中取得任意数量的值。并且与 ENUM 类型相同的是任何试图在 SET 类型字段中插入非预定义的值都会使 </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MySQL 插入一个空字符串。如果插入一个即有合法的元素又有非法的元素的记录，MySQL 将会保留合法的元素，除去非法的元素。</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 xml:space="preserve">　一个 SET 类型最多可以包含 64 项元素。在 SET 元素中值被存储为一个分离的“位”序列，这些“位”表示与它相对应的元素。“位”是创建有序元素集合的一种简单而有效的方式。</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并且它还去除了重复的元素，所以 SET 类型中不可能包含两个相同的元素。</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希望从 SET 类型字段中找出非法的记录只需查找包含空字符串或二进制值为 0 的行。</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通过对每种数据类型的用途，物理存储，表示范围等有一个概要的了解。这样在面对具体应用时，就可以根据相应的特来来选择合适的数据类型，使得我们能够争取在满足应用的基础上，</w:t>
      </w:r>
    </w:p>
    <w:p w:rsidR="00086BE1" w:rsidRDefault="00086BE1" w:rsidP="00086BE1">
      <w:pPr>
        <w:pStyle w:val="a3"/>
        <w:shd w:val="clear" w:color="auto" w:fill="FFFFFF"/>
        <w:spacing w:before="0" w:beforeAutospacing="0" w:after="0" w:afterAutospacing="0" w:line="420" w:lineRule="atLeast"/>
        <w:rPr>
          <w:rFonts w:hint="eastAsia"/>
          <w:color w:val="505050"/>
          <w:sz w:val="21"/>
          <w:szCs w:val="21"/>
        </w:rPr>
      </w:pPr>
      <w:r>
        <w:rPr>
          <w:rFonts w:hint="eastAsia"/>
          <w:color w:val="505050"/>
          <w:sz w:val="21"/>
          <w:szCs w:val="21"/>
        </w:rPr>
        <w:t>用较小的存储代价换来较高的数据库性能。</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86BE1"/>
    <w:rsid w:val="00323B43"/>
    <w:rsid w:val="003D37D8"/>
    <w:rsid w:val="00426133"/>
    <w:rsid w:val="004358AB"/>
    <w:rsid w:val="004E4199"/>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6BE1"/>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086BE1"/>
    <w:rPr>
      <w:b/>
      <w:bCs/>
    </w:rPr>
  </w:style>
</w:styles>
</file>

<file path=word/webSettings.xml><?xml version="1.0" encoding="utf-8"?>
<w:webSettings xmlns:r="http://schemas.openxmlformats.org/officeDocument/2006/relationships" xmlns:w="http://schemas.openxmlformats.org/wordprocessingml/2006/main">
  <w:divs>
    <w:div w:id="9887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XuMaoSen</cp:lastModifiedBy>
  <cp:revision>2</cp:revision>
  <dcterms:created xsi:type="dcterms:W3CDTF">2008-09-11T17:20:00Z</dcterms:created>
  <dcterms:modified xsi:type="dcterms:W3CDTF">2015-09-22T07:00:00Z</dcterms:modified>
</cp:coreProperties>
</file>