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770D2" w14:textId="77777777" w:rsidR="008E6E07" w:rsidRPr="000D1618" w:rsidRDefault="008E6E07" w:rsidP="008E6E07">
      <w:pPr>
        <w:pStyle w:val="NoSpacing"/>
        <w:pBdr>
          <w:bottom w:val="single" w:sz="4" w:space="1" w:color="auto"/>
        </w:pBdr>
        <w:rPr>
          <w:rFonts w:asciiTheme="majorBidi" w:hAnsiTheme="majorBidi" w:cstheme="majorBidi"/>
          <w:b/>
          <w:bCs/>
          <w:sz w:val="48"/>
          <w:szCs w:val="52"/>
        </w:rPr>
      </w:pPr>
      <w:r w:rsidRPr="000D1618">
        <w:rPr>
          <w:noProof/>
          <w:sz w:val="20"/>
        </w:rPr>
        <w:drawing>
          <wp:anchor distT="0" distB="0" distL="114300" distR="114300" simplePos="0" relativeHeight="251661312" behindDoc="0" locked="0" layoutInCell="1" allowOverlap="1" wp14:anchorId="5E361590" wp14:editId="5BE622A2">
            <wp:simplePos x="0" y="0"/>
            <wp:positionH relativeFrom="column">
              <wp:posOffset>-200025</wp:posOffset>
            </wp:positionH>
            <wp:positionV relativeFrom="paragraph">
              <wp:posOffset>0</wp:posOffset>
            </wp:positionV>
            <wp:extent cx="790575" cy="753110"/>
            <wp:effectExtent l="0" t="0" r="0" b="0"/>
            <wp:wrapSquare wrapText="bothSides"/>
            <wp:docPr id="1624028880" name="Picture 16240288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753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D1618">
        <w:rPr>
          <w:rFonts w:asciiTheme="majorBidi" w:hAnsiTheme="majorBidi" w:cstheme="majorBidi"/>
          <w:b/>
          <w:bCs/>
          <w:sz w:val="48"/>
          <w:szCs w:val="52"/>
        </w:rPr>
        <w:t xml:space="preserve">UNIVERSITY OF SINDH </w:t>
      </w:r>
    </w:p>
    <w:p w14:paraId="64E007E5" w14:textId="77777777" w:rsidR="008E6E07" w:rsidRPr="000D1618" w:rsidRDefault="008E6E07" w:rsidP="008E6E07">
      <w:pPr>
        <w:pStyle w:val="NoSpacing"/>
        <w:rPr>
          <w:rFonts w:asciiTheme="majorBidi" w:hAnsiTheme="majorBidi" w:cstheme="majorBidi"/>
          <w:b/>
          <w:bCs/>
          <w:sz w:val="6"/>
          <w:szCs w:val="6"/>
        </w:rPr>
      </w:pPr>
      <w:r>
        <w:rPr>
          <w:rFonts w:asciiTheme="majorBidi" w:hAnsiTheme="majorBidi" w:cstheme="majorBidi"/>
          <w:b/>
          <w:bCs/>
        </w:rPr>
        <w:t>JAMSHORO SINDH, PAKISTAN</w:t>
      </w:r>
      <w:r>
        <w:rPr>
          <w:rFonts w:asciiTheme="majorBidi" w:hAnsiTheme="majorBidi" w:cstheme="majorBidi"/>
          <w:b/>
          <w:bCs/>
        </w:rPr>
        <w:br/>
      </w:r>
    </w:p>
    <w:p w14:paraId="019BD3B5" w14:textId="77777777" w:rsidR="008E6E07" w:rsidRDefault="008E6E07" w:rsidP="008E6E07">
      <w:pPr>
        <w:ind w:left="720"/>
        <w:rPr>
          <w:b/>
          <w:bCs/>
          <w:szCs w:val="50"/>
        </w:rPr>
      </w:pPr>
      <w:r>
        <w:rPr>
          <w:b/>
          <w:bCs/>
          <w:szCs w:val="50"/>
        </w:rPr>
        <w:t>FACULTY OF EDUCATION, ELSA QAZI CAMPUS, HYDERABAD.</w:t>
      </w:r>
    </w:p>
    <w:p w14:paraId="52156F5D" w14:textId="632D15D9" w:rsidR="008E6E07" w:rsidRDefault="008E6E07" w:rsidP="008E6E07">
      <w:pPr>
        <w:pStyle w:val="Default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b/>
          <w:bCs/>
          <w:color w:val="000000" w:themeColor="text1"/>
        </w:rPr>
        <w:t>Title of Course:</w:t>
      </w:r>
      <w:r>
        <w:rPr>
          <w:rFonts w:asciiTheme="majorBidi" w:hAnsiTheme="majorBidi" w:cstheme="majorBidi"/>
          <w:color w:val="000000" w:themeColor="text1"/>
        </w:rPr>
        <w:tab/>
      </w:r>
      <w:r>
        <w:rPr>
          <w:rFonts w:asciiTheme="majorBidi" w:hAnsiTheme="majorBidi" w:cstheme="majorBidi"/>
          <w:color w:val="000000" w:themeColor="text1"/>
        </w:rPr>
        <w:tab/>
      </w:r>
      <w:r>
        <w:rPr>
          <w:rFonts w:asciiTheme="majorBidi" w:hAnsiTheme="majorBidi" w:cstheme="majorBidi"/>
          <w:color w:val="000000" w:themeColor="text1"/>
        </w:rPr>
        <w:tab/>
      </w:r>
      <w:r>
        <w:rPr>
          <w:rFonts w:asciiTheme="majorBidi" w:hAnsiTheme="majorBidi" w:cstheme="majorBidi"/>
          <w:b/>
          <w:bCs/>
          <w:color w:val="000000" w:themeColor="text1"/>
        </w:rPr>
        <w:t>Educational Psychology</w:t>
      </w:r>
      <w:r>
        <w:rPr>
          <w:rFonts w:asciiTheme="majorBidi" w:hAnsiTheme="majorBidi" w:cstheme="majorBidi"/>
          <w:b/>
          <w:bCs/>
          <w:color w:val="000000" w:themeColor="text1"/>
        </w:rPr>
        <w:tab/>
      </w:r>
      <w:r>
        <w:rPr>
          <w:rFonts w:asciiTheme="majorBidi" w:hAnsiTheme="majorBidi" w:cstheme="majorBidi"/>
          <w:b/>
          <w:bCs/>
          <w:color w:val="000000" w:themeColor="text1"/>
        </w:rPr>
        <w:tab/>
      </w:r>
      <w:r>
        <w:rPr>
          <w:rFonts w:asciiTheme="majorBidi" w:hAnsiTheme="majorBidi" w:cstheme="majorBidi"/>
          <w:b/>
          <w:bCs/>
          <w:color w:val="000000" w:themeColor="text1"/>
        </w:rPr>
        <w:tab/>
      </w:r>
    </w:p>
    <w:p w14:paraId="1B5E2DDD" w14:textId="087F1B08" w:rsidR="008E6E07" w:rsidRDefault="008E6E07" w:rsidP="008E6E07">
      <w:pPr>
        <w:pStyle w:val="Default"/>
        <w:rPr>
          <w:rFonts w:asciiTheme="majorBidi" w:hAnsiTheme="majorBidi" w:cstheme="majorBidi"/>
          <w:b/>
          <w:bCs/>
          <w:color w:val="000000" w:themeColor="text1"/>
        </w:rPr>
      </w:pPr>
      <w:r>
        <w:rPr>
          <w:rFonts w:asciiTheme="majorBidi" w:hAnsiTheme="majorBidi" w:cstheme="majorBidi"/>
          <w:b/>
          <w:bCs/>
          <w:color w:val="000000" w:themeColor="text1"/>
        </w:rPr>
        <w:t>Course No.:</w:t>
      </w:r>
      <w:r>
        <w:rPr>
          <w:rFonts w:asciiTheme="majorBidi" w:hAnsiTheme="majorBidi" w:cstheme="majorBidi"/>
          <w:b/>
          <w:bCs/>
          <w:color w:val="000000" w:themeColor="text1"/>
        </w:rPr>
        <w:tab/>
        <w:t>EFMP- 30</w:t>
      </w:r>
      <w:r>
        <w:rPr>
          <w:rFonts w:asciiTheme="majorBidi" w:hAnsiTheme="majorBidi" w:cstheme="majorBidi"/>
          <w:b/>
          <w:bCs/>
          <w:color w:val="000000" w:themeColor="text1"/>
        </w:rPr>
        <w:t>1</w:t>
      </w:r>
      <w:r>
        <w:rPr>
          <w:rFonts w:asciiTheme="majorBidi" w:hAnsiTheme="majorBidi" w:cstheme="majorBidi"/>
          <w:b/>
          <w:bCs/>
          <w:color w:val="000000" w:themeColor="text1"/>
        </w:rPr>
        <w:tab/>
      </w:r>
      <w:r>
        <w:rPr>
          <w:rFonts w:asciiTheme="majorBidi" w:hAnsiTheme="majorBidi" w:cstheme="majorBidi"/>
          <w:b/>
          <w:bCs/>
          <w:color w:val="000000" w:themeColor="text1"/>
        </w:rPr>
        <w:tab/>
      </w:r>
      <w:r>
        <w:rPr>
          <w:rFonts w:asciiTheme="majorBidi" w:hAnsiTheme="majorBidi" w:cstheme="majorBidi"/>
          <w:b/>
          <w:bCs/>
          <w:color w:val="000000" w:themeColor="text1"/>
        </w:rPr>
        <w:tab/>
      </w:r>
      <w:r>
        <w:rPr>
          <w:rFonts w:asciiTheme="majorBidi" w:hAnsiTheme="majorBidi" w:cstheme="majorBidi"/>
          <w:b/>
          <w:bCs/>
          <w:color w:val="000000" w:themeColor="text1"/>
        </w:rPr>
        <w:tab/>
      </w:r>
      <w:r>
        <w:rPr>
          <w:rFonts w:asciiTheme="majorBidi" w:hAnsiTheme="majorBidi" w:cstheme="majorBidi"/>
          <w:b/>
          <w:bCs/>
          <w:color w:val="000000" w:themeColor="text1"/>
        </w:rPr>
        <w:tab/>
        <w:t>Credit Hours: 03 (0-3)</w:t>
      </w:r>
      <w:r>
        <w:rPr>
          <w:rFonts w:asciiTheme="majorBidi" w:hAnsiTheme="majorBidi" w:cstheme="majorBidi"/>
          <w:b/>
          <w:bCs/>
          <w:color w:val="000000" w:themeColor="text1"/>
        </w:rPr>
        <w:tab/>
      </w:r>
    </w:p>
    <w:p w14:paraId="07122585" w14:textId="497C0F3A" w:rsidR="008E6E07" w:rsidRDefault="008E6E07" w:rsidP="008E6E07">
      <w:pPr>
        <w:pStyle w:val="Default"/>
        <w:rPr>
          <w:rFonts w:asciiTheme="majorBidi" w:hAnsiTheme="majorBidi" w:cstheme="majorBidi"/>
          <w:b/>
          <w:bCs/>
          <w:color w:val="000000" w:themeColor="text1"/>
        </w:rPr>
      </w:pPr>
      <w:r>
        <w:rPr>
          <w:rFonts w:asciiTheme="majorBidi" w:hAnsiTheme="majorBidi" w:cstheme="majorBidi"/>
          <w:b/>
          <w:bCs/>
          <w:color w:val="000000" w:themeColor="text1"/>
        </w:rPr>
        <w:tab/>
      </w:r>
      <w:r>
        <w:rPr>
          <w:rFonts w:asciiTheme="majorBidi" w:hAnsiTheme="majorBidi" w:cstheme="majorBidi"/>
          <w:b/>
          <w:bCs/>
          <w:color w:val="000000" w:themeColor="text1"/>
        </w:rPr>
        <w:tab/>
      </w:r>
      <w:r>
        <w:rPr>
          <w:rFonts w:asciiTheme="majorBidi" w:hAnsiTheme="majorBidi" w:cstheme="majorBidi"/>
          <w:b/>
          <w:bCs/>
          <w:color w:val="000000" w:themeColor="text1"/>
        </w:rPr>
        <w:tab/>
      </w:r>
      <w:r>
        <w:rPr>
          <w:rFonts w:asciiTheme="majorBidi" w:hAnsiTheme="majorBidi" w:cstheme="majorBidi"/>
          <w:b/>
          <w:bCs/>
          <w:color w:val="000000" w:themeColor="text1"/>
        </w:rPr>
        <w:tab/>
      </w:r>
      <w:r>
        <w:rPr>
          <w:rFonts w:asciiTheme="majorBidi" w:hAnsiTheme="majorBidi" w:cstheme="majorBidi"/>
          <w:b/>
          <w:bCs/>
          <w:color w:val="000000" w:themeColor="text1"/>
        </w:rPr>
        <w:tab/>
        <w:t>Semester:</w:t>
      </w:r>
      <w:r>
        <w:rPr>
          <w:rFonts w:asciiTheme="majorBidi" w:hAnsiTheme="majorBidi" w:cstheme="majorBidi"/>
          <w:b/>
          <w:bCs/>
          <w:color w:val="000000" w:themeColor="text1"/>
        </w:rPr>
        <w:t>1</w:t>
      </w:r>
      <w:r w:rsidRPr="008E6E07">
        <w:rPr>
          <w:rFonts w:asciiTheme="majorBidi" w:hAnsiTheme="majorBidi" w:cstheme="majorBidi"/>
          <w:b/>
          <w:bCs/>
          <w:color w:val="000000" w:themeColor="text1"/>
          <w:vertAlign w:val="superscript"/>
        </w:rPr>
        <w:t>st</w:t>
      </w:r>
      <w:r>
        <w:rPr>
          <w:rFonts w:asciiTheme="majorBidi" w:hAnsiTheme="majorBidi" w:cstheme="majorBidi"/>
          <w:b/>
          <w:bCs/>
          <w:color w:val="000000" w:themeColor="text1"/>
        </w:rPr>
        <w:t xml:space="preserve">  </w:t>
      </w:r>
      <w:r>
        <w:rPr>
          <w:rFonts w:asciiTheme="majorBidi" w:hAnsiTheme="majorBidi" w:cstheme="majorBidi"/>
          <w:b/>
          <w:bCs/>
          <w:color w:val="000000" w:themeColor="text1"/>
        </w:rPr>
        <w:t xml:space="preserve"> </w:t>
      </w:r>
      <w:r>
        <w:rPr>
          <w:rFonts w:asciiTheme="majorBidi" w:hAnsiTheme="majorBidi" w:cstheme="majorBidi"/>
          <w:b/>
          <w:bCs/>
          <w:color w:val="000000" w:themeColor="text1"/>
          <w:vertAlign w:val="superscript"/>
        </w:rPr>
        <w:t xml:space="preserve"> </w:t>
      </w:r>
      <w:r>
        <w:rPr>
          <w:rFonts w:asciiTheme="majorBidi" w:hAnsiTheme="majorBidi" w:cstheme="majorBidi"/>
          <w:b/>
          <w:bCs/>
          <w:color w:val="000000" w:themeColor="text1"/>
        </w:rPr>
        <w:tab/>
        <w:t xml:space="preserve">Class: B.Ed. (4 Year) </w:t>
      </w:r>
    </w:p>
    <w:p w14:paraId="333D2738" w14:textId="6C7CEF53" w:rsidR="00E94883" w:rsidRPr="00E94883" w:rsidRDefault="00E94883" w:rsidP="00E94883">
      <w:pPr>
        <w:rPr>
          <w:b/>
          <w:bCs/>
        </w:rPr>
      </w:pPr>
      <w:r w:rsidRPr="00E94883">
        <w:rPr>
          <w:b/>
          <w:bCs/>
        </w:rPr>
        <w:t>COURSE DESCRIPTION</w:t>
      </w:r>
    </w:p>
    <w:p w14:paraId="4C1664C3" w14:textId="77777777" w:rsidR="00E94883" w:rsidRPr="00E94883" w:rsidRDefault="00E94883" w:rsidP="00E94883">
      <w:r w:rsidRPr="00E94883">
        <w:t>This course introduces the psychological principles of learning, development, motivation,</w:t>
      </w:r>
    </w:p>
    <w:p w14:paraId="12246961" w14:textId="77777777" w:rsidR="00E94883" w:rsidRPr="00E94883" w:rsidRDefault="00E94883" w:rsidP="00E94883">
      <w:r w:rsidRPr="00E94883">
        <w:t>intelligence, and individual differences and their application in classroom teaching. It helps prospective</w:t>
      </w:r>
    </w:p>
    <w:p w14:paraId="19EB6E3B" w14:textId="77777777" w:rsidR="00E94883" w:rsidRPr="00E94883" w:rsidRDefault="00E94883" w:rsidP="00E94883">
      <w:r w:rsidRPr="00E94883">
        <w:t>teachers understand learners’ behavior, mental processes, emotions, and learning needs within the</w:t>
      </w:r>
    </w:p>
    <w:p w14:paraId="77F0858D" w14:textId="77777777" w:rsidR="00E94883" w:rsidRPr="00E94883" w:rsidRDefault="00E94883" w:rsidP="00E94883">
      <w:r w:rsidRPr="00E94883">
        <w:t>cultural and social context of Pakistan. Emphasis is placed on applying psychological theories to improve</w:t>
      </w:r>
    </w:p>
    <w:p w14:paraId="6140744C" w14:textId="77777777" w:rsidR="00E94883" w:rsidRPr="00E94883" w:rsidRDefault="00E94883" w:rsidP="00E94883">
      <w:r w:rsidRPr="00E94883">
        <w:t>teaching effectiveness, classroom management, and student learning outcomes.</w:t>
      </w:r>
    </w:p>
    <w:p w14:paraId="00BA6E0A" w14:textId="77777777" w:rsidR="00E94883" w:rsidRPr="00E94883" w:rsidRDefault="00E94883" w:rsidP="00E94883">
      <w:pPr>
        <w:rPr>
          <w:b/>
          <w:bCs/>
        </w:rPr>
      </w:pPr>
      <w:r w:rsidRPr="00E94883">
        <w:rPr>
          <w:b/>
          <w:bCs/>
        </w:rPr>
        <w:t>COURSE OBJECTIVES / LEARNING OUTCOMES</w:t>
      </w:r>
    </w:p>
    <w:p w14:paraId="0B1C34BA" w14:textId="77777777" w:rsidR="00E94883" w:rsidRPr="00E94883" w:rsidRDefault="00E94883" w:rsidP="00E94883">
      <w:pPr>
        <w:rPr>
          <w:b/>
          <w:bCs/>
        </w:rPr>
      </w:pPr>
      <w:r w:rsidRPr="00E94883">
        <w:rPr>
          <w:b/>
          <w:bCs/>
        </w:rPr>
        <w:t>By the end of this course, students will be able to:</w:t>
      </w:r>
    </w:p>
    <w:p w14:paraId="541F74CC" w14:textId="77777777" w:rsidR="00E94883" w:rsidRPr="00E94883" w:rsidRDefault="00E94883" w:rsidP="00E94883">
      <w:r w:rsidRPr="00E94883">
        <w:t>1. Understand the nature and scope of educational psychology.</w:t>
      </w:r>
    </w:p>
    <w:p w14:paraId="55D0A869" w14:textId="77777777" w:rsidR="00E94883" w:rsidRPr="00E94883" w:rsidRDefault="00E94883" w:rsidP="00E94883">
      <w:r w:rsidRPr="00E94883">
        <w:t>2. Explain the psychological basis of teaching and learning.</w:t>
      </w:r>
    </w:p>
    <w:p w14:paraId="40D9B4B0" w14:textId="77777777" w:rsidR="00E94883" w:rsidRPr="00E94883" w:rsidRDefault="00E94883" w:rsidP="00E94883">
      <w:r w:rsidRPr="00E94883">
        <w:t>3. Describe stages of child development relevant to elementary education.</w:t>
      </w:r>
    </w:p>
    <w:p w14:paraId="7AF59708" w14:textId="77777777" w:rsidR="00E94883" w:rsidRPr="00E94883" w:rsidRDefault="00E94883" w:rsidP="00E94883">
      <w:r w:rsidRPr="00E94883">
        <w:t>4. Apply learning theories in classroom situations.</w:t>
      </w:r>
    </w:p>
    <w:p w14:paraId="3AAFF89B" w14:textId="77777777" w:rsidR="00E94883" w:rsidRPr="00E94883" w:rsidRDefault="00E94883" w:rsidP="00E94883">
      <w:r w:rsidRPr="00E94883">
        <w:t>5. Understand individual differences among learners.</w:t>
      </w:r>
    </w:p>
    <w:p w14:paraId="0BE11EF7" w14:textId="77777777" w:rsidR="00E94883" w:rsidRPr="00E94883" w:rsidRDefault="00E94883" w:rsidP="00E94883">
      <w:r w:rsidRPr="00E94883">
        <w:t>6. Use motivational techniques to enhance student learning.</w:t>
      </w:r>
    </w:p>
    <w:p w14:paraId="566D963D" w14:textId="77777777" w:rsidR="00E94883" w:rsidRPr="00E94883" w:rsidRDefault="00E94883" w:rsidP="00E94883">
      <w:r w:rsidRPr="00E94883">
        <w:t>7. Manage classroom behavior using psychological principles.</w:t>
      </w:r>
    </w:p>
    <w:p w14:paraId="452977F4" w14:textId="77777777" w:rsidR="00E94883" w:rsidRPr="00E94883" w:rsidRDefault="00E94883" w:rsidP="00E94883">
      <w:r w:rsidRPr="00E94883">
        <w:t>8. Identify learning difficulties and emotional problems in children.</w:t>
      </w:r>
    </w:p>
    <w:p w14:paraId="62EBA4A7" w14:textId="77777777" w:rsidR="00E94883" w:rsidRPr="00E94883" w:rsidRDefault="00E94883" w:rsidP="00E94883">
      <w:r w:rsidRPr="00E94883">
        <w:t>9. Apply psychological knowledge to assessment and guidance.</w:t>
      </w:r>
    </w:p>
    <w:p w14:paraId="051892C8" w14:textId="77777777" w:rsidR="00E94883" w:rsidRPr="00E94883" w:rsidRDefault="00E94883" w:rsidP="00E94883">
      <w:r w:rsidRPr="00E94883">
        <w:t>10. Promote a positive and supportive learning environment</w:t>
      </w:r>
    </w:p>
    <w:p w14:paraId="1AC3BCA7" w14:textId="77777777" w:rsidR="00E94883" w:rsidRPr="00E94883" w:rsidRDefault="00E94883" w:rsidP="00E94883">
      <w:pPr>
        <w:rPr>
          <w:b/>
          <w:bCs/>
        </w:rPr>
      </w:pPr>
      <w:r w:rsidRPr="00E94883">
        <w:rPr>
          <w:b/>
          <w:bCs/>
        </w:rPr>
        <w:t>COUSE OUTLINE</w:t>
      </w:r>
    </w:p>
    <w:p w14:paraId="62291CC5" w14:textId="77777777" w:rsidR="00E94883" w:rsidRPr="00E94883" w:rsidRDefault="00E94883" w:rsidP="00E94883">
      <w:pPr>
        <w:rPr>
          <w:b/>
          <w:bCs/>
        </w:rPr>
      </w:pPr>
      <w:r w:rsidRPr="00E94883">
        <w:rPr>
          <w:b/>
          <w:bCs/>
        </w:rPr>
        <w:lastRenderedPageBreak/>
        <w:t>Unit 1: Introduction to Educational Psychology</w:t>
      </w:r>
    </w:p>
    <w:p w14:paraId="5E41A40E" w14:textId="77777777" w:rsidR="00E94883" w:rsidRPr="00E94883" w:rsidRDefault="00E94883" w:rsidP="00E94883">
      <w:r w:rsidRPr="00E94883">
        <w:t>• Meaning and definition of psychology</w:t>
      </w:r>
    </w:p>
    <w:p w14:paraId="173F9BE8" w14:textId="77777777" w:rsidR="00E94883" w:rsidRPr="00E94883" w:rsidRDefault="00E94883" w:rsidP="00E94883">
      <w:r w:rsidRPr="00E94883">
        <w:t>• Educational psychology: concept and scope</w:t>
      </w:r>
    </w:p>
    <w:p w14:paraId="7E4CDF8E" w14:textId="77777777" w:rsidR="00E94883" w:rsidRPr="00E94883" w:rsidRDefault="00E94883" w:rsidP="00E94883">
      <w:r w:rsidRPr="00E94883">
        <w:t>• Importance of educational psychology for teachers</w:t>
      </w:r>
    </w:p>
    <w:p w14:paraId="66294757" w14:textId="77777777" w:rsidR="00E94883" w:rsidRPr="00E94883" w:rsidRDefault="00E94883" w:rsidP="00E94883">
      <w:r w:rsidRPr="00E94883">
        <w:t>• Relationship between psychology and education</w:t>
      </w:r>
    </w:p>
    <w:p w14:paraId="58A2BF14" w14:textId="77777777" w:rsidR="00E94883" w:rsidRPr="00E94883" w:rsidRDefault="00E94883" w:rsidP="00E94883">
      <w:pPr>
        <w:rPr>
          <w:b/>
          <w:bCs/>
        </w:rPr>
      </w:pPr>
      <w:r w:rsidRPr="00E94883">
        <w:rPr>
          <w:b/>
          <w:bCs/>
        </w:rPr>
        <w:t>Unit 2: Growth, Development, and Learning Readiness</w:t>
      </w:r>
    </w:p>
    <w:p w14:paraId="7689405F" w14:textId="77777777" w:rsidR="00E94883" w:rsidRPr="00E94883" w:rsidRDefault="00E94883" w:rsidP="00E94883">
      <w:r w:rsidRPr="00E94883">
        <w:t>• Meaning of growth and development</w:t>
      </w:r>
    </w:p>
    <w:p w14:paraId="0A77821D" w14:textId="77777777" w:rsidR="00E94883" w:rsidRPr="00E94883" w:rsidRDefault="00E94883" w:rsidP="00E94883">
      <w:r w:rsidRPr="00E94883">
        <w:t>• Stages of development</w:t>
      </w:r>
    </w:p>
    <w:p w14:paraId="25C740EB" w14:textId="77777777" w:rsidR="00E94883" w:rsidRPr="00E94883" w:rsidRDefault="00E94883" w:rsidP="00E94883">
      <w:r w:rsidRPr="00E94883">
        <w:t>• Developmental characteristics of elementary school children</w:t>
      </w:r>
    </w:p>
    <w:p w14:paraId="68123B8E" w14:textId="77777777" w:rsidR="00E94883" w:rsidRPr="00E94883" w:rsidRDefault="00E94883" w:rsidP="00E94883">
      <w:r w:rsidRPr="00E94883">
        <w:t>• Learning readiness and its importance</w:t>
      </w:r>
    </w:p>
    <w:p w14:paraId="1E839BAB" w14:textId="77777777" w:rsidR="00E94883" w:rsidRPr="00E94883" w:rsidRDefault="00E94883" w:rsidP="00E94883">
      <w:pPr>
        <w:rPr>
          <w:b/>
          <w:bCs/>
        </w:rPr>
      </w:pPr>
      <w:r w:rsidRPr="00E94883">
        <w:rPr>
          <w:b/>
          <w:bCs/>
        </w:rPr>
        <w:t>Unit 3: Learning and Learning Theories</w:t>
      </w:r>
    </w:p>
    <w:p w14:paraId="39F7A3DF" w14:textId="77777777" w:rsidR="00E94883" w:rsidRPr="00E94883" w:rsidRDefault="00E94883" w:rsidP="00E94883">
      <w:r w:rsidRPr="00E94883">
        <w:t>• Meaning and nature of learning</w:t>
      </w:r>
    </w:p>
    <w:p w14:paraId="6C56770E" w14:textId="77777777" w:rsidR="00E94883" w:rsidRPr="00E94883" w:rsidRDefault="00E94883" w:rsidP="00E94883">
      <w:r w:rsidRPr="00E94883">
        <w:t>• Factors affecting learning</w:t>
      </w:r>
    </w:p>
    <w:p w14:paraId="4C223425" w14:textId="77777777" w:rsidR="00E94883" w:rsidRPr="00E94883" w:rsidRDefault="00E94883" w:rsidP="00E94883">
      <w:r w:rsidRPr="00E94883">
        <w:t>• Classical conditioning (Pavlov)</w:t>
      </w:r>
    </w:p>
    <w:p w14:paraId="5737442F" w14:textId="77777777" w:rsidR="00E94883" w:rsidRPr="00E94883" w:rsidRDefault="00E94883" w:rsidP="00E94883">
      <w:r w:rsidRPr="00E94883">
        <w:t>• Operant conditioning (Skinner)</w:t>
      </w:r>
    </w:p>
    <w:p w14:paraId="7E3FA99E" w14:textId="77777777" w:rsidR="00E94883" w:rsidRPr="00E94883" w:rsidRDefault="00E94883" w:rsidP="00E94883">
      <w:r w:rsidRPr="00E94883">
        <w:t>• Trial and error learning (Thorndike)</w:t>
      </w:r>
    </w:p>
    <w:p w14:paraId="6B5B1DD6" w14:textId="77777777" w:rsidR="00E94883" w:rsidRPr="00E94883" w:rsidRDefault="00E94883" w:rsidP="00E94883">
      <w:pPr>
        <w:rPr>
          <w:b/>
          <w:bCs/>
        </w:rPr>
      </w:pPr>
      <w:r w:rsidRPr="00E94883">
        <w:rPr>
          <w:b/>
          <w:bCs/>
        </w:rPr>
        <w:t>Unit 4: Cognitive Theories of Learning</w:t>
      </w:r>
    </w:p>
    <w:p w14:paraId="21949C4C" w14:textId="77777777" w:rsidR="00E94883" w:rsidRPr="00E94883" w:rsidRDefault="00E94883" w:rsidP="00E94883">
      <w:r w:rsidRPr="00E94883">
        <w:t>• Gestalt theory of learning</w:t>
      </w:r>
    </w:p>
    <w:p w14:paraId="5D3CC555" w14:textId="77777777" w:rsidR="00E94883" w:rsidRPr="00E94883" w:rsidRDefault="00E94883" w:rsidP="00E94883">
      <w:r w:rsidRPr="00E94883">
        <w:t>• Insight learning</w:t>
      </w:r>
    </w:p>
    <w:p w14:paraId="7F6B30C8" w14:textId="77777777" w:rsidR="00E94883" w:rsidRPr="00E94883" w:rsidRDefault="00E94883" w:rsidP="00E94883">
      <w:r w:rsidRPr="00E94883">
        <w:t>• Cognitive theory (Piaget)</w:t>
      </w:r>
    </w:p>
    <w:p w14:paraId="4E3B5FDE" w14:textId="77777777" w:rsidR="00E94883" w:rsidRPr="00E94883" w:rsidRDefault="00E94883" w:rsidP="00E94883">
      <w:r w:rsidRPr="00E94883">
        <w:t>• Information processing theory</w:t>
      </w:r>
    </w:p>
    <w:p w14:paraId="56D9A130" w14:textId="77777777" w:rsidR="00E94883" w:rsidRPr="00E94883" w:rsidRDefault="00E94883" w:rsidP="00E94883">
      <w:r w:rsidRPr="00E94883">
        <w:t>• Educational implications of cognitive theories</w:t>
      </w:r>
    </w:p>
    <w:p w14:paraId="76098A99" w14:textId="77777777" w:rsidR="00E94883" w:rsidRPr="00E94883" w:rsidRDefault="00E94883" w:rsidP="00E94883">
      <w:pPr>
        <w:rPr>
          <w:b/>
          <w:bCs/>
        </w:rPr>
      </w:pPr>
      <w:r w:rsidRPr="00E94883">
        <w:rPr>
          <w:b/>
          <w:bCs/>
        </w:rPr>
        <w:t>Unit 5: Motivation and Classroom Learning</w:t>
      </w:r>
    </w:p>
    <w:p w14:paraId="6716F974" w14:textId="77777777" w:rsidR="00E94883" w:rsidRPr="00E94883" w:rsidRDefault="00E94883" w:rsidP="00E94883">
      <w:r w:rsidRPr="00E94883">
        <w:t>• Meaning and types of motivation</w:t>
      </w:r>
    </w:p>
    <w:p w14:paraId="776CCA4D" w14:textId="77777777" w:rsidR="00E94883" w:rsidRPr="00E94883" w:rsidRDefault="00E94883" w:rsidP="00E94883">
      <w:r w:rsidRPr="00E94883">
        <w:t>• Intrinsic and extrinsic motivation</w:t>
      </w:r>
    </w:p>
    <w:p w14:paraId="2399F325" w14:textId="77777777" w:rsidR="00E94883" w:rsidRPr="00E94883" w:rsidRDefault="00E94883" w:rsidP="00E94883">
      <w:r w:rsidRPr="00E94883">
        <w:t>• Techniques of motivation in classroom teaching</w:t>
      </w:r>
    </w:p>
    <w:p w14:paraId="64119FFE" w14:textId="77777777" w:rsidR="00E94883" w:rsidRPr="00E94883" w:rsidRDefault="00E94883" w:rsidP="00E94883">
      <w:r w:rsidRPr="00E94883">
        <w:lastRenderedPageBreak/>
        <w:t>• Role of teacher in motivating learners</w:t>
      </w:r>
    </w:p>
    <w:p w14:paraId="1333AD0A" w14:textId="77777777" w:rsidR="00E94883" w:rsidRPr="00E94883" w:rsidRDefault="00E94883" w:rsidP="00E94883">
      <w:pPr>
        <w:rPr>
          <w:b/>
          <w:bCs/>
        </w:rPr>
      </w:pPr>
      <w:r w:rsidRPr="00E94883">
        <w:rPr>
          <w:b/>
          <w:bCs/>
        </w:rPr>
        <w:t>Unit 6: Intelligence and Individual Differences</w:t>
      </w:r>
    </w:p>
    <w:p w14:paraId="40822356" w14:textId="77777777" w:rsidR="00E94883" w:rsidRPr="00E94883" w:rsidRDefault="00E94883" w:rsidP="00E94883">
      <w:r w:rsidRPr="00E94883">
        <w:t>• Meaning and theories of intelligence</w:t>
      </w:r>
    </w:p>
    <w:p w14:paraId="5B9277C0" w14:textId="77777777" w:rsidR="00E94883" w:rsidRPr="00E94883" w:rsidRDefault="00E94883" w:rsidP="00E94883">
      <w:r w:rsidRPr="00E94883">
        <w:t>• Multiple intelligences (Gardner)</w:t>
      </w:r>
    </w:p>
    <w:p w14:paraId="1D08F4F7" w14:textId="77777777" w:rsidR="00E94883" w:rsidRPr="00E94883" w:rsidRDefault="00E94883" w:rsidP="00E94883">
      <w:r w:rsidRPr="00E94883">
        <w:t>• Individual differences: intelligence, aptitude, interests</w:t>
      </w:r>
    </w:p>
    <w:p w14:paraId="7BAA7700" w14:textId="77777777" w:rsidR="00E94883" w:rsidRPr="00E94883" w:rsidRDefault="00E94883" w:rsidP="00E94883">
      <w:r w:rsidRPr="00E94883">
        <w:t>• Addressing individual differences in classroom</w:t>
      </w:r>
    </w:p>
    <w:p w14:paraId="55A441F2" w14:textId="77777777" w:rsidR="00E94883" w:rsidRPr="00E94883" w:rsidRDefault="00E94883" w:rsidP="00E94883">
      <w:pPr>
        <w:rPr>
          <w:b/>
          <w:bCs/>
        </w:rPr>
      </w:pPr>
      <w:r w:rsidRPr="00E94883">
        <w:rPr>
          <w:b/>
          <w:bCs/>
        </w:rPr>
        <w:t>Unit 7: Personality, Adjustment, and Mental Health</w:t>
      </w:r>
    </w:p>
    <w:p w14:paraId="1982C000" w14:textId="77777777" w:rsidR="00E94883" w:rsidRPr="00E94883" w:rsidRDefault="00E94883" w:rsidP="00E94883">
      <w:r w:rsidRPr="00E94883">
        <w:t>• Meaning and types of personality</w:t>
      </w:r>
    </w:p>
    <w:p w14:paraId="480C86BB" w14:textId="77777777" w:rsidR="00E94883" w:rsidRPr="00E94883" w:rsidRDefault="00E94883" w:rsidP="00E94883">
      <w:r w:rsidRPr="00E94883">
        <w:t>• Factors influencing personality development</w:t>
      </w:r>
    </w:p>
    <w:p w14:paraId="23999FC2" w14:textId="77777777" w:rsidR="00E94883" w:rsidRPr="00E94883" w:rsidRDefault="00E94883" w:rsidP="00E94883">
      <w:r w:rsidRPr="00E94883">
        <w:t>• Emotional development and adjustment</w:t>
      </w:r>
    </w:p>
    <w:p w14:paraId="57929790" w14:textId="77777777" w:rsidR="00E94883" w:rsidRPr="00E94883" w:rsidRDefault="00E94883" w:rsidP="00E94883">
      <w:r w:rsidRPr="00E94883">
        <w:t>• Mental health of children</w:t>
      </w:r>
    </w:p>
    <w:p w14:paraId="2DCD5118" w14:textId="77777777" w:rsidR="00E94883" w:rsidRPr="00E94883" w:rsidRDefault="00E94883" w:rsidP="00E94883">
      <w:r w:rsidRPr="00E94883">
        <w:t>• Role of teacher in promoting mental well-being</w:t>
      </w:r>
    </w:p>
    <w:p w14:paraId="38ACE122" w14:textId="77777777" w:rsidR="00E94883" w:rsidRPr="00E94883" w:rsidRDefault="00E94883" w:rsidP="00E94883">
      <w:pPr>
        <w:rPr>
          <w:b/>
          <w:bCs/>
        </w:rPr>
      </w:pPr>
      <w:r w:rsidRPr="00E94883">
        <w:rPr>
          <w:b/>
          <w:bCs/>
        </w:rPr>
        <w:t>Unit 8: Classroom Management and Learning Difficulties</w:t>
      </w:r>
    </w:p>
    <w:p w14:paraId="5B459FE7" w14:textId="77777777" w:rsidR="00E94883" w:rsidRPr="00E94883" w:rsidRDefault="00E94883" w:rsidP="00E94883">
      <w:r w:rsidRPr="00E94883">
        <w:t>• Classroom management: meaning and techniques</w:t>
      </w:r>
    </w:p>
    <w:p w14:paraId="191456DC" w14:textId="77777777" w:rsidR="00E94883" w:rsidRPr="00E94883" w:rsidRDefault="00E94883" w:rsidP="00E94883">
      <w:r w:rsidRPr="00E94883">
        <w:t>• Discipline and behavior modification</w:t>
      </w:r>
    </w:p>
    <w:p w14:paraId="3C54E5A7" w14:textId="77777777" w:rsidR="00E94883" w:rsidRPr="00E94883" w:rsidRDefault="00E94883" w:rsidP="00E94883">
      <w:r w:rsidRPr="00E94883">
        <w:t>• Learning difficulties (slow learners, learning disabilities)</w:t>
      </w:r>
    </w:p>
    <w:p w14:paraId="1FFB0632" w14:textId="77777777" w:rsidR="00E94883" w:rsidRPr="00E94883" w:rsidRDefault="00E94883" w:rsidP="00E94883">
      <w:r w:rsidRPr="00E94883">
        <w:t>• Role of teacher in guidance and counseling.</w:t>
      </w:r>
    </w:p>
    <w:p w14:paraId="7C296D6C" w14:textId="77777777" w:rsidR="00E94883" w:rsidRPr="00E94883" w:rsidRDefault="00E94883" w:rsidP="00E94883">
      <w:pPr>
        <w:rPr>
          <w:b/>
          <w:bCs/>
        </w:rPr>
      </w:pPr>
      <w:r w:rsidRPr="00E94883">
        <w:rPr>
          <w:b/>
          <w:bCs/>
        </w:rPr>
        <w:t>ASSESSMENT CRITERIA</w:t>
      </w:r>
    </w:p>
    <w:p w14:paraId="5C57D074" w14:textId="77777777" w:rsidR="00E94883" w:rsidRPr="00E94883" w:rsidRDefault="00E94883" w:rsidP="00E94883">
      <w:r w:rsidRPr="00E94883">
        <w:t>Attendance Marks :10 Marks Mid-Term = 30 Marks</w:t>
      </w:r>
    </w:p>
    <w:p w14:paraId="2FE4D4AC" w14:textId="77777777" w:rsidR="00E94883" w:rsidRPr="00E94883" w:rsidRDefault="00E94883" w:rsidP="00E94883">
      <w:r w:rsidRPr="00E94883">
        <w:t>Assignment :10 Marks Final -Term= 50 Marks</w:t>
      </w:r>
    </w:p>
    <w:p w14:paraId="78BF9EDA" w14:textId="77777777" w:rsidR="00E94883" w:rsidRPr="00E94883" w:rsidRDefault="00E94883" w:rsidP="00E94883">
      <w:pPr>
        <w:rPr>
          <w:b/>
          <w:bCs/>
        </w:rPr>
      </w:pPr>
      <w:r w:rsidRPr="00E94883">
        <w:rPr>
          <w:b/>
          <w:bCs/>
        </w:rPr>
        <w:t>RECOMMENDED BOOKS / REFERENCES</w:t>
      </w:r>
    </w:p>
    <w:p w14:paraId="6A3DFF43" w14:textId="77777777" w:rsidR="00E94883" w:rsidRPr="00E94883" w:rsidRDefault="00E94883" w:rsidP="00E94883">
      <w:r w:rsidRPr="00E94883">
        <w:t xml:space="preserve">• Eggen, P., &amp; Kauchak, D. (2018). </w:t>
      </w:r>
      <w:r w:rsidRPr="00E94883">
        <w:rPr>
          <w:i/>
          <w:iCs/>
        </w:rPr>
        <w:t xml:space="preserve">Educational psychology: Windows on classrooms </w:t>
      </w:r>
      <w:r w:rsidRPr="00E94883">
        <w:t>(10th ed.).</w:t>
      </w:r>
    </w:p>
    <w:p w14:paraId="6776A719" w14:textId="77777777" w:rsidR="00E94883" w:rsidRPr="00E94883" w:rsidRDefault="00E94883" w:rsidP="00E94883">
      <w:r w:rsidRPr="00E94883">
        <w:t>Pearson Education.</w:t>
      </w:r>
    </w:p>
    <w:p w14:paraId="4DF54A4A" w14:textId="77777777" w:rsidR="00E94883" w:rsidRPr="00E94883" w:rsidRDefault="00E94883" w:rsidP="00E94883">
      <w:r w:rsidRPr="00E94883">
        <w:t xml:space="preserve">• Santrock, J. W. (2020). </w:t>
      </w:r>
      <w:r w:rsidRPr="00E94883">
        <w:rPr>
          <w:i/>
          <w:iCs/>
        </w:rPr>
        <w:t xml:space="preserve">Educational psychology </w:t>
      </w:r>
      <w:r w:rsidRPr="00E94883">
        <w:t>(6th ed.). McGraw-Hill Education.</w:t>
      </w:r>
    </w:p>
    <w:p w14:paraId="562FDB6A" w14:textId="77777777" w:rsidR="00E94883" w:rsidRPr="00E94883" w:rsidRDefault="00E94883" w:rsidP="00E94883">
      <w:r w:rsidRPr="00E94883">
        <w:t xml:space="preserve">• Slavin, R. E. (2019). </w:t>
      </w:r>
      <w:r w:rsidRPr="00E94883">
        <w:rPr>
          <w:i/>
          <w:iCs/>
        </w:rPr>
        <w:t xml:space="preserve">Educational psychology: Theory and practice </w:t>
      </w:r>
      <w:r w:rsidRPr="00E94883">
        <w:t>(12th ed.). Pearson Education.</w:t>
      </w:r>
    </w:p>
    <w:p w14:paraId="050145E2" w14:textId="77777777" w:rsidR="00E94883" w:rsidRPr="00E94883" w:rsidRDefault="00E94883" w:rsidP="00E94883">
      <w:r w:rsidRPr="00E94883">
        <w:lastRenderedPageBreak/>
        <w:t xml:space="preserve">• Woolfolk, A. (2020). </w:t>
      </w:r>
      <w:r w:rsidRPr="00E94883">
        <w:rPr>
          <w:i/>
          <w:iCs/>
        </w:rPr>
        <w:t xml:space="preserve">Educational psychology </w:t>
      </w:r>
      <w:r w:rsidRPr="00E94883">
        <w:t>(14th ed.). Pearson Education.</w:t>
      </w:r>
    </w:p>
    <w:p w14:paraId="1CE29072" w14:textId="77777777" w:rsidR="00E94883" w:rsidRPr="00E94883" w:rsidRDefault="00E94883" w:rsidP="00E94883">
      <w:r w:rsidRPr="00E94883">
        <w:t xml:space="preserve">• Government of Pakistan. (2018). </w:t>
      </w:r>
      <w:r w:rsidRPr="00E94883">
        <w:rPr>
          <w:i/>
          <w:iCs/>
        </w:rPr>
        <w:t>National education policy framework</w:t>
      </w:r>
      <w:r w:rsidRPr="00E94883">
        <w:t>. Ministry of Federal</w:t>
      </w:r>
    </w:p>
    <w:p w14:paraId="31872029" w14:textId="3ACC38BC" w:rsidR="00B55824" w:rsidRDefault="00E94883" w:rsidP="00E94883">
      <w:r w:rsidRPr="00E94883">
        <w:t>Education and Professional Training.</w:t>
      </w:r>
    </w:p>
    <w:sectPr w:rsidR="00B558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824"/>
    <w:rsid w:val="00283723"/>
    <w:rsid w:val="008E6E07"/>
    <w:rsid w:val="00976BEB"/>
    <w:rsid w:val="00B55824"/>
    <w:rsid w:val="00E94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7FED6"/>
  <w15:chartTrackingRefBased/>
  <w15:docId w15:val="{7C00558A-9BE0-421B-BAA0-399CA5510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8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8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8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8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8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8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8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8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8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8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8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8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8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8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8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8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8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8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8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8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8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8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82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E6E07"/>
    <w:pPr>
      <w:spacing w:after="0" w:line="240" w:lineRule="auto"/>
    </w:pPr>
    <w:rPr>
      <w:kern w:val="0"/>
      <w:sz w:val="22"/>
      <w:szCs w:val="22"/>
      <w14:ligatures w14:val="none"/>
    </w:rPr>
  </w:style>
  <w:style w:type="paragraph" w:customStyle="1" w:styleId="Default">
    <w:name w:val="Default"/>
    <w:uiPriority w:val="99"/>
    <w:rsid w:val="008E6E07"/>
    <w:pPr>
      <w:autoSpaceDE w:val="0"/>
      <w:autoSpaceDN w:val="0"/>
      <w:adjustRightInd w:val="0"/>
      <w:spacing w:after="0" w:line="240" w:lineRule="auto"/>
    </w:pPr>
    <w:rPr>
      <w:rFonts w:ascii="Garamond" w:hAnsi="Garamond" w:cs="Garamond"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578</Words>
  <Characters>3295</Characters>
  <Application>Microsoft Office Word</Application>
  <DocSecurity>0</DocSecurity>
  <Lines>27</Lines>
  <Paragraphs>7</Paragraphs>
  <ScaleCrop>false</ScaleCrop>
  <Company/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maqsood</dc:creator>
  <cp:keywords/>
  <dc:description/>
  <cp:lastModifiedBy>sarah maqsood</cp:lastModifiedBy>
  <cp:revision>3</cp:revision>
  <dcterms:created xsi:type="dcterms:W3CDTF">2026-01-28T08:54:00Z</dcterms:created>
  <dcterms:modified xsi:type="dcterms:W3CDTF">2026-01-28T09:50:00Z</dcterms:modified>
</cp:coreProperties>
</file>