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C2" w:rsidRPr="0089003E" w:rsidRDefault="006523C2" w:rsidP="006523C2">
      <w:pPr>
        <w:pStyle w:val="1"/>
      </w:pPr>
      <w:r>
        <w:rPr>
          <w:rFonts w:hint="eastAsia"/>
        </w:rPr>
        <w:t>第一章</w:t>
      </w:r>
      <w:r>
        <w:rPr>
          <w:rFonts w:hint="eastAsia"/>
        </w:rPr>
        <w:t xml:space="preserve"> </w:t>
      </w:r>
      <w:r w:rsidRPr="0089003E">
        <w:rPr>
          <w:rFonts w:hint="eastAsia"/>
        </w:rPr>
        <w:t>信息收集</w:t>
      </w:r>
    </w:p>
    <w:p w:rsidR="006523C2" w:rsidRPr="00D43984" w:rsidRDefault="006523C2" w:rsidP="006523C2">
      <w:pPr>
        <w:pStyle w:val="2"/>
      </w:pPr>
      <w:r>
        <w:rPr>
          <w:rFonts w:hint="eastAsia"/>
        </w:rPr>
        <w:t>一、</w:t>
      </w:r>
      <w:r w:rsidRPr="00D43984">
        <w:rPr>
          <w:rFonts w:hint="eastAsia"/>
        </w:rPr>
        <w:t>信息收集的相关概念、作用、收集目标</w:t>
      </w:r>
    </w:p>
    <w:p w:rsidR="006523C2" w:rsidRPr="007D77A2" w:rsidRDefault="006523C2" w:rsidP="006523C2">
      <w:pPr>
        <w:rPr>
          <w:rFonts w:ascii="微软雅黑" w:hAnsi="微软雅黑"/>
          <w:sz w:val="24"/>
          <w:szCs w:val="24"/>
        </w:rPr>
      </w:pPr>
      <w:r w:rsidRPr="007D77A2">
        <w:rPr>
          <w:rFonts w:ascii="微软雅黑" w:hAnsi="微软雅黑"/>
          <w:sz w:val="24"/>
          <w:szCs w:val="24"/>
          <w:shd w:val="clear" w:color="auto" w:fill="FFFFFF"/>
        </w:rPr>
        <w:t>渗透测试，是为了证明网络防御按照预期计划正常运行而提供的一种机制。不妨假设，你的公司定期更新安全策略和程序，时时给系统打补丁，并采用了</w:t>
      </w:r>
      <w:hyperlink r:id="rId5" w:tgtFrame="_blank" w:history="1">
        <w:r w:rsidRPr="007D77A2">
          <w:rPr>
            <w:rStyle w:val="a4"/>
            <w:rFonts w:ascii="微软雅黑" w:hAnsi="微软雅黑" w:cs="Arial"/>
            <w:color w:val="136EC2"/>
            <w:sz w:val="24"/>
            <w:szCs w:val="24"/>
            <w:shd w:val="clear" w:color="auto" w:fill="FFFFFF"/>
          </w:rPr>
          <w:t>漏洞扫描器</w:t>
        </w:r>
      </w:hyperlink>
      <w:r w:rsidRPr="007D77A2">
        <w:rPr>
          <w:rFonts w:ascii="微软雅黑" w:hAnsi="微软雅黑"/>
          <w:sz w:val="24"/>
          <w:szCs w:val="24"/>
          <w:shd w:val="clear" w:color="auto" w:fill="FFFFFF"/>
        </w:rPr>
        <w:t>等工具，以确保所有补丁都已打上。如果你早已做到了这些，为什么还要请外方进行审查或渗透测试呢？因为，渗透测试能够独立地检查你的网络策略，换句话说，就是给你的系统安了一双眼睛。而且，进行这类测试的，都是寻找网络系统安全漏洞的专业人士。</w:t>
      </w:r>
    </w:p>
    <w:p w:rsidR="006523C2" w:rsidRPr="0089003E" w:rsidRDefault="006523C2" w:rsidP="006523C2">
      <w:pPr>
        <w:pStyle w:val="3"/>
        <w:numPr>
          <w:ilvl w:val="0"/>
          <w:numId w:val="2"/>
        </w:numPr>
        <w:rPr>
          <w:color w:val="4F4F4F"/>
        </w:rPr>
      </w:pPr>
      <w:hyperlink r:id="rId6" w:tgtFrame="_blank" w:history="1">
        <w:r w:rsidRPr="0089003E">
          <w:rPr>
            <w:rFonts w:hint="eastAsia"/>
          </w:rPr>
          <w:t>渗透测试的</w:t>
        </w:r>
        <w:r w:rsidRPr="0089003E">
          <w:rPr>
            <w:rFonts w:hint="eastAsia"/>
          </w:rPr>
          <w:t>8</w:t>
        </w:r>
        <w:r w:rsidRPr="0089003E">
          <w:rPr>
            <w:rFonts w:hint="eastAsia"/>
          </w:rPr>
          <w:t>个步骤</w:t>
        </w:r>
        <w:r w:rsidRPr="0089003E">
          <w:rPr>
            <w:rFonts w:hint="eastAsia"/>
          </w:rPr>
          <w:t xml:space="preserve"> </w:t>
        </w:r>
        <w:r w:rsidRPr="0089003E">
          <w:rPr>
            <w:rFonts w:hint="eastAsia"/>
          </w:rPr>
          <w:t>展现一次完整的渗透测试过程及思路</w:t>
        </w:r>
      </w:hyperlink>
    </w:p>
    <w:p w:rsidR="006523C2" w:rsidRPr="0089003E" w:rsidRDefault="006523C2" w:rsidP="006523C2">
      <w:pPr>
        <w:shd w:val="clear" w:color="auto" w:fill="FFFFFF"/>
        <w:wordWrap w:val="0"/>
        <w:adjustRightInd/>
        <w:snapToGrid/>
        <w:spacing w:after="240" w:line="390" w:lineRule="atLeast"/>
        <w:jc w:val="both"/>
        <w:rPr>
          <w:rFonts w:ascii="微软雅黑" w:hAnsi="微软雅黑" w:cs="宋体"/>
          <w:sz w:val="24"/>
          <w:szCs w:val="24"/>
        </w:rPr>
      </w:pPr>
      <w:r w:rsidRPr="0089003E">
        <w:rPr>
          <w:rFonts w:ascii="微软雅黑" w:hAnsi="微软雅黑" w:cs="宋体" w:hint="eastAsia"/>
          <w:sz w:val="24"/>
          <w:szCs w:val="24"/>
        </w:rPr>
        <w:t>发布时间：2017年10月25日 15:11    浏览量：1104</w:t>
      </w:r>
    </w:p>
    <w:p w:rsidR="006523C2" w:rsidRPr="0089003E" w:rsidRDefault="006523C2" w:rsidP="006523C2">
      <w:pPr>
        <w:shd w:val="clear" w:color="auto" w:fill="FFFFFF"/>
        <w:wordWrap w:val="0"/>
        <w:adjustRightInd/>
        <w:snapToGrid/>
        <w:spacing w:after="240" w:line="390" w:lineRule="atLeast"/>
        <w:jc w:val="both"/>
        <w:rPr>
          <w:rFonts w:ascii="微软雅黑" w:hAnsi="微软雅黑" w:cs="宋体"/>
          <w:sz w:val="24"/>
          <w:szCs w:val="24"/>
        </w:rPr>
      </w:pPr>
      <w:hyperlink r:id="rId7" w:tgtFrame="_blank" w:history="1">
        <w:r w:rsidRPr="007D77A2">
          <w:rPr>
            <w:rFonts w:ascii="微软雅黑" w:hAnsi="微软雅黑" w:cs="宋体" w:hint="eastAsia"/>
            <w:sz w:val="24"/>
            <w:szCs w:val="24"/>
          </w:rPr>
          <w:t>渗透测试这个事情不是随便拿个工具就可以做了， 要了解业务还需要给出解决方案 </w:t>
        </w:r>
      </w:hyperlink>
      <w:r w:rsidRPr="0089003E">
        <w:rPr>
          <w:rFonts w:ascii="微软雅黑" w:hAnsi="微软雅黑" w:cs="宋体" w:hint="eastAsia"/>
          <w:sz w:val="24"/>
          <w:szCs w:val="24"/>
        </w:rPr>
        <w:t>。之前安全加介绍了金融行业 </w:t>
      </w:r>
      <w:hyperlink r:id="rId8" w:tgtFrame="_blank" w:history="1">
        <w:r w:rsidRPr="007D77A2">
          <w:rPr>
            <w:rFonts w:ascii="微软雅黑" w:hAnsi="微软雅黑" w:cs="宋体" w:hint="eastAsia"/>
            <w:sz w:val="24"/>
            <w:szCs w:val="24"/>
          </w:rPr>
          <w:t>实战微信银行渗透测试， </w:t>
        </w:r>
      </w:hyperlink>
      <w:r w:rsidRPr="0089003E">
        <w:rPr>
          <w:rFonts w:ascii="微软雅黑" w:hAnsi="微软雅黑" w:cs="宋体" w:hint="eastAsia"/>
          <w:sz w:val="24"/>
          <w:szCs w:val="24"/>
        </w:rPr>
        <w:t>运营商 </w:t>
      </w:r>
      <w:hyperlink r:id="rId9" w:tgtFrame="_blank" w:history="1">
        <w:r w:rsidRPr="007D77A2">
          <w:rPr>
            <w:rFonts w:ascii="微软雅黑" w:hAnsi="微软雅黑" w:cs="宋体" w:hint="eastAsia"/>
            <w:sz w:val="24"/>
            <w:szCs w:val="24"/>
          </w:rPr>
          <w:t>渗透测试实战 </w:t>
        </w:r>
      </w:hyperlink>
      <w:r w:rsidRPr="0089003E">
        <w:rPr>
          <w:rFonts w:ascii="微软雅黑" w:hAnsi="微软雅黑" w:cs="宋体" w:hint="eastAsia"/>
          <w:sz w:val="24"/>
          <w:szCs w:val="24"/>
        </w:rPr>
        <w:t>，今天让我们来说说 </w:t>
      </w:r>
      <w:hyperlink r:id="rId10" w:tgtFrame="_blank" w:history="1">
        <w:r w:rsidRPr="007D77A2">
          <w:rPr>
            <w:rFonts w:ascii="微软雅黑" w:hAnsi="微软雅黑" w:cs="宋体" w:hint="eastAsia"/>
            <w:sz w:val="24"/>
            <w:szCs w:val="24"/>
          </w:rPr>
          <w:t>渗透测试 </w:t>
        </w:r>
      </w:hyperlink>
      <w:r w:rsidRPr="0089003E">
        <w:rPr>
          <w:rFonts w:ascii="微软雅黑" w:hAnsi="微软雅黑" w:cs="宋体" w:hint="eastAsia"/>
          <w:sz w:val="24"/>
          <w:szCs w:val="24"/>
        </w:rPr>
        <w:t>的流程及渗透测试相关概念。</w:t>
      </w:r>
    </w:p>
    <w:p w:rsidR="006523C2" w:rsidRPr="0089003E" w:rsidRDefault="006523C2" w:rsidP="006523C2">
      <w:pPr>
        <w:shd w:val="clear" w:color="auto" w:fill="FFFFFF"/>
        <w:wordWrap w:val="0"/>
        <w:adjustRightInd/>
        <w:snapToGrid/>
        <w:spacing w:after="240" w:line="390" w:lineRule="atLeast"/>
        <w:jc w:val="both"/>
        <w:rPr>
          <w:rFonts w:ascii="微软雅黑" w:hAnsi="微软雅黑" w:cs="宋体"/>
          <w:sz w:val="24"/>
          <w:szCs w:val="24"/>
        </w:rPr>
      </w:pPr>
      <w:r w:rsidRPr="007D77A2">
        <w:rPr>
          <w:rFonts w:ascii="微软雅黑" w:hAnsi="微软雅黑" w:cs="宋体" w:hint="eastAsia"/>
          <w:b/>
          <w:bCs/>
          <w:sz w:val="24"/>
          <w:szCs w:val="24"/>
        </w:rPr>
        <w:t>渗透测试流程</w:t>
      </w:r>
    </w:p>
    <w:p w:rsidR="006523C2" w:rsidRPr="0089003E" w:rsidRDefault="006523C2" w:rsidP="006523C2">
      <w:pPr>
        <w:shd w:val="clear" w:color="auto" w:fill="FFFFFF"/>
        <w:wordWrap w:val="0"/>
        <w:adjustRightInd/>
        <w:snapToGrid/>
        <w:spacing w:after="240" w:line="390" w:lineRule="atLeast"/>
        <w:jc w:val="both"/>
        <w:rPr>
          <w:rFonts w:ascii="微软雅黑" w:hAnsi="微软雅黑" w:cs="宋体"/>
          <w:sz w:val="24"/>
          <w:szCs w:val="24"/>
        </w:rPr>
      </w:pPr>
      <w:r w:rsidRPr="007D77A2">
        <w:rPr>
          <w:rFonts w:ascii="微软雅黑" w:hAnsi="微软雅黑" w:cs="宋体" w:hint="eastAsia"/>
          <w:b/>
          <w:bCs/>
          <w:sz w:val="24"/>
          <w:szCs w:val="24"/>
        </w:rPr>
        <w:t>渗透测试与入侵的最大区别</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渗透测试：出于保护系统的目的，更全面地找出测试对象的安全隐患。</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入侵：不择手段地（甚至是具有破坏性的）拿到系统权限。</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一般渗透测试流程</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noProof/>
          <w:sz w:val="24"/>
          <w:szCs w:val="24"/>
        </w:rPr>
        <w:drawing>
          <wp:inline distT="0" distB="0" distL="0" distR="0">
            <wp:extent cx="6572250" cy="2867089"/>
            <wp:effectExtent l="19050" t="0" r="0" b="0"/>
            <wp:docPr id="1" name="图片 1" descr="https://img-blog.csdn.net/20171031093533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31093533670"/>
                    <pic:cNvPicPr>
                      <a:picLocks noChangeAspect="1" noChangeArrowheads="1"/>
                    </pic:cNvPicPr>
                  </pic:nvPicPr>
                  <pic:blipFill>
                    <a:blip r:embed="rId11" cstate="print"/>
                    <a:srcRect/>
                    <a:stretch>
                      <a:fillRect/>
                    </a:stretch>
                  </pic:blipFill>
                  <pic:spPr bwMode="auto">
                    <a:xfrm>
                      <a:off x="0" y="0"/>
                      <a:ext cx="6572250" cy="2867089"/>
                    </a:xfrm>
                    <a:prstGeom prst="rect">
                      <a:avLst/>
                    </a:prstGeom>
                    <a:noFill/>
                    <a:ln w="9525">
                      <a:noFill/>
                      <a:miter lim="800000"/>
                      <a:headEnd/>
                      <a:tailEnd/>
                    </a:ln>
                  </pic:spPr>
                </pic:pic>
              </a:graphicData>
            </a:graphic>
          </wp:inline>
        </w:drawing>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流程并非万能，只是一个工具。思考与流程并用，结合自己经验。</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2.1 明确目标</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确定范围：测试目标的范围，ip，域名，内外网。</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确定规则：能渗透到什么程度，时间？能否修改上传？能否提权等。</w:t>
      </w:r>
    </w:p>
    <w:p w:rsidR="006523C2"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确定需求：web应用的漏洞(新上线程序)？业务逻辑漏洞（针对业务的）？人员权限管理漏洞（针对人员、权限）？等等。</w:t>
      </w:r>
    </w:p>
    <w:p w:rsidR="006523C2" w:rsidRDefault="006523C2" w:rsidP="006523C2">
      <w:p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（立体全方位）根据需求和自己技术能力来确定能不能做，能做多少。</w:t>
      </w:r>
    </w:p>
    <w:p w:rsidR="006523C2" w:rsidRPr="0089003E" w:rsidRDefault="006523C2" w:rsidP="006523C2">
      <w:pPr>
        <w:shd w:val="clear" w:color="auto" w:fill="FFFFFF"/>
        <w:wordWrap w:val="0"/>
        <w:adjustRightInd/>
        <w:snapToGrid/>
        <w:spacing w:before="120" w:after="0"/>
        <w:ind w:left="480"/>
        <w:rPr>
          <w:rFonts w:ascii="微软雅黑" w:hAnsi="微软雅黑" w:cs="宋体"/>
          <w:sz w:val="24"/>
          <w:szCs w:val="24"/>
        </w:rPr>
      </w:pP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2.2 信息收集</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方式：主动扫描，开放搜索等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开放搜索：利用搜索引擎获得，后台，未授权页面，敏感url等。</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基础信息：IP，网段，域名，端口</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系统信息：操作系统版本</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应用信息：各端口的应用，例如web应用，邮件应用等等</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版本信息：所有这些探测到的东西的版本。</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服务信息</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人员信息：域名注册人员信息，web应用中网站发帖人的id，管理员姓名等。</w:t>
      </w:r>
    </w:p>
    <w:p w:rsidR="006523C2"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防护信息：试着看能否探测到防护设备</w:t>
      </w:r>
    </w:p>
    <w:p w:rsidR="006523C2" w:rsidRPr="0089003E" w:rsidRDefault="006523C2" w:rsidP="006523C2">
      <w:pPr>
        <w:shd w:val="clear" w:color="auto" w:fill="FFFFFF"/>
        <w:wordWrap w:val="0"/>
        <w:adjustRightInd/>
        <w:snapToGrid/>
        <w:spacing w:before="120" w:after="0"/>
        <w:rPr>
          <w:rFonts w:ascii="微软雅黑" w:hAnsi="微软雅黑" w:cs="宋体"/>
          <w:sz w:val="24"/>
          <w:szCs w:val="24"/>
        </w:rPr>
      </w:pP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2.3 漏洞探索</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利用上一步中列出的各种系统，应用等使用相应的漏洞。方法：</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1.漏扫，awvs，IBM appscan等。</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2.结合漏洞去exploit-db等位置找利用。</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3.在网上寻找验证poc。</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内容：</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系统漏洞：系统没有及时打补丁</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Websever漏洞：Websever配置问题</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Web应用漏洞：Web应用开发问题</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其它端口服务漏洞：各种21/8080(st2)/7001/22/3389</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通信安全：明文传输，token在cookie中传送等。</w:t>
      </w:r>
    </w:p>
    <w:p w:rsidR="006523C2" w:rsidRDefault="006523C2" w:rsidP="006523C2">
      <w:pPr>
        <w:shd w:val="clear" w:color="auto" w:fill="FFFFFF"/>
        <w:wordWrap w:val="0"/>
        <w:adjustRightInd/>
        <w:snapToGrid/>
        <w:spacing w:after="240" w:line="390" w:lineRule="atLeast"/>
        <w:ind w:left="480"/>
        <w:jc w:val="both"/>
        <w:rPr>
          <w:rFonts w:ascii="微软雅黑" w:hAnsi="微软雅黑" w:cs="宋体"/>
          <w:b/>
          <w:bCs/>
          <w:sz w:val="24"/>
          <w:szCs w:val="24"/>
        </w:rPr>
      </w:pP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2.4 漏洞验证</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将上一步中发现的有可能可以成功利用的全部漏洞都验证一遍。结合实际情况，搭建模拟环境进行试验。成功后再应用于目标中。</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自动化验证：结合自动化扫描工具提供的结果</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手工验证，根据公开资源进行验证</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试验验证：自己搭建模拟环境进行验证</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登陆猜解：有时可以尝试猜解一下登陆口的账号密码等信息</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业务漏洞验证：如发现业务漏洞，要进行验证</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公开资源的利用</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-exploit-db/wooyun/</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-google hacking</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-渗透代码网站</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-通用、缺省口令</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-厂商的漏洞警告等等。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2.5 信息分析</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为下一步实施渗透做准备。</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精准打击：准备好上一步探测到的漏洞的exp，用来精准打击</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绕过防御机制：是否有防火墙等设备，如何绕过</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定制攻击路径：最佳工具路径，根据薄弱入口，高内网权限位置，最终目标</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绕过检测机制：是否有检测机制，流量监控，杀毒软件，恶意代码检测等（免杀）</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攻击代码：经过试验得来的代码，包括不限于xss代码，sql注入语句等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2.6 获取所需</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实施攻击：根据前几步的结果，进行攻击</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获取内部信息：基础设施（网络连接，vpn，路由，拓扑等）</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进一步渗透：内网入侵，敏感目标</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持续性存在：一般我们对客户做渗透不需要。rookit，后门，添加管理账号，驻扎手法等</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清理痕迹：清理相关日志（访问，操作），上传文件等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2.7 信息整理</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整理渗透工具：整理渗透过程中用到的代码，poc，exp等</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整理收集信息：整理渗透过程中收集到的一切信息</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整理漏洞信息：整理渗透过程中遇到的各种漏洞，各种脆弱位置信息</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目的：为了最后形成报告，形成测试结果使用。</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2.8 形成报告</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按需整理：按照之前第一步跟客户确定好的范围，需求来整理资料，并将资料形成报告</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补充介绍：要对漏洞成因，验证过程和带来危害进行分析</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修补建议：当然要对所有产生的问题提出合理高效安全的解决办法</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2.9 流程总结</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noProof/>
          <w:sz w:val="24"/>
          <w:szCs w:val="24"/>
        </w:rPr>
        <w:drawing>
          <wp:inline distT="0" distB="0" distL="0" distR="0">
            <wp:extent cx="8486775" cy="6410325"/>
            <wp:effectExtent l="19050" t="0" r="9525" b="0"/>
            <wp:docPr id="2" name="图片 2" descr="https://img-blog.csdn.net/20171031093535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1031093535076"/>
                    <pic:cNvPicPr>
                      <a:picLocks noChangeAspect="1" noChangeArrowheads="1"/>
                    </pic:cNvPicPr>
                  </pic:nvPicPr>
                  <pic:blipFill>
                    <a:blip r:embed="rId12" cstate="print"/>
                    <a:srcRect/>
                    <a:stretch>
                      <a:fillRect/>
                    </a:stretch>
                  </pic:blipFill>
                  <pic:spPr bwMode="auto">
                    <a:xfrm>
                      <a:off x="0" y="0"/>
                      <a:ext cx="8486775" cy="6410325"/>
                    </a:xfrm>
                    <a:prstGeom prst="rect">
                      <a:avLst/>
                    </a:prstGeom>
                    <a:noFill/>
                    <a:ln w="9525">
                      <a:noFill/>
                      <a:miter lim="800000"/>
                      <a:headEnd/>
                      <a:tailEnd/>
                    </a:ln>
                  </pic:spPr>
                </pic:pic>
              </a:graphicData>
            </a:graphic>
          </wp:inline>
        </w:drawing>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渗透测试相关名词解析</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 一些前置知识（包含但不限于）</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脚本（asp、php、jsp）</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html（css、js、html）</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HTTP协议</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CMS（B/S）</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1.2 肉鸡</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被黑客入侵并被长期驻扎的计算机或服务器。可以随意控制，可以是任意系统的设备，对象可以是企业，个人，政府等等所有单位。</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1.3 抓鸡</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利用使用量大的程序的漏洞，使用自动化方式获取肉鸡的行为。</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1.4 Webshell</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通过Web入侵的一种脚本工具，可以据此对网站服务进行一定程度的控制。</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1.5 漏洞</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硬件、软件、协议等等的可利用安全缺陷，可能被攻击者利用，对数据进行篡改，控制等。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1.6 木马</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通过向服务端提交一句简短的代码，配合本地客户端实现webshell功能的木马。</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&lt;%eval request("pass")%&gt;</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&lt;%execute(request("pass"))%&gt;</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request("pass")接收客户端提交的数据，pass为执行命令的参数值。</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eval/execute    函数执行客户端命令的内容</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1.7 提权</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操作系统低权限的账户将自己提升为管理员权限使用的方法。</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1.8 后门</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黑客为了对主机进行长期的控制，在机器上种植的一段程序或留下的一个"入口"。</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1.9 跳板</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使用肉鸡IP来实施攻击其他目标，以便更好的隐藏自己的身份信息。</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1.10 旁站入侵</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即同服务器下的网站入侵，入侵之后可以通过提权跨目录等手段拿到目标网站的权限。常见的旁站查询工具有：WebRobot、御剑、明小子和web在线查询等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1.11 C段入侵</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即同C段下服务器入侵。如目标ip为192.168.180.253 入侵192.168.180.*的任意一台机器，然后利用一些黑客工具嗅探获取在网络上传输的各种信息。常用的工具有：在windows下有Cain，在UNIX环境下有Sniffit, Snoop, Tcpdump, Dsniff 等。</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1.12 黑盒测试</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在未授权的情况下，模拟黑客的攻击方法和思维方式，来评估计算机网络系统可能存在的安全风险。</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黑盒测试不同于黑客入侵，并不等于黑站。黑盒测试考验的是综合的能力（OS、Datebase、Script、code、思路、社工）。思路与经验积累往往决定成败。</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1.13 白盒测试</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相对黑盒测试，白盒测试基本是从内部发起。白盒测试与黑盒测试恰恰相反，测试者可以通过正常渠道向被测单位取得各种资料，包括网络拓扑、员工资料甚至网站或其它程序的代码片断，也能够与单位的其它员工（销售、程序员、管理者……）进行面对面的沟通。</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1.13 黑白盒的另一种说法</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知道源代码和不知道源代码的渗透测试。这时，黑盒测试还是传统的渗透测试，而白盒测试就偏向于代码审计。</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1.14 APT攻击</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Advanced Persistent Threat，高级可持续性攻击，是指组织(特别是政府)或者小团体利用先进的攻击手段对特定目标进行长期持续性网络攻击的攻击形式。</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1.极强的隐蔽性</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2.潜伏期长，持续性强</w:t>
      </w:r>
    </w:p>
    <w:p w:rsidR="006523C2" w:rsidRPr="0089003E" w:rsidRDefault="006523C2" w:rsidP="006523C2">
      <w:pPr>
        <w:numPr>
          <w:ilvl w:val="0"/>
          <w:numId w:val="1"/>
        </w:numPr>
        <w:shd w:val="clear" w:color="auto" w:fill="FFFFFF"/>
        <w:wordWrap w:val="0"/>
        <w:adjustRightInd/>
        <w:snapToGrid/>
        <w:spacing w:before="120" w:after="0"/>
        <w:ind w:left="480"/>
        <w:rPr>
          <w:rFonts w:ascii="微软雅黑" w:hAnsi="微软雅黑" w:cs="宋体"/>
          <w:sz w:val="24"/>
          <w:szCs w:val="24"/>
        </w:rPr>
      </w:pPr>
      <w:r w:rsidRPr="0089003E">
        <w:rPr>
          <w:rFonts w:ascii="微软雅黑" w:hAnsi="微软雅黑" w:cs="宋体" w:hint="eastAsia"/>
          <w:sz w:val="24"/>
          <w:szCs w:val="24"/>
        </w:rPr>
        <w:t>3.目标性强</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7D77A2">
        <w:rPr>
          <w:rFonts w:ascii="微软雅黑" w:hAnsi="微软雅黑" w:cs="宋体" w:hint="eastAsia"/>
          <w:b/>
          <w:bCs/>
          <w:sz w:val="24"/>
          <w:szCs w:val="24"/>
        </w:rPr>
        <w:t>渗透测试相关资源</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实战类：</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3" w:tgtFrame="_blank" w:history="1">
        <w:r w:rsidRPr="007D77A2">
          <w:rPr>
            <w:rFonts w:ascii="微软雅黑" w:hAnsi="微软雅黑" w:cs="宋体" w:hint="eastAsia"/>
            <w:sz w:val="24"/>
            <w:szCs w:val="24"/>
          </w:rPr>
          <w:t>实战微信银行渗透测试 展示安全评估思路、工具及经验</w:t>
        </w:r>
      </w:hyperlink>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4" w:tgtFrame="_blank" w:history="1">
        <w:r w:rsidRPr="007D77A2">
          <w:rPr>
            <w:rFonts w:ascii="微软雅黑" w:hAnsi="微软雅黑" w:cs="宋体" w:hint="eastAsia"/>
            <w:sz w:val="24"/>
            <w:szCs w:val="24"/>
          </w:rPr>
          <w:t>某运营商渗透测试实战 展示渗透测试工具及业务系统中的常见问题</w:t>
        </w:r>
      </w:hyperlink>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r w:rsidRPr="0089003E">
        <w:rPr>
          <w:rFonts w:ascii="微软雅黑" w:hAnsi="微软雅黑" w:cs="宋体" w:hint="eastAsia"/>
          <w:sz w:val="24"/>
          <w:szCs w:val="24"/>
        </w:rPr>
        <w:t>工具类：</w:t>
      </w:r>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5" w:tgtFrame="_blank" w:history="1">
        <w:r w:rsidRPr="007D77A2">
          <w:rPr>
            <w:rFonts w:ascii="微软雅黑" w:hAnsi="微软雅黑" w:cs="宋体" w:hint="eastAsia"/>
            <w:sz w:val="24"/>
            <w:szCs w:val="24"/>
          </w:rPr>
          <w:t>渗透测试人员入门 如何配置Kali Linux直接用于工作</w:t>
        </w:r>
      </w:hyperlink>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6" w:tgtFrame="_blank" w:history="1">
        <w:r w:rsidRPr="007D77A2">
          <w:rPr>
            <w:rFonts w:ascii="微软雅黑" w:hAnsi="微软雅黑" w:cs="宋体" w:hint="eastAsia"/>
            <w:sz w:val="24"/>
            <w:szCs w:val="24"/>
          </w:rPr>
          <w:t>下载 | Kali Linux2017.2新版发布 增加了一大批新网络渗透测试工具</w:t>
        </w:r>
      </w:hyperlink>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7" w:tgtFrame="_blank" w:history="1">
        <w:r w:rsidRPr="007D77A2">
          <w:rPr>
            <w:rFonts w:ascii="微软雅黑" w:hAnsi="微软雅黑" w:cs="宋体" w:hint="eastAsia"/>
            <w:sz w:val="24"/>
            <w:szCs w:val="24"/>
          </w:rPr>
          <w:t>安全工程师的福音 免费恶意软件分析工具FlareVM 还可进行逆向工程和渗透测试</w:t>
        </w:r>
      </w:hyperlink>
    </w:p>
    <w:p w:rsidR="006523C2" w:rsidRPr="0089003E" w:rsidRDefault="006523C2" w:rsidP="006523C2">
      <w:pPr>
        <w:shd w:val="clear" w:color="auto" w:fill="FFFFFF"/>
        <w:wordWrap w:val="0"/>
        <w:adjustRightInd/>
        <w:snapToGrid/>
        <w:spacing w:after="240" w:line="390" w:lineRule="atLeast"/>
        <w:ind w:left="480"/>
        <w:jc w:val="both"/>
        <w:rPr>
          <w:rFonts w:ascii="微软雅黑" w:hAnsi="微软雅黑" w:cs="宋体"/>
          <w:sz w:val="24"/>
          <w:szCs w:val="24"/>
        </w:rPr>
      </w:pPr>
      <w:hyperlink r:id="rId18" w:tgtFrame="_blank" w:history="1">
        <w:r w:rsidRPr="007D77A2">
          <w:rPr>
            <w:rFonts w:ascii="微软雅黑" w:hAnsi="微软雅黑" w:cs="宋体" w:hint="eastAsia"/>
            <w:sz w:val="24"/>
            <w:szCs w:val="24"/>
          </w:rPr>
          <w:t>渗透测试工程师的17个常用工具 还有专家告诉你如何成为渗透测试人员</w:t>
        </w:r>
      </w:hyperlink>
    </w:p>
    <w:p w:rsidR="006523C2" w:rsidRPr="0089003E" w:rsidRDefault="006523C2" w:rsidP="006523C2">
      <w:pPr>
        <w:shd w:val="clear" w:color="auto" w:fill="FFFFFF"/>
        <w:wordWrap w:val="0"/>
        <w:adjustRightInd/>
        <w:snapToGrid/>
        <w:spacing w:after="240" w:line="390" w:lineRule="atLeast"/>
        <w:ind w:left="480"/>
        <w:rPr>
          <w:rFonts w:ascii="微软雅黑" w:hAnsi="微软雅黑" w:cs="宋体"/>
          <w:sz w:val="24"/>
          <w:szCs w:val="24"/>
        </w:rPr>
      </w:pPr>
      <w:r w:rsidRPr="0089003E">
        <w:rPr>
          <w:rFonts w:ascii="微软雅黑" w:hAnsi="微软雅黑" w:cs="宋体" w:hint="eastAsia"/>
          <w:sz w:val="24"/>
          <w:szCs w:val="24"/>
        </w:rPr>
        <w:t>本文由：绿盟科技博客 发布，版权归属于原作者。 </w:t>
      </w:r>
      <w:r w:rsidRPr="0089003E">
        <w:rPr>
          <w:rFonts w:ascii="微软雅黑" w:hAnsi="微软雅黑" w:cs="宋体" w:hint="eastAsia"/>
          <w:sz w:val="24"/>
          <w:szCs w:val="24"/>
        </w:rPr>
        <w:br/>
        <w:t>如果转载，请注明出处及本文链接： </w:t>
      </w:r>
      <w:r w:rsidRPr="0089003E">
        <w:rPr>
          <w:rFonts w:ascii="微软雅黑" w:hAnsi="微软雅黑" w:cs="宋体" w:hint="eastAsia"/>
          <w:sz w:val="24"/>
          <w:szCs w:val="24"/>
        </w:rPr>
        <w:br/>
      </w:r>
      <w:hyperlink r:id="rId19" w:tgtFrame="_blank" w:history="1">
        <w:r w:rsidRPr="007D77A2">
          <w:rPr>
            <w:rFonts w:ascii="微软雅黑" w:hAnsi="微软雅黑" w:cs="宋体" w:hint="eastAsia"/>
            <w:sz w:val="24"/>
            <w:szCs w:val="24"/>
          </w:rPr>
          <w:t>http://toutiao.secjia.com/pentest-process</w:t>
        </w:r>
      </w:hyperlink>
      <w:r w:rsidRPr="0089003E">
        <w:rPr>
          <w:rFonts w:ascii="微软雅黑" w:hAnsi="微软雅黑" w:cs="宋体" w:hint="eastAsia"/>
          <w:sz w:val="24"/>
          <w:szCs w:val="24"/>
        </w:rPr>
        <w:br/>
        <w:t>如果此文章侵权，请留言，我们进行删除。</w:t>
      </w:r>
    </w:p>
    <w:p w:rsidR="006523C2" w:rsidRPr="007D77A2" w:rsidRDefault="006523C2" w:rsidP="006523C2">
      <w:pPr>
        <w:shd w:val="clear" w:color="auto" w:fill="FFFFFF"/>
        <w:wordWrap w:val="0"/>
        <w:adjustRightInd/>
        <w:snapToGrid/>
        <w:spacing w:after="240" w:line="390" w:lineRule="atLeast"/>
        <w:ind w:left="480"/>
        <w:rPr>
          <w:rFonts w:ascii="微软雅黑" w:hAnsi="微软雅黑" w:cs="宋体"/>
          <w:sz w:val="24"/>
          <w:szCs w:val="24"/>
        </w:rPr>
      </w:pPr>
      <w:hyperlink r:id="rId20" w:tgtFrame="_blank" w:history="1">
        <w:r w:rsidRPr="007D77A2">
          <w:rPr>
            <w:rFonts w:ascii="微软雅黑" w:hAnsi="微软雅黑" w:cs="宋体" w:hint="eastAsia"/>
            <w:sz w:val="24"/>
            <w:szCs w:val="24"/>
          </w:rPr>
          <w:t>全行业</w:t>
        </w:r>
      </w:hyperlink>
      <w:hyperlink r:id="rId21" w:tgtFrame="_blank" w:history="1">
        <w:r w:rsidRPr="007D77A2">
          <w:rPr>
            <w:rFonts w:ascii="微软雅黑" w:hAnsi="微软雅黑" w:cs="宋体" w:hint="eastAsia"/>
            <w:sz w:val="24"/>
            <w:szCs w:val="24"/>
          </w:rPr>
          <w:t>渗透测试</w:t>
        </w:r>
      </w:hyperlink>
      <w:hyperlink r:id="rId22" w:tgtFrame="_blank" w:history="1">
        <w:r w:rsidRPr="007D77A2">
          <w:rPr>
            <w:rFonts w:ascii="微软雅黑" w:hAnsi="微软雅黑" w:cs="宋体" w:hint="eastAsia"/>
            <w:sz w:val="24"/>
            <w:szCs w:val="24"/>
          </w:rPr>
          <w:t>渗透测试服务</w:t>
        </w:r>
      </w:hyperlink>
      <w:hyperlink r:id="rId23" w:tgtFrame="_blank" w:history="1">
        <w:r w:rsidRPr="007D77A2">
          <w:rPr>
            <w:rFonts w:ascii="微软雅黑" w:hAnsi="微软雅黑" w:cs="宋体" w:hint="eastAsia"/>
            <w:sz w:val="24"/>
            <w:szCs w:val="24"/>
          </w:rPr>
          <w:t>渗透测试工具</w:t>
        </w:r>
      </w:hyperlink>
      <w:hyperlink r:id="rId24" w:tgtFrame="_blank" w:history="1">
        <w:r w:rsidRPr="007D77A2">
          <w:rPr>
            <w:rFonts w:ascii="微软雅黑" w:hAnsi="微软雅黑" w:cs="宋体" w:hint="eastAsia"/>
            <w:sz w:val="24"/>
            <w:szCs w:val="24"/>
          </w:rPr>
          <w:t>渗透测试案例</w:t>
        </w:r>
      </w:hyperlink>
      <w:hyperlink r:id="rId25" w:tgtFrame="_blank" w:history="1">
        <w:r w:rsidRPr="007D77A2">
          <w:rPr>
            <w:rFonts w:ascii="微软雅黑" w:hAnsi="微软雅黑" w:cs="宋体" w:hint="eastAsia"/>
            <w:sz w:val="24"/>
            <w:szCs w:val="24"/>
          </w:rPr>
          <w:t>渗透测试方案</w:t>
        </w:r>
      </w:hyperlink>
      <w:hyperlink r:id="rId26" w:tgtFrame="_blank" w:history="1">
        <w:r w:rsidRPr="007D77A2">
          <w:rPr>
            <w:rFonts w:ascii="微软雅黑" w:hAnsi="微软雅黑" w:cs="宋体" w:hint="eastAsia"/>
            <w:sz w:val="24"/>
            <w:szCs w:val="24"/>
          </w:rPr>
          <w:t>渗透测试步骤</w:t>
        </w:r>
      </w:hyperlink>
      <w:hyperlink r:id="rId27" w:tgtFrame="_blank" w:history="1">
        <w:r w:rsidRPr="007D77A2">
          <w:rPr>
            <w:rFonts w:ascii="微软雅黑" w:hAnsi="微软雅黑" w:cs="宋体" w:hint="eastAsia"/>
            <w:sz w:val="24"/>
            <w:szCs w:val="24"/>
          </w:rPr>
          <w:t>渗透检测原理</w:t>
        </w:r>
      </w:hyperlink>
      <w:hyperlink r:id="rId28" w:tgtFrame="_blank" w:history="1">
        <w:r w:rsidRPr="007D77A2">
          <w:rPr>
            <w:rFonts w:ascii="微软雅黑" w:hAnsi="微软雅黑" w:cs="宋体" w:hint="eastAsia"/>
            <w:sz w:val="24"/>
            <w:szCs w:val="24"/>
          </w:rPr>
          <w:t>渗透测试概念</w:t>
        </w:r>
      </w:hyperlink>
    </w:p>
    <w:p w:rsidR="006523C2" w:rsidRDefault="006523C2" w:rsidP="006523C2">
      <w:pPr>
        <w:shd w:val="clear" w:color="auto" w:fill="FFFFFF"/>
        <w:wordWrap w:val="0"/>
        <w:adjustRightInd/>
        <w:snapToGrid/>
        <w:spacing w:after="240" w:line="390" w:lineRule="atLeast"/>
        <w:ind w:left="480"/>
        <w:rPr>
          <w:rFonts w:asciiTheme="minorEastAsia" w:eastAsiaTheme="minorEastAsia" w:hAnsiTheme="minorEastAsia" w:cs="宋体"/>
          <w:sz w:val="24"/>
          <w:szCs w:val="24"/>
        </w:rPr>
      </w:pPr>
    </w:p>
    <w:p w:rsidR="006523C2" w:rsidRDefault="006523C2" w:rsidP="006523C2">
      <w:pPr>
        <w:pStyle w:val="3"/>
        <w:numPr>
          <w:ilvl w:val="0"/>
          <w:numId w:val="2"/>
        </w:numPr>
      </w:pPr>
      <w:r>
        <w:t>PTES</w:t>
      </w:r>
      <w:r>
        <w:t>渗透测试执行标准</w:t>
      </w:r>
    </w:p>
    <w:p w:rsidR="006523C2" w:rsidRPr="004A01DC" w:rsidRDefault="006523C2" w:rsidP="006523C2">
      <w:pPr>
        <w:rPr>
          <w:rFonts w:ascii="微软雅黑" w:hAnsi="微软雅黑"/>
          <w:sz w:val="24"/>
          <w:szCs w:val="24"/>
        </w:rPr>
      </w:pPr>
      <w:r w:rsidRPr="004A01DC">
        <w:rPr>
          <w:rStyle w:val="time"/>
          <w:rFonts w:ascii="微软雅黑" w:hAnsi="微软雅黑" w:cs="Arial"/>
          <w:color w:val="858585"/>
          <w:sz w:val="24"/>
          <w:szCs w:val="24"/>
        </w:rPr>
        <w:t>2016年11月25日 14:59:22</w:t>
      </w:r>
    </w:p>
    <w:p w:rsidR="006523C2" w:rsidRPr="004A01DC" w:rsidRDefault="006523C2" w:rsidP="006523C2">
      <w:pPr>
        <w:rPr>
          <w:rFonts w:ascii="微软雅黑" w:hAnsi="微软雅黑"/>
          <w:sz w:val="24"/>
          <w:szCs w:val="24"/>
        </w:rPr>
      </w:pPr>
      <w:r w:rsidRPr="004A01DC">
        <w:rPr>
          <w:rStyle w:val="read-count"/>
          <w:rFonts w:ascii="微软雅黑" w:hAnsi="微软雅黑" w:cs="Arial"/>
          <w:color w:val="858585"/>
          <w:sz w:val="24"/>
          <w:szCs w:val="24"/>
        </w:rPr>
        <w:t>阅读数：3093</w:t>
      </w:r>
    </w:p>
    <w:p w:rsidR="006523C2" w:rsidRPr="004A01DC" w:rsidRDefault="006523C2" w:rsidP="006523C2">
      <w:pPr>
        <w:rPr>
          <w:rFonts w:ascii="微软雅黑" w:hAnsi="微软雅黑" w:cs="宋体"/>
          <w:sz w:val="24"/>
          <w:szCs w:val="24"/>
        </w:rPr>
      </w:pPr>
      <w:bookmarkStart w:id="0" w:name="t0"/>
      <w:bookmarkEnd w:id="0"/>
      <w:r w:rsidRPr="004A01DC">
        <w:rPr>
          <w:rFonts w:ascii="微软雅黑" w:hAnsi="微软雅黑" w:hint="eastAsia"/>
          <w:sz w:val="24"/>
          <w:szCs w:val="24"/>
        </w:rPr>
        <w:t>渗透测试注意事项：</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1：不要进行恶意攻击</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2：不要做傻事</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3：在没有获得书面授权时，不要攻击任何目标</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4：考虑你的行为将会带来的后果</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5：如果你干了非法的是，天网恢恢疏而不漏</w:t>
      </w:r>
    </w:p>
    <w:p w:rsidR="006523C2" w:rsidRPr="004A01DC" w:rsidRDefault="006523C2" w:rsidP="006523C2">
      <w:pPr>
        <w:rPr>
          <w:rFonts w:ascii="微软雅黑" w:hAnsi="微软雅黑"/>
          <w:sz w:val="24"/>
          <w:szCs w:val="24"/>
        </w:rPr>
      </w:pPr>
      <w:bookmarkStart w:id="1" w:name="t1"/>
      <w:bookmarkEnd w:id="1"/>
      <w:r w:rsidRPr="004A01DC">
        <w:rPr>
          <w:rFonts w:ascii="微软雅黑" w:hAnsi="微软雅黑" w:hint="eastAsia"/>
          <w:sz w:val="24"/>
          <w:szCs w:val="24"/>
        </w:rPr>
        <w:t>渗透测试执行标准http://www.pentest-standard.org/</w:t>
      </w:r>
    </w:p>
    <w:p w:rsidR="006523C2" w:rsidRPr="004A01DC" w:rsidRDefault="006523C2" w:rsidP="006523C2">
      <w:pPr>
        <w:rPr>
          <w:rFonts w:ascii="微软雅黑" w:hAnsi="微软雅黑"/>
          <w:color w:val="4F4F4F"/>
          <w:sz w:val="24"/>
          <w:szCs w:val="24"/>
        </w:rPr>
      </w:pPr>
      <w:bookmarkStart w:id="2" w:name="t2"/>
      <w:bookmarkEnd w:id="2"/>
      <w:r w:rsidRPr="004A01DC">
        <w:rPr>
          <w:rFonts w:ascii="微软雅黑" w:hAnsi="微软雅黑" w:hint="eastAsia"/>
          <w:color w:val="4F4F4F"/>
          <w:sz w:val="24"/>
          <w:szCs w:val="24"/>
        </w:rPr>
        <w:t>1：前期交互阶段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在前期交互（Pre-Engagement Interaction）阶段，渗透测试团队与客户组织进行交互讨论，最重要的是确定渗透测试的范围、目标、限制条件以及服务合同细节。</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该阶段通常涉及收集客户需求、准备测试计划、定义测试范围与边界、定义业务目标、项目管理与规划等活动。</w:t>
      </w:r>
    </w:p>
    <w:p w:rsidR="006523C2" w:rsidRPr="004A01DC" w:rsidRDefault="006523C2" w:rsidP="006523C2">
      <w:pPr>
        <w:rPr>
          <w:rFonts w:ascii="微软雅黑" w:hAnsi="微软雅黑"/>
          <w:color w:val="4F4F4F"/>
          <w:sz w:val="24"/>
          <w:szCs w:val="24"/>
        </w:rPr>
      </w:pPr>
      <w:bookmarkStart w:id="3" w:name="t3"/>
      <w:bookmarkEnd w:id="3"/>
      <w:r w:rsidRPr="004A01DC">
        <w:rPr>
          <w:rFonts w:ascii="微软雅黑" w:hAnsi="微软雅黑" w:hint="eastAsia"/>
          <w:color w:val="4F4F4F"/>
          <w:sz w:val="24"/>
          <w:szCs w:val="24"/>
        </w:rPr>
        <w:t>2：情报收集阶段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在目标范围确定之后，将进入情报搜集（Information Gathering）阶段，渗透测试团队可以利用各种信息来源与搜集技术方法，尝试获取更多关于目标组织网络拓扑、系统配置与安全防御措施的信息。</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渗透测试者可以使用的情报搜集方法包括公开来源信息查询、Google Hacking、社会工程学、网络踩点、扫描探测、被动监听、服务查点等。而对目标系统的情报探查能力是渗透测试者一项非常重要的技能，情报搜集是否充分在很大程度上决定了渗透测试的成败，因为如果你遗漏关键的情报信息，你将可能在后面的阶段里一无所获。</w:t>
      </w:r>
    </w:p>
    <w:p w:rsidR="006523C2" w:rsidRPr="004A01DC" w:rsidRDefault="006523C2" w:rsidP="006523C2">
      <w:pPr>
        <w:rPr>
          <w:rFonts w:ascii="微软雅黑" w:hAnsi="微软雅黑"/>
          <w:color w:val="4F4F4F"/>
          <w:sz w:val="24"/>
          <w:szCs w:val="24"/>
        </w:rPr>
      </w:pPr>
      <w:bookmarkStart w:id="4" w:name="t4"/>
      <w:bookmarkEnd w:id="4"/>
      <w:r w:rsidRPr="004A01DC">
        <w:rPr>
          <w:rFonts w:ascii="微软雅黑" w:hAnsi="微软雅黑" w:hint="eastAsia"/>
          <w:color w:val="4F4F4F"/>
          <w:sz w:val="24"/>
          <w:szCs w:val="24"/>
        </w:rPr>
        <w:t>3：威胁建模阶段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在搜集到充分的情报信息之后，渗透测试团队的成员们停下敲击键盘，大家聚到一起针对获取的信息进行威胁建模（Threat Modeling）与攻击规划。这是渗透测试过程中非常重要，但很容易被忽视的一个关键点。</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通过团队共同的缜密情报分析与攻击思路头脑风暴，可以从大量的信息情报中理清头绪，确定出最可行的攻击通道。</w:t>
      </w:r>
    </w:p>
    <w:p w:rsidR="006523C2" w:rsidRPr="004A01DC" w:rsidRDefault="006523C2" w:rsidP="006523C2">
      <w:pPr>
        <w:rPr>
          <w:rFonts w:ascii="微软雅黑" w:hAnsi="微软雅黑"/>
          <w:color w:val="4F4F4F"/>
          <w:sz w:val="24"/>
          <w:szCs w:val="24"/>
        </w:rPr>
      </w:pPr>
      <w:bookmarkStart w:id="5" w:name="t5"/>
      <w:bookmarkEnd w:id="5"/>
      <w:r w:rsidRPr="004A01DC">
        <w:rPr>
          <w:rFonts w:ascii="微软雅黑" w:hAnsi="微软雅黑" w:hint="eastAsia"/>
          <w:color w:val="4F4F4F"/>
          <w:sz w:val="24"/>
          <w:szCs w:val="24"/>
        </w:rPr>
        <w:t>4：漏洞分析阶段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在确定出最可行的攻击通道之后，接下来需要考虑该如何取得目标系统的访问控制权，即漏洞分析（Vulnerability Analysis）阶段。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在该阶段，渗透测试者需要综合分析前几个阶段获取并汇总的情报信息，特别是安全漏洞扫描结果、服务查点信息等，通过搜索可获取的渗透代码资源，找出可以实施渗透攻击的攻击点，并在实验环境中进行验证。在该阶段，高水平的渗透测试团队还会针对攻击通道上的一些关键系统与服务进行安全漏洞探测与挖掘，期望找出可被利用的未知安全漏洞，并开发出渗透代码，从而打开攻击通道上的关键路径。</w:t>
      </w:r>
    </w:p>
    <w:p w:rsidR="006523C2" w:rsidRPr="004A01DC" w:rsidRDefault="006523C2" w:rsidP="006523C2">
      <w:pPr>
        <w:rPr>
          <w:rFonts w:ascii="微软雅黑" w:hAnsi="微软雅黑"/>
          <w:color w:val="4F4F4F"/>
          <w:sz w:val="24"/>
          <w:szCs w:val="24"/>
        </w:rPr>
      </w:pPr>
      <w:bookmarkStart w:id="6" w:name="t6"/>
      <w:bookmarkEnd w:id="6"/>
      <w:r w:rsidRPr="004A01DC">
        <w:rPr>
          <w:rFonts w:ascii="微软雅黑" w:hAnsi="微软雅黑" w:hint="eastAsia"/>
          <w:color w:val="4F4F4F"/>
          <w:sz w:val="24"/>
          <w:szCs w:val="24"/>
        </w:rPr>
        <w:t>5：渗透攻击阶段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渗透攻击（Exploitation）是渗透测试过程中最具有魅力的环节。在此环节中，渗透测试团队需要利用他们所找出的目标系统安全漏洞，来真正入侵系统当中，获得访问控制权。</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渗透攻击可以利用公开渠道可获取的渗透代码，但一般在实际应用场景中，渗透测试者还需要充分地考虑目标系统特性来定制渗透攻击，并需要挫败目标网络与系统中实施的安全防御措施，才能成功达成渗透目的。在黑盒测试中，渗透测试者还需要考虑对目标系统检测机制的逃逸，从而避免造成目标组织安全响应团队的警觉和发现</w:t>
      </w:r>
    </w:p>
    <w:p w:rsidR="006523C2" w:rsidRPr="004A01DC" w:rsidRDefault="006523C2" w:rsidP="006523C2">
      <w:pPr>
        <w:rPr>
          <w:rFonts w:ascii="微软雅黑" w:hAnsi="微软雅黑"/>
          <w:color w:val="4F4F4F"/>
          <w:sz w:val="24"/>
          <w:szCs w:val="24"/>
        </w:rPr>
      </w:pPr>
      <w:bookmarkStart w:id="7" w:name="t7"/>
      <w:bookmarkEnd w:id="7"/>
      <w:r w:rsidRPr="004A01DC">
        <w:rPr>
          <w:rFonts w:ascii="微软雅黑" w:hAnsi="微软雅黑" w:hint="eastAsia"/>
          <w:color w:val="4F4F4F"/>
          <w:sz w:val="24"/>
          <w:szCs w:val="24"/>
        </w:rPr>
        <w:t>6：后渗透攻击阶段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后渗透攻击（Post Exploitation）是整个渗透测试过程中最能够体现渗透测试团队创造力与技术能力的环节。前面的环节可以说都是在按部就班地完成非常普遍的目标，而在这个环节中，需要渗透测试团队根据目标组织的业务经营模式、保护资产形式与安全防御计划的不同特点，自主设计出攻击目标，识别关键基础设施，并寻找客户组织最具价值和尝试安全保护的信息和资产，最终达成能够对客户组织造成最重要业务影响的攻击途径。</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在不同的渗透测试场景中，这些攻击目标与途径可能是千变万化的，而设置是否准确并且可行，也取决于团队自身的创新意识、知识范畴、实际经验和技术能力。</w:t>
      </w:r>
    </w:p>
    <w:p w:rsidR="006523C2" w:rsidRPr="004A01DC" w:rsidRDefault="006523C2" w:rsidP="006523C2">
      <w:pPr>
        <w:rPr>
          <w:rFonts w:ascii="微软雅黑" w:hAnsi="微软雅黑"/>
          <w:color w:val="4F4F4F"/>
          <w:sz w:val="24"/>
          <w:szCs w:val="24"/>
        </w:rPr>
      </w:pPr>
      <w:bookmarkStart w:id="8" w:name="t8"/>
      <w:bookmarkEnd w:id="8"/>
      <w:r w:rsidRPr="004A01DC">
        <w:rPr>
          <w:rFonts w:ascii="微软雅黑" w:hAnsi="微软雅黑" w:hint="eastAsia"/>
          <w:color w:val="4F4F4F"/>
          <w:sz w:val="24"/>
          <w:szCs w:val="24"/>
        </w:rPr>
        <w:t>7：报告阶段</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渗透测试过程最终向客户组织提交，取得认可并成功获得合同付款的就是一份渗透测试报告（Reporting）。这份报告凝聚了之前所有阶段之中渗透测试团队所获取的关键情报信息、探测和发掘出的系统安全漏洞、成功渗透攻击的过程，以及造成业务影响后果的攻击途径，同时还要站在防御者的角度上，帮助他们分析安全防御体系中的薄弱环节、存在的问题，以及修补与升级技术方案。</w:t>
      </w:r>
      <w:r w:rsidRPr="004A01DC">
        <w:rPr>
          <w:rFonts w:ascii="微软雅黑" w:hAnsi="微软雅黑" w:hint="eastAsia"/>
          <w:sz w:val="24"/>
          <w:szCs w:val="24"/>
        </w:rPr>
        <w:br/>
      </w:r>
    </w:p>
    <w:p w:rsidR="006523C2" w:rsidRPr="004A01DC" w:rsidRDefault="006523C2" w:rsidP="006523C2">
      <w:pPr>
        <w:rPr>
          <w:rFonts w:ascii="微软雅黑" w:hAnsi="微软雅黑"/>
          <w:color w:val="333333"/>
          <w:sz w:val="24"/>
          <w:szCs w:val="24"/>
        </w:rPr>
      </w:pPr>
      <w:bookmarkStart w:id="9" w:name="t9"/>
      <w:bookmarkEnd w:id="9"/>
      <w:r w:rsidRPr="004A01DC">
        <w:rPr>
          <w:rFonts w:ascii="微软雅黑" w:hAnsi="微软雅黑" w:hint="eastAsia"/>
          <w:color w:val="333333"/>
          <w:sz w:val="24"/>
          <w:szCs w:val="24"/>
        </w:rPr>
        <w:t>渗透术语</w:t>
      </w:r>
    </w:p>
    <w:p w:rsidR="006523C2" w:rsidRPr="004A01DC" w:rsidRDefault="006523C2" w:rsidP="006523C2">
      <w:pPr>
        <w:rPr>
          <w:rFonts w:ascii="微软雅黑" w:hAnsi="微软雅黑"/>
          <w:color w:val="333333"/>
          <w:sz w:val="24"/>
          <w:szCs w:val="24"/>
        </w:rPr>
      </w:pPr>
      <w:bookmarkStart w:id="10" w:name="t10"/>
      <w:bookmarkEnd w:id="10"/>
      <w:r w:rsidRPr="004A01DC">
        <w:rPr>
          <w:rFonts w:ascii="微软雅黑" w:hAnsi="微软雅黑" w:hint="eastAsia"/>
          <w:color w:val="333333"/>
          <w:sz w:val="24"/>
          <w:szCs w:val="24"/>
        </w:rPr>
        <w:t>渗透攻击（Exploit）</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攻击者利用安全漏洞，所进行的攻击行为；常见的渗透攻击技术包括缓冲区溢出、web应用程序漏洞攻击（SQL注入）、利用配置错误等</w:t>
      </w:r>
    </w:p>
    <w:p w:rsidR="006523C2" w:rsidRPr="004A01DC" w:rsidRDefault="006523C2" w:rsidP="006523C2">
      <w:pPr>
        <w:rPr>
          <w:rFonts w:ascii="微软雅黑" w:hAnsi="微软雅黑"/>
          <w:color w:val="333333"/>
          <w:sz w:val="24"/>
          <w:szCs w:val="24"/>
        </w:rPr>
      </w:pPr>
      <w:bookmarkStart w:id="11" w:name="t11"/>
      <w:bookmarkEnd w:id="11"/>
      <w:r w:rsidRPr="004A01DC">
        <w:rPr>
          <w:rFonts w:ascii="微软雅黑" w:hAnsi="微软雅黑" w:hint="eastAsia"/>
          <w:color w:val="333333"/>
          <w:sz w:val="24"/>
          <w:szCs w:val="24"/>
        </w:rPr>
        <w:t>攻击载荷（Payload）</w:t>
      </w:r>
    </w:p>
    <w:p w:rsidR="006523C2" w:rsidRPr="004A01DC" w:rsidRDefault="006523C2" w:rsidP="006523C2">
      <w:pPr>
        <w:rPr>
          <w:rFonts w:ascii="微软雅黑" w:hAnsi="微软雅黑"/>
          <w:color w:val="333333"/>
          <w:sz w:val="24"/>
          <w:szCs w:val="24"/>
        </w:rPr>
      </w:pPr>
      <w:r w:rsidRPr="004A01DC">
        <w:rPr>
          <w:rFonts w:ascii="微软雅黑" w:hAnsi="微软雅黑" w:hint="eastAsia"/>
          <w:color w:val="333333"/>
          <w:sz w:val="24"/>
          <w:szCs w:val="24"/>
        </w:rPr>
        <w:t>目标系统在被渗透攻击之后执行的代码</w:t>
      </w:r>
    </w:p>
    <w:p w:rsidR="006523C2" w:rsidRPr="004A01DC" w:rsidRDefault="006523C2" w:rsidP="006523C2">
      <w:pPr>
        <w:rPr>
          <w:rFonts w:ascii="微软雅黑" w:hAnsi="微软雅黑"/>
          <w:color w:val="333333"/>
          <w:sz w:val="24"/>
          <w:szCs w:val="24"/>
        </w:rPr>
      </w:pPr>
      <w:bookmarkStart w:id="12" w:name="t12"/>
      <w:bookmarkEnd w:id="12"/>
      <w:r w:rsidRPr="004A01DC">
        <w:rPr>
          <w:rFonts w:ascii="微软雅黑" w:hAnsi="微软雅黑" w:hint="eastAsia"/>
          <w:color w:val="333333"/>
          <w:sz w:val="24"/>
          <w:szCs w:val="24"/>
        </w:rPr>
        <w:t>shellcode</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在渗透攻击时作为攻击载荷运行的一组机器指令，通常用汇编语言编写</w:t>
      </w:r>
    </w:p>
    <w:p w:rsidR="006523C2" w:rsidRPr="004A01DC" w:rsidRDefault="006523C2" w:rsidP="006523C2">
      <w:pPr>
        <w:rPr>
          <w:rFonts w:ascii="微软雅黑" w:hAnsi="微软雅黑"/>
          <w:color w:val="4F4F4F"/>
          <w:sz w:val="24"/>
          <w:szCs w:val="24"/>
        </w:rPr>
      </w:pPr>
      <w:bookmarkStart w:id="13" w:name="t13"/>
      <w:bookmarkEnd w:id="13"/>
      <w:r w:rsidRPr="004A01DC">
        <w:rPr>
          <w:rFonts w:ascii="微软雅黑" w:hAnsi="微软雅黑" w:hint="eastAsia"/>
          <w:color w:val="4F4F4F"/>
          <w:sz w:val="24"/>
          <w:szCs w:val="24"/>
        </w:rPr>
        <w:t>模块（Module）</w:t>
      </w:r>
    </w:p>
    <w:p w:rsidR="006523C2" w:rsidRPr="004A01DC" w:rsidRDefault="006523C2" w:rsidP="006523C2">
      <w:pPr>
        <w:rPr>
          <w:rFonts w:ascii="微软雅黑" w:hAnsi="微软雅黑"/>
          <w:sz w:val="24"/>
          <w:szCs w:val="24"/>
        </w:rPr>
      </w:pPr>
      <w:r w:rsidRPr="004A01DC">
        <w:rPr>
          <w:rFonts w:ascii="微软雅黑" w:hAnsi="微软雅黑" w:hint="eastAsia"/>
          <w:sz w:val="24"/>
          <w:szCs w:val="24"/>
        </w:rPr>
        <w:t>一段软件代码组件</w:t>
      </w:r>
    </w:p>
    <w:p w:rsidR="006523C2" w:rsidRPr="004A01DC" w:rsidRDefault="006523C2" w:rsidP="006523C2">
      <w:pPr>
        <w:rPr>
          <w:rFonts w:ascii="微软雅黑" w:hAnsi="微软雅黑"/>
          <w:color w:val="4F4F4F"/>
          <w:sz w:val="24"/>
          <w:szCs w:val="24"/>
        </w:rPr>
      </w:pPr>
      <w:bookmarkStart w:id="14" w:name="t14"/>
      <w:bookmarkEnd w:id="14"/>
      <w:r w:rsidRPr="004A01DC">
        <w:rPr>
          <w:rFonts w:ascii="微软雅黑" w:hAnsi="微软雅黑" w:hint="eastAsia"/>
          <w:color w:val="4F4F4F"/>
          <w:sz w:val="24"/>
          <w:szCs w:val="24"/>
        </w:rPr>
        <w:t>监听器（Listener）</w:t>
      </w:r>
    </w:p>
    <w:p w:rsidR="006523C2" w:rsidRDefault="006523C2" w:rsidP="006523C2">
      <w:pPr>
        <w:rPr>
          <w:rFonts w:ascii="微软雅黑" w:hAnsi="微软雅黑"/>
          <w:sz w:val="24"/>
          <w:szCs w:val="24"/>
        </w:rPr>
      </w:pPr>
      <w:r w:rsidRPr="004A01DC">
        <w:rPr>
          <w:rFonts w:ascii="微软雅黑" w:hAnsi="微软雅黑" w:hint="eastAsia"/>
          <w:sz w:val="24"/>
          <w:szCs w:val="24"/>
        </w:rPr>
        <w:t>用来等待连入网络连接的组件</w:t>
      </w:r>
    </w:p>
    <w:p w:rsidR="006523C2" w:rsidRPr="00D43984" w:rsidRDefault="006523C2" w:rsidP="006523C2">
      <w:pPr>
        <w:rPr>
          <w:rFonts w:ascii="微软雅黑" w:hAnsi="微软雅黑"/>
          <w:sz w:val="24"/>
          <w:szCs w:val="24"/>
        </w:rPr>
      </w:pPr>
    </w:p>
    <w:p w:rsidR="006523C2" w:rsidRDefault="006523C2" w:rsidP="006523C2">
      <w:pPr>
        <w:pStyle w:val="2"/>
      </w:pPr>
      <w:r>
        <w:rPr>
          <w:rFonts w:hint="eastAsia"/>
        </w:rPr>
        <w:t>二、利用搜索引擎搜索信息</w:t>
      </w:r>
    </w:p>
    <w:p w:rsidR="006523C2" w:rsidRDefault="006523C2" w:rsidP="006523C2">
      <w:r>
        <w:rPr>
          <w:rFonts w:hint="eastAsia"/>
        </w:rPr>
        <w:t>GoogleHacking</w:t>
      </w:r>
      <w:r>
        <w:rPr>
          <w:rFonts w:hint="eastAsia"/>
        </w:rPr>
        <w:t>：利用搜索引擎（如：</w:t>
      </w:r>
      <w:r>
        <w:rPr>
          <w:rFonts w:hint="eastAsia"/>
        </w:rPr>
        <w:t>Google</w:t>
      </w:r>
      <w:r>
        <w:rPr>
          <w:rFonts w:hint="eastAsia"/>
        </w:rPr>
        <w:t>，百度）有针对的搜索信息来进行网络入侵的技术和行为。搜索引擎对于搜索的关键字提供了多种语法，构造出特殊的关键字，</w:t>
      </w:r>
      <w:r>
        <w:rPr>
          <w:rFonts w:hint="eastAsia"/>
        </w:rPr>
        <w:t>GoogleHacking</w:t>
      </w:r>
      <w:r>
        <w:rPr>
          <w:rFonts w:hint="eastAsia"/>
        </w:rPr>
        <w:t>技术能够快速全面的让攻击者挖掘到有价值的信息。利用搜索引擎的搜集目标主要有一下几种：</w:t>
      </w:r>
    </w:p>
    <w:p w:rsidR="006523C2" w:rsidRDefault="006523C2" w:rsidP="006523C2">
      <w:pPr>
        <w:pStyle w:val="a3"/>
        <w:numPr>
          <w:ilvl w:val="0"/>
          <w:numId w:val="3"/>
        </w:numPr>
        <w:ind w:firstLineChars="0"/>
      </w:pPr>
      <w:r>
        <w:rPr>
          <w:rFonts w:hint="eastAsia"/>
        </w:rPr>
        <w:t>敏感信息</w:t>
      </w:r>
    </w:p>
    <w:p w:rsidR="006523C2" w:rsidRDefault="006523C2" w:rsidP="006523C2">
      <w:pPr>
        <w:pStyle w:val="a3"/>
        <w:numPr>
          <w:ilvl w:val="0"/>
          <w:numId w:val="3"/>
        </w:numPr>
        <w:ind w:firstLineChars="0"/>
      </w:pPr>
      <w:r>
        <w:rPr>
          <w:rFonts w:hint="eastAsia"/>
        </w:rPr>
        <w:t>具备特殊</w:t>
      </w:r>
      <w:r>
        <w:rPr>
          <w:rFonts w:hint="eastAsia"/>
        </w:rPr>
        <w:t>url</w:t>
      </w:r>
      <w:r>
        <w:rPr>
          <w:rFonts w:hint="eastAsia"/>
        </w:rPr>
        <w:t>关键字的目标地址</w:t>
      </w:r>
    </w:p>
    <w:p w:rsidR="006523C2" w:rsidRDefault="006523C2" w:rsidP="006523C2">
      <w:pPr>
        <w:pStyle w:val="a3"/>
        <w:numPr>
          <w:ilvl w:val="0"/>
          <w:numId w:val="3"/>
        </w:numPr>
        <w:ind w:firstLineChars="0"/>
      </w:pPr>
      <w:r>
        <w:rPr>
          <w:rFonts w:hint="eastAsia"/>
        </w:rPr>
        <w:t>搜索已有的攻击结果</w:t>
      </w:r>
    </w:p>
    <w:p w:rsidR="006523C2" w:rsidRDefault="006523C2" w:rsidP="006523C2">
      <w:pPr>
        <w:pStyle w:val="a3"/>
        <w:numPr>
          <w:ilvl w:val="0"/>
          <w:numId w:val="3"/>
        </w:numPr>
        <w:ind w:firstLineChars="0"/>
      </w:pPr>
      <w:r>
        <w:rPr>
          <w:rFonts w:hint="eastAsia"/>
        </w:rPr>
        <w:t>指定格式文件</w:t>
      </w:r>
    </w:p>
    <w:p w:rsidR="006523C2" w:rsidRDefault="006523C2" w:rsidP="006523C2">
      <w:pPr>
        <w:pStyle w:val="a3"/>
        <w:numPr>
          <w:ilvl w:val="0"/>
          <w:numId w:val="3"/>
        </w:numPr>
        <w:ind w:firstLineChars="0"/>
      </w:pPr>
      <w:r>
        <w:rPr>
          <w:rFonts w:hint="eastAsia"/>
        </w:rPr>
        <w:t>其他与某个站点相关的信息</w:t>
      </w:r>
    </w:p>
    <w:p w:rsidR="006523C2" w:rsidRPr="00D43984" w:rsidRDefault="006523C2" w:rsidP="006523C2">
      <w:r>
        <w:rPr>
          <w:rFonts w:hint="eastAsia"/>
        </w:rPr>
        <w:t>特别提示：利用网页快照功能，</w:t>
      </w:r>
      <w:r>
        <w:rPr>
          <w:rFonts w:hint="eastAsia"/>
        </w:rPr>
        <w:t xml:space="preserve"> </w:t>
      </w:r>
      <w:r>
        <w:rPr>
          <w:rFonts w:hint="eastAsia"/>
        </w:rPr>
        <w:t>有时候可以发现很多有价值的信息</w:t>
      </w:r>
    </w:p>
    <w:p w:rsidR="006523C2" w:rsidRPr="00D43984" w:rsidRDefault="006523C2" w:rsidP="006523C2"/>
    <w:p w:rsidR="006523C2" w:rsidRPr="0089003E" w:rsidRDefault="006523C2" w:rsidP="006523C2">
      <w:pPr>
        <w:shd w:val="clear" w:color="auto" w:fill="FFFFFF"/>
        <w:wordWrap w:val="0"/>
        <w:adjustRightInd/>
        <w:snapToGrid/>
        <w:spacing w:after="240" w:line="390" w:lineRule="atLeast"/>
        <w:ind w:left="480"/>
        <w:rPr>
          <w:rFonts w:asciiTheme="minorEastAsia" w:eastAsiaTheme="minorEastAsia" w:hAnsiTheme="minorEastAsia" w:cs="宋体"/>
          <w:sz w:val="24"/>
          <w:szCs w:val="24"/>
        </w:rPr>
      </w:pPr>
    </w:p>
    <w:p w:rsidR="006523C2" w:rsidRPr="0089003E" w:rsidRDefault="006523C2" w:rsidP="006523C2">
      <w:pPr>
        <w:rPr>
          <w:rFonts w:asciiTheme="minorEastAsia" w:eastAsiaTheme="minorEastAsia" w:hAnsiTheme="minorEastAsia"/>
          <w:sz w:val="24"/>
          <w:szCs w:val="24"/>
        </w:rPr>
      </w:pPr>
    </w:p>
    <w:p w:rsidR="00CD3BDF" w:rsidRDefault="00CD3BDF">
      <w:pPr>
        <w:rPr>
          <w:rFonts w:hint="eastAsia"/>
        </w:rPr>
      </w:pPr>
    </w:p>
    <w:sectPr w:rsidR="00CD3BD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22BC9"/>
    <w:multiLevelType w:val="hybridMultilevel"/>
    <w:tmpl w:val="80E0B2BA"/>
    <w:lvl w:ilvl="0" w:tplc="82CEA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800351"/>
    <w:multiLevelType w:val="hybridMultilevel"/>
    <w:tmpl w:val="F2AC5DCE"/>
    <w:lvl w:ilvl="0" w:tplc="5B367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67713B"/>
    <w:multiLevelType w:val="multilevel"/>
    <w:tmpl w:val="6FC6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523C2"/>
    <w:rsid w:val="006523C2"/>
    <w:rsid w:val="00CD3B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3C2"/>
    <w:pPr>
      <w:adjustRightInd w:val="0"/>
      <w:snapToGrid w:val="0"/>
      <w:spacing w:after="200"/>
    </w:pPr>
    <w:rPr>
      <w:rFonts w:ascii="Tahoma" w:eastAsia="微软雅黑" w:hAnsi="Tahoma"/>
      <w:kern w:val="0"/>
      <w:sz w:val="22"/>
    </w:rPr>
  </w:style>
  <w:style w:type="paragraph" w:styleId="1">
    <w:name w:val="heading 1"/>
    <w:basedOn w:val="a"/>
    <w:next w:val="a"/>
    <w:link w:val="1Char"/>
    <w:uiPriority w:val="9"/>
    <w:qFormat/>
    <w:rsid w:val="006523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23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23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23C2"/>
    <w:rPr>
      <w:rFonts w:ascii="Tahoma" w:eastAsia="微软雅黑" w:hAnsi="Tahoma"/>
      <w:b/>
      <w:bCs/>
      <w:kern w:val="44"/>
      <w:sz w:val="44"/>
      <w:szCs w:val="44"/>
    </w:rPr>
  </w:style>
  <w:style w:type="character" w:customStyle="1" w:styleId="2Char">
    <w:name w:val="标题 2 Char"/>
    <w:basedOn w:val="a0"/>
    <w:link w:val="2"/>
    <w:uiPriority w:val="9"/>
    <w:rsid w:val="006523C2"/>
    <w:rPr>
      <w:rFonts w:asciiTheme="majorHAnsi" w:eastAsiaTheme="majorEastAsia" w:hAnsiTheme="majorHAnsi" w:cstheme="majorBidi"/>
      <w:b/>
      <w:bCs/>
      <w:kern w:val="0"/>
      <w:sz w:val="32"/>
      <w:szCs w:val="32"/>
    </w:rPr>
  </w:style>
  <w:style w:type="character" w:customStyle="1" w:styleId="3Char">
    <w:name w:val="标题 3 Char"/>
    <w:basedOn w:val="a0"/>
    <w:link w:val="3"/>
    <w:uiPriority w:val="9"/>
    <w:rsid w:val="006523C2"/>
    <w:rPr>
      <w:rFonts w:ascii="Tahoma" w:eastAsia="微软雅黑" w:hAnsi="Tahoma"/>
      <w:b/>
      <w:bCs/>
      <w:kern w:val="0"/>
      <w:sz w:val="32"/>
      <w:szCs w:val="32"/>
    </w:rPr>
  </w:style>
  <w:style w:type="paragraph" w:styleId="a3">
    <w:name w:val="List Paragraph"/>
    <w:basedOn w:val="a"/>
    <w:uiPriority w:val="34"/>
    <w:qFormat/>
    <w:rsid w:val="006523C2"/>
    <w:pPr>
      <w:ind w:firstLineChars="200" w:firstLine="420"/>
    </w:pPr>
  </w:style>
  <w:style w:type="character" w:styleId="a4">
    <w:name w:val="Hyperlink"/>
    <w:basedOn w:val="a0"/>
    <w:uiPriority w:val="99"/>
    <w:semiHidden/>
    <w:unhideWhenUsed/>
    <w:rsid w:val="006523C2"/>
    <w:rPr>
      <w:color w:val="0000FF"/>
      <w:u w:val="single"/>
    </w:rPr>
  </w:style>
  <w:style w:type="character" w:customStyle="1" w:styleId="time">
    <w:name w:val="time"/>
    <w:basedOn w:val="a0"/>
    <w:rsid w:val="006523C2"/>
  </w:style>
  <w:style w:type="character" w:customStyle="1" w:styleId="read-count">
    <w:name w:val="read-count"/>
    <w:basedOn w:val="a0"/>
    <w:rsid w:val="006523C2"/>
  </w:style>
  <w:style w:type="paragraph" w:styleId="a5">
    <w:name w:val="Balloon Text"/>
    <w:basedOn w:val="a"/>
    <w:link w:val="Char"/>
    <w:uiPriority w:val="99"/>
    <w:semiHidden/>
    <w:unhideWhenUsed/>
    <w:rsid w:val="006523C2"/>
    <w:pPr>
      <w:spacing w:after="0"/>
    </w:pPr>
    <w:rPr>
      <w:sz w:val="18"/>
      <w:szCs w:val="18"/>
    </w:rPr>
  </w:style>
  <w:style w:type="character" w:customStyle="1" w:styleId="Char">
    <w:name w:val="批注框文本 Char"/>
    <w:basedOn w:val="a0"/>
    <w:link w:val="a5"/>
    <w:uiPriority w:val="99"/>
    <w:semiHidden/>
    <w:rsid w:val="006523C2"/>
    <w:rPr>
      <w:rFonts w:ascii="Tahoma" w:eastAsia="微软雅黑" w:hAnsi="Tahoma"/>
      <w:kern w:val="0"/>
      <w:sz w:val="18"/>
      <w:szCs w:val="18"/>
    </w:rPr>
  </w:style>
  <w:style w:type="paragraph" w:styleId="a6">
    <w:name w:val="Document Map"/>
    <w:basedOn w:val="a"/>
    <w:link w:val="Char0"/>
    <w:uiPriority w:val="99"/>
    <w:semiHidden/>
    <w:unhideWhenUsed/>
    <w:rsid w:val="006523C2"/>
    <w:rPr>
      <w:rFonts w:ascii="宋体" w:eastAsia="宋体"/>
      <w:sz w:val="18"/>
      <w:szCs w:val="18"/>
    </w:rPr>
  </w:style>
  <w:style w:type="character" w:customStyle="1" w:styleId="Char0">
    <w:name w:val="文档结构图 Char"/>
    <w:basedOn w:val="a0"/>
    <w:link w:val="a6"/>
    <w:uiPriority w:val="99"/>
    <w:semiHidden/>
    <w:rsid w:val="006523C2"/>
    <w:rPr>
      <w:rFonts w:ascii="宋体" w:eastAsia="宋体" w:hAnsi="Tahoma"/>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utiao.secjia.com/weixin-bank-pentest" TargetMode="External"/><Relationship Id="rId13" Type="http://schemas.openxmlformats.org/officeDocument/2006/relationships/hyperlink" Target="http://toutiao.secjia.com/weixin-bank-pentest" TargetMode="External"/><Relationship Id="rId18" Type="http://schemas.openxmlformats.org/officeDocument/2006/relationships/hyperlink" Target="http://toutiao.secjia.com/17pen-testing-tools" TargetMode="External"/><Relationship Id="rId26" Type="http://schemas.openxmlformats.org/officeDocument/2006/relationships/hyperlink" Target="http://toutiao.secjia.com/tag/%E6%B8%97%E9%80%8F%E6%B5%8B%E8%AF%95%E6%AD%A5%E9%AA%A4.shtml" TargetMode="External"/><Relationship Id="rId3" Type="http://schemas.openxmlformats.org/officeDocument/2006/relationships/settings" Target="settings.xml"/><Relationship Id="rId21" Type="http://schemas.openxmlformats.org/officeDocument/2006/relationships/hyperlink" Target="http://toutiao.secjia.com/tag/%E6%B8%97%E9%80%8F%E6%B5%8B%E8%AF%95.shtml" TargetMode="External"/><Relationship Id="rId7" Type="http://schemas.openxmlformats.org/officeDocument/2006/relationships/hyperlink" Target="http://toutiao.secjia.com/penetration-testing" TargetMode="External"/><Relationship Id="rId12" Type="http://schemas.openxmlformats.org/officeDocument/2006/relationships/image" Target="media/image2.png"/><Relationship Id="rId17" Type="http://schemas.openxmlformats.org/officeDocument/2006/relationships/hyperlink" Target="http://toutiao.secjia.com/fireeye-releases-free-malware-analysis-toolbox" TargetMode="External"/><Relationship Id="rId25" Type="http://schemas.openxmlformats.org/officeDocument/2006/relationships/hyperlink" Target="http://toutiao.secjia.com/tag/%E6%B8%97%E9%80%8F%E6%B5%8B%E8%AF%95%E6%96%B9%E6%A1%88.shtml" TargetMode="External"/><Relationship Id="rId2" Type="http://schemas.openxmlformats.org/officeDocument/2006/relationships/styles" Target="styles.xml"/><Relationship Id="rId16" Type="http://schemas.openxmlformats.org/officeDocument/2006/relationships/hyperlink" Target="http://toutiao.secjia.com/kali-linux-2017-2" TargetMode="External"/><Relationship Id="rId20" Type="http://schemas.openxmlformats.org/officeDocument/2006/relationships/hyperlink" Target="http://toutiao.secjia.com/category/%E5%85%A8%E8%A1%8C%E4%B8%9A.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outiao.secjia.com/pentest-process" TargetMode="External"/><Relationship Id="rId11" Type="http://schemas.openxmlformats.org/officeDocument/2006/relationships/image" Target="media/image1.png"/><Relationship Id="rId24" Type="http://schemas.openxmlformats.org/officeDocument/2006/relationships/hyperlink" Target="http://toutiao.secjia.com/tag/%E6%B8%97%E9%80%8F%E6%B5%8B%E8%AF%95%E6%A1%88%E4%BE%8B.shtml" TargetMode="External"/><Relationship Id="rId5" Type="http://schemas.openxmlformats.org/officeDocument/2006/relationships/hyperlink" Target="https://baike.baidu.com/item/%E6%BC%8F%E6%B4%9E%E6%89%AB%E6%8F%8F%E5%99%A8" TargetMode="External"/><Relationship Id="rId15" Type="http://schemas.openxmlformats.org/officeDocument/2006/relationships/hyperlink" Target="http://toutiao.secjia.com/setup-kali-linux" TargetMode="External"/><Relationship Id="rId23" Type="http://schemas.openxmlformats.org/officeDocument/2006/relationships/hyperlink" Target="http://toutiao.secjia.com/tag/%E6%B8%97%E9%80%8F%E6%B5%8B%E8%AF%95%E5%B7%A5%E5%85%B7.shtml" TargetMode="External"/><Relationship Id="rId28" Type="http://schemas.openxmlformats.org/officeDocument/2006/relationships/hyperlink" Target="http://toutiao.secjia.com/tag/%E6%B8%97%E9%80%8F%E6%B5%8B%E8%AF%95%E6%A6%82%E5%BF%B5.shtml" TargetMode="External"/><Relationship Id="rId10" Type="http://schemas.openxmlformats.org/officeDocument/2006/relationships/hyperlink" Target="http://toutiao.secjia.com/tag/%E6%B8%97%E9%80%8F%E6%B5%8B%E8%AF%95.shtml" TargetMode="External"/><Relationship Id="rId19" Type="http://schemas.openxmlformats.org/officeDocument/2006/relationships/hyperlink" Target="http://toutiao.secjia.com/pentest-process" TargetMode="External"/><Relationship Id="rId4" Type="http://schemas.openxmlformats.org/officeDocument/2006/relationships/webSettings" Target="webSettings.xml"/><Relationship Id="rId9" Type="http://schemas.openxmlformats.org/officeDocument/2006/relationships/hyperlink" Target="http://toutiao.secjia.com/telecom-penetration-test" TargetMode="External"/><Relationship Id="rId14" Type="http://schemas.openxmlformats.org/officeDocument/2006/relationships/hyperlink" Target="http://toutiao.secjia.com/telecom-penetration-test" TargetMode="External"/><Relationship Id="rId22" Type="http://schemas.openxmlformats.org/officeDocument/2006/relationships/hyperlink" Target="http://toutiao.secjia.com/tag/%E6%B8%97%E9%80%8F%E6%B5%8B%E8%AF%95%E6%9C%8D%E5%8A%A1.shtml" TargetMode="External"/><Relationship Id="rId27" Type="http://schemas.openxmlformats.org/officeDocument/2006/relationships/hyperlink" Target="http://toutiao.secjia.com/tag/%E6%B8%97%E9%80%8F%E6%A3%80%E6%B5%8B%E5%8E%9F%E7%90%86.s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2018-08-08T15:18:00Z</dcterms:created>
  <dcterms:modified xsi:type="dcterms:W3CDTF">2018-08-08T15:18:00Z</dcterms:modified>
</cp:coreProperties>
</file>