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物理引擎求解器中的部分数学理论及公式推导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4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vertAlign w:val="baseline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_Toc27448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求解器</w:t>
          </w:r>
          <w:r>
            <w:tab/>
          </w:r>
          <w:r>
            <w:fldChar w:fldCharType="begin"/>
          </w:r>
          <w:r>
            <w:instrText xml:space="preserve"> PAGEREF _Toc30444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2"/>
              <w:vertAlign w:val="baseline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LCP/MLCP 求解</w:t>
          </w:r>
          <w:r>
            <w:tab/>
          </w:r>
          <w:r>
            <w:fldChar w:fldCharType="begin"/>
          </w:r>
          <w:r>
            <w:instrText xml:space="preserve"> PAGEREF _Toc536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2.1.1. </w:t>
          </w:r>
          <w:r>
            <w:rPr>
              <w:rFonts w:hint="eastAsia"/>
              <w:lang w:val="en-US" w:eastAsia="zh-CN"/>
            </w:rPr>
            <w:t>Gauss-Seidel (GS迭代求解法)</w:t>
          </w:r>
          <w:r>
            <w:tab/>
          </w:r>
          <w:r>
            <w:fldChar w:fldCharType="begin"/>
          </w:r>
          <w:r>
            <w:instrText xml:space="preserve"> PAGEREF _Toc14764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2.1.2. </w:t>
          </w:r>
          <w:r>
            <w:rPr>
              <w:rFonts w:hint="eastAsia"/>
              <w:lang w:val="en-US" w:eastAsia="zh-CN"/>
            </w:rPr>
            <w:t>Projected Gauss-Seidel (PGS迭代求解法)</w:t>
          </w:r>
          <w:r>
            <w:tab/>
          </w:r>
          <w:r>
            <w:fldChar w:fldCharType="begin"/>
          </w:r>
          <w:r>
            <w:instrText xml:space="preserve"> PAGEREF _Toc7131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2.1.3. </w:t>
          </w:r>
          <w:r>
            <w:rPr>
              <w:rFonts w:hint="eastAsia"/>
              <w:lang w:val="en-US" w:eastAsia="zh-CN"/>
            </w:rPr>
            <w:t>Lemke (互补枢轴算法)</w:t>
          </w:r>
          <w:r>
            <w:tab/>
          </w:r>
          <w:r>
            <w:fldChar w:fldCharType="begin"/>
          </w:r>
          <w:r>
            <w:instrText xml:space="preserve"> PAGEREF _Toc24063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28"/>
              <w:vertAlign w:val="baseline"/>
              <w:lang w:val="en-US" w:eastAsia="zh-CN"/>
            </w:rPr>
            <w:t xml:space="preserve">2.1.4. </w:t>
          </w:r>
          <w:r>
            <w:rPr>
              <w:rFonts w:hint="eastAsia"/>
              <w:lang w:val="en-US" w:eastAsia="zh-CN"/>
            </w:rPr>
            <w:t>Dantzig-Wolfe算法</w:t>
          </w:r>
          <w:r>
            <w:tab/>
          </w:r>
          <w:r>
            <w:fldChar w:fldCharType="begin"/>
          </w:r>
          <w:r>
            <w:instrText xml:space="preserve"> PAGEREF _Toc4910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物理约束式子的由来</w:t>
          </w:r>
          <w:r>
            <w:tab/>
          </w:r>
          <w:r>
            <w:fldChar w:fldCharType="begin"/>
          </w:r>
          <w:r>
            <w:instrText xml:space="preserve"> PAGEREF _Toc8127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30"/>
              <w:vertAlign w:val="baseline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基本物理系数符号</w:t>
          </w:r>
          <w:r>
            <w:tab/>
          </w:r>
          <w:r>
            <w:fldChar w:fldCharType="begin"/>
          </w:r>
          <w:r>
            <w:instrText xml:space="preserve"> PAGEREF _Toc22752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根据动量守恒定律推导约束方程式</w:t>
          </w:r>
          <w:r>
            <w:tab/>
          </w:r>
          <w:r>
            <w:fldChar w:fldCharType="begin"/>
          </w:r>
          <w:r>
            <w:instrText xml:space="preserve"> PAGEREF _Toc10099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3.2.1. </w:t>
          </w:r>
          <w:r>
            <w:rPr>
              <w:rFonts w:hint="eastAsia"/>
              <w:lang w:val="en-US" w:eastAsia="zh-CN"/>
            </w:rPr>
            <w:t>接触约束方程式</w:t>
          </w:r>
          <w:r>
            <w:tab/>
          </w:r>
          <w:r>
            <w:fldChar w:fldCharType="begin"/>
          </w:r>
          <w:r>
            <w:instrText xml:space="preserve"> PAGEREF _Toc19075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3.2.2. </w:t>
          </w:r>
          <w:r>
            <w:rPr>
              <w:rFonts w:hint="eastAsia"/>
              <w:lang w:val="en-US" w:eastAsia="zh-CN"/>
            </w:rPr>
            <w:t>摩擦力约束方程式</w:t>
          </w:r>
          <w:r>
            <w:tab/>
          </w:r>
          <w:r>
            <w:fldChar w:fldCharType="begin"/>
          </w:r>
          <w:r>
            <w:instrText xml:space="preserve"> PAGEREF _Toc32487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3.2.3. </w:t>
          </w:r>
          <w:r>
            <w:rPr>
              <w:rFonts w:hint="eastAsia"/>
              <w:lang w:val="en-US" w:eastAsia="zh-CN"/>
            </w:rPr>
            <w:t>非接触约束方程式</w:t>
          </w:r>
          <w:r>
            <w:tab/>
          </w:r>
          <w:r>
            <w:fldChar w:fldCharType="begin"/>
          </w:r>
          <w:r>
            <w:instrText xml:space="preserve"> PAGEREF _Toc27444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_Toc9045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附录一：单纯形法样例</w:t>
          </w:r>
          <w:r>
            <w:tab/>
          </w:r>
          <w:r>
            <w:fldChar w:fldCharType="begin"/>
          </w:r>
          <w:r>
            <w:instrText xml:space="preserve"> PAGEREF _Toc30599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24"/>
          <w:szCs w:val="24"/>
          <w:vertAlign w:val="baseline"/>
          <w:lang w:val="en-US" w:eastAsia="zh-CN"/>
        </w:rPr>
      </w:pPr>
      <w:bookmarkStart w:id="0" w:name="_Toc17154"/>
      <w:bookmarkStart w:id="1" w:name="_Toc27448"/>
      <w:bookmarkStart w:id="2" w:name="_Toc27171"/>
      <w:r>
        <w:rPr>
          <w:rFonts w:hint="eastAsia"/>
          <w:lang w:val="en-US" w:eastAsia="zh-CN"/>
        </w:rPr>
        <w:t>概述</w:t>
      </w:r>
      <w:bookmarkEnd w:id="0"/>
      <w:bookmarkEnd w:id="1"/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梳理物理引擎中求解器的几个 (M)LCP求解算法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根据基本的物理知识，从数学角度推导输入到求解器中的方程式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30444"/>
      <w:bookmarkStart w:id="4" w:name="_Toc8287"/>
      <w:r>
        <w:rPr>
          <w:rFonts w:hint="eastAsia"/>
          <w:lang w:val="en-US" w:eastAsia="zh-CN"/>
        </w:rPr>
        <w:t>求解器</w:t>
      </w:r>
      <w:bookmarkEnd w:id="2"/>
      <w:bookmarkEnd w:id="3"/>
      <w:bookmarkEnd w:id="4"/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问题描述：求解方程组 Ax = b, 其中A为n阶方阵，x和b均为n维列向量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/>
          <w:sz w:val="32"/>
          <w:szCs w:val="32"/>
          <w:vertAlign w:val="baseline"/>
          <w:lang w:val="en-US" w:eastAsia="zh-CN"/>
        </w:rPr>
      </w:pPr>
      <w:bookmarkStart w:id="5" w:name="_Toc16952"/>
      <w:bookmarkStart w:id="6" w:name="_Toc536"/>
      <w:bookmarkStart w:id="7" w:name="_Toc29895"/>
      <w:r>
        <w:rPr>
          <w:rStyle w:val="14"/>
          <w:rFonts w:hint="eastAsia"/>
          <w:lang w:val="en-US" w:eastAsia="zh-CN"/>
        </w:rPr>
        <w:t>LCP/MLCP 求解</w:t>
      </w:r>
      <w:bookmarkEnd w:id="5"/>
      <w:bookmarkEnd w:id="6"/>
      <w:bookmarkEnd w:id="7"/>
      <w:r>
        <w:rPr>
          <w:rFonts w:hint="eastAsia"/>
          <w:sz w:val="32"/>
          <w:szCs w:val="32"/>
          <w:vertAlign w:val="baseline"/>
          <w:lang w:val="en-US" w:eastAsia="zh-CN"/>
        </w:rPr>
        <w:t xml:space="preserve"> 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8" w:name="_Toc14764"/>
      <w:bookmarkStart w:id="9" w:name="_Toc4101"/>
      <w:r>
        <w:rPr>
          <w:rFonts w:hint="eastAsia"/>
          <w:lang w:val="en-US" w:eastAsia="zh-CN"/>
        </w:rPr>
        <w:t>Gauss-Seidel (GS迭代求解法)</w:t>
      </w:r>
      <w:bookmarkEnd w:id="8"/>
      <w:bookmarkEnd w:id="9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矩阵</w:t>
      </w:r>
    </w:p>
    <w:p>
      <w:pPr>
        <w:numPr>
          <w:ilvl w:val="0"/>
          <w:numId w:val="0"/>
        </w:numPr>
        <w:ind w:leftChars="0"/>
        <w:jc w:val="left"/>
        <w:rPr>
          <w:rFonts w:hint="default" w:hAnsi="Cambria Math"/>
          <w:i w:val="0"/>
          <w:sz w:val="24"/>
          <w:szCs w:val="24"/>
          <w:vertAlign w:val="baseline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 w:eastAsia="zh-CN"/>
            </w:rPr>
            <m:t xml:space="preserve">A = 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vertAlign w:val="baseline"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11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1n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⋱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n1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nn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 w:eastAsia="zh-CN"/>
            </w:rPr>
            <m:t xml:space="preserve"> = 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vertAlign w:val="baseline"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11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⋱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nn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 w:eastAsia="zh-CN"/>
            </w:rPr>
            <m:t xml:space="preserve"> − 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vertAlign w:val="baseline"/>
                      <w:lang w:val="en-US"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⋱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n1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sz w:val="24"/>
              <w:szCs w:val="24"/>
              <w:vertAlign w:val="baseline"/>
              <w:lang w:val="en-US" w:eastAsia="zh-CN"/>
            </w:rPr>
            <m:t xml:space="preserve"> − 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sz w:val="24"/>
                      <w:szCs w:val="24"/>
                      <w:vertAlign w:val="baseline"/>
                      <w:lang w:val="en-US" w:eastAsia="zh-CN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m:t>1n</m:t>
                        </m:r>
                        <m:ctrlPr>
                          <w:rPr>
                            <w:rFonts w:hint="default" w:ascii="Cambria Math" w:hAnsi="Cambria Math"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⋱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⋯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  <m:t>0</m:t>
                    </m:r>
                    <m:ctrlPr>
                      <w:rPr>
                        <w:rFonts w:hint="default" w:ascii="Cambria Math" w:hAnsi="Cambria Math"/>
                        <w:sz w:val="24"/>
                        <w:szCs w:val="24"/>
                        <w:vertAlign w:val="baseline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可以被分割为 A = D - L - U, 其中D是对角矩阵，L是左下部分矩阵，U是右上部分矩阵，得：</w:t>
      </w: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(L + U + D) x = b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 xml:space="preserve">即 </w:t>
      </w:r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Dx = b - (L + U)x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根据该式设计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bCs/>
                  <w:i/>
                  <w:sz w:val="24"/>
                  <w:szCs w:val="24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k+1</m:t>
              </m:r>
              <m:ctrlPr>
                <w:rPr>
                  <w:rFonts w:ascii="Cambria Math" w:hAnsi="Cambria Math"/>
                  <w:bCs/>
                  <w:i/>
                  <w:sz w:val="24"/>
                  <w:szCs w:val="24"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vertAlign w:val="baseline"/>
              <w:lang w:val="en-US" w:eastAsia="zh-CN"/>
            </w:rPr>
            <m:t xml:space="preserve"> = [b − (L + U)</m:t>
          </m:r>
          <m:sSub>
            <m:sSubPr>
              <m:ctrlPr>
                <w:rPr>
                  <w:rFonts w:hint="default" w:ascii="Cambria Math" w:hAnsi="Cambria Math"/>
                  <w:bCs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bCs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4"/>
                  <w:szCs w:val="24"/>
                  <w:vertAlign w:val="baseline"/>
                  <w:lang w:val="en-US" w:eastAsia="zh-CN"/>
                </w:rPr>
                <m:t>k</m:t>
              </m:r>
              <m:ctrlPr>
                <w:rPr>
                  <w:rFonts w:hint="default" w:ascii="Cambria Math" w:hAnsi="Cambria Math"/>
                  <w:bCs/>
                  <w:i/>
                  <w:sz w:val="24"/>
                  <w:szCs w:val="24"/>
                  <w:vertAlign w:val="baseline"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sz w:val="24"/>
              <w:szCs w:val="24"/>
              <w:vertAlign w:val="baseline"/>
              <w:lang w:val="en-US" w:eastAsia="zh-CN"/>
            </w:rPr>
            <m:t>] / D</m:t>
          </m:r>
        </m:oMath>
      </m:oMathPara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5271135" cy="1762125"/>
            <wp:effectExtent l="0" t="0" r="571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10" w:name="_Toc7131"/>
      <w:bookmarkStart w:id="11" w:name="_Toc6942"/>
      <w:r>
        <w:rPr>
          <w:rFonts w:hint="eastAsia"/>
          <w:lang w:val="en-US" w:eastAsia="zh-CN"/>
        </w:rPr>
        <w:t>Projected Gauss-Seidel (PGS迭代求解法)</w:t>
      </w:r>
      <w:bookmarkEnd w:id="10"/>
      <w:bookmarkEnd w:id="11"/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PGS方法和GS方法的区别仅仅在于，PGS在每次迭代后会将 结果 截断到一个给定范围内，即所求x有上下界。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当矩阵 A 是正定矩阵的时候，PGS可得严格被证明为收敛</w:t>
      </w:r>
      <w:r>
        <w:rPr>
          <w:rFonts w:hint="eastAsia"/>
          <w:sz w:val="24"/>
          <w:szCs w:val="24"/>
          <w:vertAlign w:val="baseline"/>
          <w:lang w:val="en-US" w:eastAsia="zh-CN"/>
        </w:rPr>
        <w:t>（证明可参考任意数值分析（又名数值计算）书籍）</w:t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12" w:name="_Toc24063"/>
      <w:bookmarkStart w:id="13" w:name="_Toc12486"/>
      <w:r>
        <w:rPr>
          <w:rFonts w:hint="eastAsia"/>
          <w:lang w:val="en-US" w:eastAsia="zh-CN"/>
        </w:rPr>
        <w:t>Lemke (互补枢轴算法)</w:t>
      </w:r>
      <w:bookmarkEnd w:id="12"/>
      <w:bookmarkEnd w:id="13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 - b = 0</w:t>
      </w:r>
    </w:p>
    <w:p>
      <w:pPr>
        <w:rPr>
          <w:rFonts w:hint="default"/>
          <w:lang w:val="en-US" w:eastAsia="zh-CN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(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Ax − b)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 xml:space="preserve"> 0</m:t>
          </m:r>
        </m:oMath>
      </m:oMathPara>
    </w:p>
    <w:p>
      <w:pPr>
        <w:jc w:val="center"/>
        <m:rPr/>
        <w:rPr>
          <w:rFonts w:hint="default" w:hAnsi="Cambria Math" w:cstheme="minorBidi"/>
          <w:b w:val="0"/>
          <w:i w:val="0"/>
          <w:kern w:val="2"/>
          <w:sz w:val="24"/>
          <w:szCs w:val="24"/>
          <w:vertAlign w:val="baseline"/>
          <w:lang w:val="en-US" w:eastAsia="zh-CN" w:bidi="ar-SA"/>
        </w:rPr>
      </w:pPr>
      <m:oMath>
        <m:sSup>
          <m:sSup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 xml:space="preserve">Ax  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vertAlign w:val="baseline"/>
            <w:lang w:val="en-US" w:bidi="ar-SA"/>
          </w:rPr>
          <m:t>≥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 xml:space="preserve"> </m:t>
        </m:r>
        <m:sSup>
          <m:sSupP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b</w:t>
      </w:r>
      <w:bookmarkStart w:id="35" w:name="_GoBack"/>
      <w:bookmarkEnd w:id="35"/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（可参考大学教材《运筹学》第一章单纯形法相关内容）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基本概念：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基向量：一个矩阵中的一组（若干）行（列）向量，组内任一向量都不能被这组基向量的其它向量线性表示，而其它非基行（列）向量都可以用这组基向量线性表示。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Lemke算法目标：</w:t>
      </w:r>
    </w:p>
    <w:p>
      <w:pPr>
        <w:numPr>
          <w:ilvl w:val="0"/>
          <w:numId w:val="0"/>
        </w:numPr>
        <w:ind w:leftChars="0"/>
        <w:jc w:val="center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 xml:space="preserve">min f(x) = 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den>
          </m:f>
          <m:sSup>
            <m:sSup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 xml:space="preserve">Hx + 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4"/>
                  <w:szCs w:val="24"/>
                  <w:vertAlign w:val="baseline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>x</m:t>
          </m:r>
        </m:oMath>
      </m:oMathPara>
    </w:p>
    <w:p>
      <w:pPr>
        <w:numPr>
          <w:ilvl w:val="0"/>
          <w:numId w:val="0"/>
        </w:numPr>
        <w:ind w:leftChars="0"/>
        <w:jc w:val="center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 xml:space="preserve">s.t.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 xml:space="preserve">Ax 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24"/>
            <w:vertAlign w:val="baseline"/>
            <w:lang w:val="en-US" w:bidi="ar-SA"/>
          </w:rPr>
          <m:t>≤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vertAlign w:val="baseline"/>
            <w:lang w:val="en-US" w:eastAsia="zh-CN" w:bidi="ar-SA"/>
          </w:rPr>
          <m:t xml:space="preserve"> b</m:t>
        </m:r>
      </m:oMath>
    </w:p>
    <w:p>
      <w:pPr>
        <w:numPr>
          <w:ilvl w:val="0"/>
          <w:numId w:val="0"/>
        </w:numPr>
        <w:ind w:leftChars="0"/>
        <w:jc w:val="center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 xml:space="preserve">x 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4"/>
              <w:vertAlign w:val="baseline"/>
              <w:lang w:val="en-US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vertAlign w:val="baseline"/>
              <w:lang w:val="en-US" w:eastAsia="zh-CN" w:bidi="ar-SA"/>
            </w:rPr>
            <m:t xml:space="preserve"> 0</m:t>
          </m:r>
        </m:oMath>
      </m:oMathPara>
    </w:p>
    <w:p>
      <w:pPr>
        <w:numPr>
          <w:ilvl w:val="0"/>
          <w:numId w:val="0"/>
        </w:numPr>
        <w:ind w:leftChars="0"/>
        <w:jc w:val="both"/>
        <w:rPr>
          <w:rFonts w:hint="default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vertAlign w:val="baseline"/>
          <w:lang w:val="en-US" w:eastAsia="zh-CN" w:bidi="ar-SA"/>
        </w:rPr>
        <w:t>上式可改写为：（证明可参考其它资料对Lemke算法的描述，此处略）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76425" cy="1028700"/>
            <wp:effectExtent l="0" t="0" r="9525" b="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vertAlign w:val="baseline"/>
          <w:lang w:val="en-US" w:eastAsia="zh-CN"/>
        </w:rPr>
        <w:t>引入人工变量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>，有</w:t>
      </w:r>
      <w:r>
        <w:drawing>
          <wp:inline distT="0" distB="0" distL="114300" distR="114300">
            <wp:extent cx="1419225" cy="866775"/>
            <wp:effectExtent l="0" t="0" r="9525" b="9525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default"/>
          <w:sz w:val="24"/>
          <w:szCs w:val="24"/>
          <w:vertAlign w:val="baseline"/>
          <w:lang w:val="en-US" w:eastAsia="zh-CN"/>
        </w:rPr>
        <w:t>查找主元</w:t>
      </w:r>
      <w:r>
        <w:rPr>
          <w:rFonts w:hint="eastAsia"/>
          <w:sz w:val="24"/>
          <w:szCs w:val="24"/>
          <w:vertAlign w:val="baseline"/>
          <w:lang w:val="en-US" w:eastAsia="zh-CN"/>
        </w:rPr>
        <w:t>，然后使用Gauss-Jordan消元法。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由原始单纯形法改进而来，主元消去法，由一个准互补基本可行解出发，通过主元消去法（转轴方法）求出一个新的准互补基本可行解，不断迭代。可能求解失败。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按照最小比值规则确定离基变量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保持准互补性，若w_i(z_i)是离基变量，则z_i(w_i)是进基变量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具体步骤：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若q &gt;= 0, 则(w, z) = (q, 0)为解，否则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取max{-q_i}所在的行s行为主行，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对应的列为主列，主元消去，令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hAnsi="Cambria Math"/>
          <w:i w:val="0"/>
          <w:sz w:val="24"/>
          <w:szCs w:val="24"/>
          <w:vertAlign w:val="baseline"/>
          <w:lang w:val="en-US" w:eastAsia="zh-CN"/>
        </w:rPr>
        <w:t xml:space="preserve"> 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设现行表中变量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下面的列为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，若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&lt;= 0，退出；否则按最小比值规则确定指标r，使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q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rs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 xml:space="preserve"> = min{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q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>/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rs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 xml:space="preserve">|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rs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 xml:space="preserve"> &gt; 0}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如果r行的基变量是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，转4；否则转3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设r行的基变量为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或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 xml:space="preserve"> (l </m:t>
        </m:r>
        <m:r>
          <m:rPr/>
          <w:rPr>
            <w:rFonts w:ascii="Cambria Math" w:hAnsi="Cambria Math"/>
            <w:sz w:val="24"/>
            <w:szCs w:val="24"/>
            <w:vertAlign w:val="baseline"/>
            <w:lang w:val="en-US"/>
          </w:rPr>
          <m:t>≠</m:t>
        </m:r>
        <m:r>
          <m:rPr/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 xml:space="preserve"> s)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进基，以r行为主行，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对应的列为主列，主元消去。如果离基变量是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，则令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vertAlign w:val="baseline"/>
            <w:lang w:val="en-US"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；如果离基变量是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，则令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 xml:space="preserve">，转2  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进基，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离基。以r行为主行，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vertAlign w:val="baseline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  <w:t>对应的列为主列，主元消去。得可行解，退出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vertAlign w:val="baseline"/>
          <w:lang w:val="en-US" w:eastAsia="zh-CN"/>
        </w:rPr>
        <w:t>具体样例：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28975" cy="990600"/>
            <wp:effectExtent l="0" t="0" r="9525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71950" cy="857250"/>
            <wp:effectExtent l="0" t="0" r="0" b="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5600" cy="1314450"/>
            <wp:effectExtent l="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5316855"/>
            <wp:effectExtent l="0" t="0" r="5715" b="17145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1605280"/>
            <wp:effectExtent l="0" t="0" r="6350" b="1397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709" w:leftChars="0" w:hanging="709" w:firstLineChars="0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 xml:space="preserve"> </w:t>
      </w:r>
      <w:bookmarkStart w:id="14" w:name="_Toc8872"/>
      <w:bookmarkStart w:id="15" w:name="_Toc4910"/>
      <w:r>
        <w:rPr>
          <w:rStyle w:val="17"/>
          <w:rFonts w:hint="eastAsia"/>
          <w:lang w:val="en-US" w:eastAsia="zh-CN"/>
        </w:rPr>
        <w:t>Dantzig-Wolfe算法</w:t>
      </w:r>
      <w:bookmarkEnd w:id="14"/>
      <w:bookmarkEnd w:id="15"/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只知道同样基于换基消元法，暂未找到文献描述具体选基与换基原理。</w:t>
      </w:r>
    </w:p>
    <w:p>
      <w:pPr>
        <w:numPr>
          <w:ilvl w:val="0"/>
          <w:numId w:val="0"/>
        </w:numPr>
        <w:ind w:leftChars="0"/>
        <w:rPr>
          <w:rFonts w:hint="eastAsia"/>
          <w:vertAlign w:val="baseline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6" w:name="_Toc28003"/>
      <w:bookmarkStart w:id="17" w:name="_Toc8127"/>
      <w:bookmarkStart w:id="18" w:name="_Toc19362"/>
      <w:r>
        <w:rPr>
          <w:rFonts w:hint="eastAsia"/>
          <w:lang w:val="en-US" w:eastAsia="zh-CN"/>
        </w:rPr>
        <w:t>物理约束式子的由来</w:t>
      </w:r>
      <w:bookmarkEnd w:id="16"/>
      <w:bookmarkEnd w:id="17"/>
      <w:bookmarkEnd w:id="18"/>
    </w:p>
    <w:p>
      <w:pPr>
        <w:pStyle w:val="3"/>
        <w:numPr>
          <w:ilvl w:val="1"/>
          <w:numId w:val="1"/>
        </w:numPr>
        <w:bidi w:val="0"/>
        <w:rPr>
          <w:rFonts w:hint="eastAsia"/>
          <w:b/>
          <w:bCs/>
          <w:szCs w:val="30"/>
          <w:vertAlign w:val="baseline"/>
          <w:lang w:val="en-US" w:eastAsia="zh-CN"/>
        </w:rPr>
      </w:pPr>
      <w:bookmarkStart w:id="19" w:name="_Toc4118"/>
      <w:bookmarkStart w:id="20" w:name="_Toc16695"/>
      <w:bookmarkStart w:id="21" w:name="_Toc22752"/>
      <w:r>
        <w:rPr>
          <w:rFonts w:hint="eastAsia"/>
          <w:lang w:val="en-US" w:eastAsia="zh-CN"/>
        </w:rPr>
        <w:t>基本物理系数符号</w:t>
      </w:r>
      <w:bookmarkEnd w:id="19"/>
      <w:bookmarkEnd w:id="20"/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090"/>
        <w:gridCol w:w="1202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物理系数</w:t>
            </w:r>
          </w:p>
        </w:tc>
        <w:tc>
          <w:tcPr>
            <w:tcW w:w="10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符号表示</w:t>
            </w:r>
          </w:p>
        </w:tc>
        <w:tc>
          <w:tcPr>
            <w:tcW w:w="12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相关公式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(mass)</w:t>
            </w:r>
          </w:p>
        </w:tc>
        <w:tc>
          <w:tcPr>
            <w:tcW w:w="1090" w:type="dxa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202" w:type="dxa"/>
            <w:shd w:val="clear" w:color="auto" w:fill="F1F1F1" w:themeFill="background1" w:themeFillShade="F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</w:t>
            </w:r>
          </w:p>
        </w:tc>
        <w:tc>
          <w:tcPr>
            <w:tcW w:w="2515" w:type="dxa"/>
            <w:shd w:val="clear" w:color="auto" w:fill="F1F1F1" w:themeFill="background1" w:themeFillShade="F2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惯性张量(转动惯量)</w:t>
            </w:r>
          </w:p>
        </w:tc>
        <w:tc>
          <w:tcPr>
            <w:tcW w:w="109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2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二阶矩阵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(force)</w:t>
            </w:r>
          </w:p>
        </w:tc>
        <w:tc>
          <w:tcPr>
            <w:tcW w:w="1090" w:type="dxa"/>
            <w:shd w:val="clear" w:color="auto" w:fill="F1F1F1" w:themeFill="background1" w:themeFillShade="F2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</m:t>
                </m:r>
              </m:oMath>
            </m:oMathPara>
          </w:p>
        </w:tc>
        <w:tc>
          <w:tcPr>
            <w:tcW w:w="120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</w:t>
            </w:r>
          </w:p>
        </w:tc>
        <w:tc>
          <w:tcPr>
            <w:tcW w:w="2515" w:type="dxa"/>
            <w:shd w:val="clear" w:color="auto" w:fill="F1F1F1" w:themeFill="background1" w:themeFillShade="F2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=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</m:oMath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(torque)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vertAlign w:val="baseline"/>
                            <w:lang w:val="en-US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vertAlign w:val="baseline"/>
                          <w:lang w:val="en-US"/>
                        </w:rPr>
                        <m:t>τ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=r </m:t>
              </m:r>
              <m:r>
                <m:rPr/>
                <w:rPr>
                  <w:rFonts w:ascii="Cambria Math" w:hAnsi="Cambria Math"/>
                  <w:vertAlign w:val="baseline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  </m:t>
              </m:r>
            </m:oMath>
            <w:r>
              <w:rPr>
                <w:rFonts w:hint="eastAsia" w:hAnsi="Cambria Math"/>
                <w:b w:val="0"/>
                <w:i w:val="0"/>
                <w:vertAlign w:val="baseline"/>
                <w:lang w:val="en-US" w:eastAsia="zh-CN"/>
              </w:rPr>
              <w:t>, 其中</w:t>
            </w:r>
            <m:oMath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r</m:t>
              </m:r>
            </m:oMath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>为质心到指定点的矢量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(velocity)</w:t>
            </w:r>
          </w:p>
        </w:tc>
        <w:tc>
          <w:tcPr>
            <w:tcW w:w="1090" w:type="dxa"/>
            <w:shd w:val="clear" w:color="auto" w:fill="F1F1F1" w:themeFill="background1" w:themeFillShade="F2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</w:t>
            </w:r>
          </w:p>
        </w:tc>
        <w:tc>
          <w:tcPr>
            <w:tcW w:w="2515" w:type="dxa"/>
            <w:shd w:val="clear" w:color="auto" w:fill="F1F1F1" w:themeFill="background1" w:themeFillShade="F2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d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=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</m:oMath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 xml:space="preserve"> 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角速度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vertAlign w:val="baseline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d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vertAlign w:val="baseline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vertAlign w:val="baseline"/>
                            <w:lang w:val="en-US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dt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线加速度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(acceleration)</w:t>
            </w:r>
          </w:p>
        </w:tc>
        <w:tc>
          <w:tcPr>
            <w:tcW w:w="1090" w:type="dxa"/>
            <w:shd w:val="clear" w:color="auto" w:fill="F1F1F1" w:themeFill="background1" w:themeFillShade="F2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</w:t>
            </w:r>
          </w:p>
        </w:tc>
        <w:tc>
          <w:tcPr>
            <w:tcW w:w="2515" w:type="dxa"/>
            <w:shd w:val="clear" w:color="auto" w:fill="F1F1F1" w:themeFill="background1" w:themeFillShade="F2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角加速度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vertAlign w:val="baseline"/>
                            <w:lang w:val="en-US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动量(momentum)</w:t>
            </w:r>
          </w:p>
        </w:tc>
        <w:tc>
          <w:tcPr>
            <w:tcW w:w="1090" w:type="dxa"/>
            <w:shd w:val="clear" w:color="auto" w:fill="F1F1F1" w:themeFill="background1" w:themeFillShade="F2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</w:t>
            </w:r>
          </w:p>
        </w:tc>
        <w:tc>
          <w:tcPr>
            <w:tcW w:w="2515" w:type="dxa"/>
            <w:shd w:val="clear" w:color="auto" w:fill="F1F1F1" w:themeFill="background1" w:themeFillShade="F2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 xml:space="preserve">i 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</m:oMath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角动量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eastAsia" w:ascii="Cambria Math" w:hAnsi="Cambria Math" w:eastAsiaTheme="minorEastAsia"/>
                <w:i/>
                <w:vertAlign w:val="baseline"/>
                <w:lang w:val="en-US" w:eastAsia="zh-CN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vertAlign w:val="baseline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冲量(impulse)</w:t>
            </w:r>
          </w:p>
        </w:tc>
        <w:tc>
          <w:tcPr>
            <w:tcW w:w="1090" w:type="dxa"/>
            <w:shd w:val="clear" w:color="auto" w:fill="F1F1F1" w:themeFill="background1" w:themeFillShade="F2"/>
          </w:tcPr>
          <w:p>
            <w:pPr>
              <w:rPr>
                <w:rFonts w:hint="default" w:hAnsi="Cambria Math"/>
                <w:i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/>
                <w:vertAlign w:val="baseline"/>
                <w:lang w:val="en-US" w:eastAsia="zh-CN"/>
              </w:rPr>
              <w:t>I</w:t>
            </w:r>
          </w:p>
        </w:tc>
        <w:tc>
          <w:tcPr>
            <w:tcW w:w="120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5" w:type="dxa"/>
            <w:shd w:val="clear" w:color="auto" w:fill="F1F1F1" w:themeFill="background1" w:themeFillShade="F2"/>
          </w:tcPr>
          <w:p>
            <w:pPr>
              <w:jc w:val="left"/>
              <w:rPr>
                <w:rFonts w:hint="default" w:hAnsi="Cambria Math" w:eastAsiaTheme="minorEastAsia"/>
                <w:i/>
                <w:vertAlign w:val="baseline"/>
                <w:lang w:val="en-US" w:eastAsia="zh-CN"/>
                <w:oMath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vertAlign w:val="baseline"/>
                                <w:lang w:val="en-US" w:eastAsia="zh-CN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vertAlign w:val="baseline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</m:acc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 xml:space="preserve"> dt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 xml:space="preserve">i 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角冲量</w:t>
            </w:r>
          </w:p>
        </w:tc>
        <w:tc>
          <w:tcPr>
            <w:tcW w:w="1090" w:type="dxa"/>
          </w:tcPr>
          <w:p>
            <w:pPr>
              <w:rPr>
                <w:rFonts w:hint="eastAsia" w:hAnsi="Cambria Math"/>
                <w:i/>
                <w:vertAlign w:val="baseline"/>
                <w:lang w:val="en-US" w:eastAsia="zh-CN"/>
              </w:rPr>
            </w:pP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5" w:type="dxa"/>
          </w:tcPr>
          <w:p>
            <w:pPr>
              <w:jc w:val="left"/>
              <w:rPr>
                <w:rFonts w:hint="default" w:hAnsi="Cambria Math" w:eastAsiaTheme="minorEastAsia"/>
                <w:i/>
                <w:vertAlign w:val="baseline"/>
                <w:lang w:val="en-US" w:eastAsia="zh-CN"/>
                <w:oMath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naryPr>
                  <m: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  <m:sup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vertAlign w:val="baseline"/>
                                <w:lang w:val="en-US"/>
                              </w:rPr>
                              <m:t>τ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vertAlign w:val="baseline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</m:acc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 xml:space="preserve"> dt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nary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vertAlign w:val="baseline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动能</w:t>
            </w:r>
          </w:p>
        </w:tc>
        <w:tc>
          <w:tcPr>
            <w:tcW w:w="1090" w:type="dxa"/>
            <w:shd w:val="clear" w:color="auto" w:fill="F1F1F1" w:themeFill="background1" w:themeFillShade="F2"/>
          </w:tcPr>
          <w:p>
            <w:pPr>
              <w:rPr>
                <w:rFonts w:hint="default" w:ascii="Cambria Math" w:hAnsi="Cambria Math" w:eastAsiaTheme="minorEastAsia"/>
                <w:i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/>
                <w:vertAlign w:val="baseline"/>
                <w:lang w:val="en-US" w:eastAsia="zh-CN"/>
              </w:rPr>
              <w:t>E</w:t>
            </w:r>
          </w:p>
        </w:tc>
        <w:tc>
          <w:tcPr>
            <w:tcW w:w="1202" w:type="dxa"/>
            <w:shd w:val="clear" w:color="auto" w:fill="F1F1F1" w:themeFill="background1" w:themeFillShade="F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</w:t>
            </w:r>
          </w:p>
        </w:tc>
        <w:tc>
          <w:tcPr>
            <w:tcW w:w="2515" w:type="dxa"/>
            <w:shd w:val="clear" w:color="auto" w:fill="F1F1F1" w:themeFill="background1" w:themeFillShade="F2"/>
          </w:tcPr>
          <w:p>
            <w:pPr>
              <w:jc w:val="left"/>
              <w:rPr>
                <w:rFonts w:hint="default" w:ascii="Cambria Math" w:hAnsi="Cambria Math" w:eastAsiaTheme="minorEastAsia"/>
                <w:i/>
                <w:vertAlign w:val="baseline"/>
                <w:lang w:val="en-US" w:eastAsia="zh-CN"/>
                <w:oMath/>
              </w:rPr>
            </w:pPr>
            <w:r>
              <w:rPr>
                <w:rFonts w:hint="eastAsia" w:hAnsi="Cambria Math"/>
                <w:i/>
                <w:vertAlign w:val="baseline"/>
                <w:lang w:val="en-US" w:eastAsia="zh-CN"/>
              </w:rPr>
              <w:t xml:space="preserve"> </w:t>
            </w:r>
            <m:oMath>
              <m:r>
                <m:rPr/>
                <w:rPr>
                  <w:rFonts w:hint="eastAsia" w:hAnsi="Cambria Math"/>
                  <w:vertAlign w:val="baseline"/>
                  <w:lang w:val="en-US" w:eastAsia="zh-CN"/>
                </w:rPr>
                <m:t>1/2</m:t>
              </m:r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 xml:space="preserve">i 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转动动能</w:t>
            </w:r>
          </w:p>
        </w:tc>
        <w:tc>
          <w:tcPr>
            <w:tcW w:w="1090" w:type="dxa"/>
          </w:tcPr>
          <w:p>
            <w:pPr>
              <w:rPr>
                <w:rFonts w:hint="eastAsia" w:hAnsi="Cambria Math"/>
                <w:i/>
                <w:vertAlign w:val="baseline"/>
                <w:lang w:val="en-US" w:eastAsia="zh-CN"/>
              </w:rPr>
            </w:pPr>
            <w:r>
              <w:rPr>
                <w:rFonts w:hint="eastAsia" w:hAnsi="Cambria Math"/>
                <w:i/>
                <w:vertAlign w:val="baseline"/>
                <w:lang w:val="en-US" w:eastAsia="zh-CN"/>
              </w:rPr>
              <w:t>E</w:t>
            </w:r>
          </w:p>
        </w:tc>
        <w:tc>
          <w:tcPr>
            <w:tcW w:w="1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eastAsia" w:hAnsi="Cambria Math"/>
                <w:i/>
                <w:vertAlign w:val="baseline"/>
                <w:lang w:val="en-US" w:eastAsia="zh-CN"/>
              </w:rPr>
            </w:pPr>
            <m:oMathPara>
              <m:oMath>
                <m:r>
                  <m:rPr/>
                  <w:rPr>
                    <w:rFonts w:hint="eastAsia" w:hAnsi="Cambria Math"/>
                    <w:vertAlign w:val="baseline"/>
                    <w:lang w:val="en-US" w:eastAsia="zh-CN"/>
                  </w:rPr>
                  <m:t>1/2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 xml:space="preserve">i 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vertAlign w:val="baseline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vertAlign w:val="baseline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</m:acc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0" w:type="dxa"/>
          </w:tcPr>
          <w:p>
            <w:pPr>
              <w:rPr>
                <w:rFonts w:hint="eastAsia" w:hAnsi="Cambria Math"/>
                <w:i/>
                <w:vertAlign w:val="baseline"/>
                <w:lang w:val="en-US" w:eastAsia="zh-CN"/>
              </w:rPr>
            </w:pPr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15" w:type="dxa"/>
          </w:tcPr>
          <w:p>
            <w:pPr>
              <w:jc w:val="left"/>
              <w:rPr>
                <w:rFonts w:hint="eastAsia" w:hAnsi="Cambria Math"/>
                <w:i/>
                <w:vertAlign w:val="baseline"/>
                <w:lang w:val="en-US" w:eastAsia="zh-CN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质心位置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(position)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vertAlign w:val="baseline"/>
                    <w:lang w:val="en-US" w:eastAsia="zh-CN"/>
                  </w:rPr>
                  <m:t>d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dt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位置朝向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(orientation)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四元数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default" w:hAnsi="Cambria Math" w:eastAsiaTheme="minorEastAsia"/>
                <w:b w:val="0"/>
                <w:i w:val="0"/>
                <w:vertAlign w:val="baseline"/>
                <w:lang w:val="en-US" w:eastAsia="zh-C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= 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]</m:t>
                </m:r>
              </m:oMath>
            </m:oMathPara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m:oMath>
              <m:r>
                <m:rPr>
                  <m:sty m:val="p"/>
                </m:rPr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d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=1/2 [0,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vertAlign w:val="baseline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]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</m:oMath>
            <w:r>
              <w:rPr>
                <w:rFonts w:hint="eastAsia" w:hAnsi="Cambria Math"/>
                <w:i w:val="0"/>
                <w:vertAlign w:val="baseline"/>
                <w:lang w:val="en-US" w:eastAsia="zh-CN"/>
              </w:rPr>
              <w:t xml:space="preserve"> 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广义位置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矩阵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eastAsia" w:ascii="Cambria Math" w:hAnsi="Cambria Math" w:eastAsiaTheme="minorEastAsia"/>
                <w:i w:val="0"/>
                <w:vertAlign w:val="baseline"/>
                <w:lang w:val="en-US" w:eastAsia="zh-CN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= 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广义速度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(status)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矩阵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= </m:t>
                </m:r>
                <m:sSup>
                  <m:sSupPr>
                    <m:ctrlPr>
                      <w:rPr>
                        <w:rFonts w:hint="default" w:ascii="Cambria Math" w:hAnsi="Cambria Math"/>
                        <w:i/>
                        <w:vertAlign w:val="baseline"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[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vertAlign w:val="baseline"/>
                                <w:lang w:val="en-US" w:eastAsia="zh-CN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vertAlign w:val="baseline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</m:acc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 xml:space="preserve"> ,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vertAlign w:val="baseline"/>
                                <w:lang w:val="en-US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vertAlign w:val="baseline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vertAlign w:val="baseline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</m:acc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]</m:t>
                    </m:r>
                    <m:ctrlPr>
                      <w:rPr>
                        <w:rFonts w:hint="default" w:ascii="Cambria Math" w:hAnsi="Cambria Math"/>
                        <w:i/>
                        <w:vertAlign w:val="baseline"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i/>
                        <w:vertAlign w:val="baseline"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广义合外力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ext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矩阵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default" w:ascii="Cambria Math" w:hAnsi="Cambria Math" w:eastAsiaTheme="minorEastAsia"/>
                <w:i/>
                <w:vertAlign w:val="baseline"/>
                <w:lang w:val="en-US" w:eastAsia="zh-CN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ext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= 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,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vertAlign w:val="baseline"/>
                            <w:lang w:val="en-US"/>
                          </w:rPr>
                          <m:t>τ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−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vertAlign w:val="baseline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</m:t>
                </m:r>
                <m:r>
                  <m:rPr/>
                  <w:rPr>
                    <w:rFonts w:ascii="Cambria Math" w:hAnsi="Cambria Math"/>
                    <w:vertAlign w:val="baseline"/>
                    <w:lang w:val="en-US"/>
                  </w:rPr>
                  <m:t>×</m:t>
                </m:r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vertAlign w:val="baseline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 xml:space="preserve"> ) 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法线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(normal)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vertAlign w:val="baseline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2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default" w:ascii="Cambria Math" w:hAnsi="Cambria Math"/>
                <w:b w:val="0"/>
                <w:i w:val="0"/>
                <w:vertAlign w:val="baseline"/>
                <w:lang w:val="en-US" w:eastAsia="zh-CN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摩擦系数</w:t>
            </w:r>
          </w:p>
        </w:tc>
        <w:tc>
          <w:tcPr>
            <w:tcW w:w="1090" w:type="dxa"/>
          </w:tcPr>
          <w:p>
            <w:pPr>
              <w:rPr>
                <w:rFonts w:ascii="Cambria Math" w:hAnsi="Cambria Math"/>
                <w:i/>
                <w:vertAlign w:val="baseline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vertAlign w:val="baseline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vertAlign w:val="baseline"/>
                        <w:lang w:val="en-US"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</w:t>
            </w:r>
          </w:p>
        </w:tc>
        <w:tc>
          <w:tcPr>
            <w:tcW w:w="2515" w:type="dxa"/>
          </w:tcPr>
          <w:p>
            <w:pPr>
              <w:jc w:val="left"/>
              <w:rPr>
                <w:rFonts w:hint="default" w:ascii="Cambria Math" w:hAnsi="Cambria Math"/>
                <w:b w:val="0"/>
                <w:i w:val="0"/>
                <w:vertAlign w:val="baseline"/>
                <w:lang w:val="en-US" w:eastAsia="zh-CN"/>
                <w:oMath/>
              </w:rPr>
            </w:pPr>
          </w:p>
        </w:tc>
      </w:tr>
    </w:tbl>
    <w:p/>
    <w:p>
      <w:pPr>
        <w:pStyle w:val="3"/>
        <w:numPr>
          <w:ilvl w:val="1"/>
          <w:numId w:val="1"/>
        </w:numPr>
        <w:bidi w:val="0"/>
        <w:rPr>
          <w:rFonts w:hint="eastAsia"/>
          <w:lang w:eastAsia="zh-CN"/>
        </w:rPr>
      </w:pPr>
      <w:bookmarkStart w:id="22" w:name="_Toc8080"/>
      <w:bookmarkStart w:id="23" w:name="_Toc10780"/>
      <w:bookmarkStart w:id="24" w:name="_Toc10099"/>
      <w:r>
        <w:rPr>
          <w:rFonts w:hint="eastAsia"/>
          <w:lang w:val="en-US" w:eastAsia="zh-CN"/>
        </w:rPr>
        <w:t>根据动量守恒定</w:t>
      </w:r>
      <w:bookmarkEnd w:id="22"/>
      <w:r>
        <w:rPr>
          <w:rFonts w:hint="eastAsia"/>
          <w:lang w:val="en-US" w:eastAsia="zh-CN"/>
        </w:rPr>
        <w:t>律推导约束方程式</w:t>
      </w:r>
      <w:bookmarkEnd w:id="23"/>
      <w:bookmarkEnd w:id="24"/>
    </w:p>
    <w:p>
      <w:pPr>
        <w:pStyle w:val="4"/>
        <w:numPr>
          <w:ilvl w:val="2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25" w:name="_Toc19075"/>
      <w:bookmarkStart w:id="26" w:name="_Toc255"/>
      <w:r>
        <w:rPr>
          <w:rFonts w:hint="eastAsia"/>
          <w:lang w:val="en-US" w:eastAsia="zh-CN"/>
        </w:rPr>
        <w:t>接触约束方程式</w:t>
      </w:r>
      <w:bookmarkEnd w:id="25"/>
      <w:bookmarkEnd w:id="26"/>
    </w:p>
    <w:p/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目标：把约束方程式写成 Ax + b = 0 的样式，以使用上述求解LCP问题的算法。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（参考《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Physics-Based Animation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》）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一个封闭的系统一定遵循动量守恒/能量守恒定律。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使用动量守恒比使用能量守恒更容易列方程式求解。物理系统的能量中，动能容易和其它势能、热能等相互转化，如两个非光滑刚体进行碰撞，由于摩擦力的存在，会使得一部分动能转化为热能，相比之下，动量的表达式比能量的表达式相对简单，更适合用来做物理引擎求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则问题转化成：已知一个物理系统中n个物体的固有属性（如质量、摩擦系数等），及初始广义位置、广义速度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u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，求经过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∆t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时刻后的广义速度。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drawing>
          <wp:inline distT="0" distB="0" distL="114300" distR="114300">
            <wp:extent cx="3457575" cy="2790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整个场景中，对于第k个接触点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，两边接触的物体记为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j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，记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=</m:t>
        </m:r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为第k个接触点的接触力，</w:t>
      </w:r>
      <m:oMath>
        <m:sSubSup>
          <m:sSubSupP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SupPr>
          <m:e>
            <m:acc>
              <m:accPr>
                <m:chr m:val="⃗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ext</m:t>
            </m: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p>
        </m:sSubSup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为物体i所受的其它外力，如重力等；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=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−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为质心到接触点的矢量，</w:t>
      </w:r>
      <m:oMath>
        <m:sSubSup>
          <m:sSubSupP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SupPr>
          <m:e>
            <m:acc>
              <m:accPr>
                <m:chr m:val="⃗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τ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ext</m:t>
            </m: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p>
        </m:sSubSup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为物体i所受的其它外力矩。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则对第i个物体有</w:t>
      </w:r>
    </w:p>
    <w:p>
      <w:r>
        <w:drawing>
          <wp:inline distT="0" distB="0" distL="114300" distR="114300">
            <wp:extent cx="3924300" cy="2162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其中前两个式子是根据位置对时间的导数即为速度列的，后两个式子是根据牛顿第二定律列的。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第二个式子推导过程：</w:t>
      </w:r>
    </w:p>
    <w:p>
      <w:pPr>
        <w:rPr>
          <w:rFonts w:hint="eastAsia" w:hAnsi="Cambria Math" w:cstheme="minorEastAsia"/>
          <w:b w:val="0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四元数乘法：</w:t>
      </w:r>
      <m:oMath>
        <m:sSub>
          <m:sSubP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q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Theme="minorEastAsia" w:cstheme="minorEastAsia"/>
            <w:sz w:val="24"/>
            <w:szCs w:val="24"/>
            <w:lang w:val="en-US" w:eastAsia="zh-CN"/>
          </w:rPr>
          <m:t xml:space="preserve"> = [</m:t>
        </m:r>
        <m:sSub>
          <m:sSubP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Theme="minorEastAsia" w:cstheme="minorEastAsia"/>
            <w:sz w:val="24"/>
            <w:szCs w:val="24"/>
            <w:lang w:val="en-US" w:eastAsia="zh-CN"/>
          </w:rPr>
          <m:t xml:space="preserve">,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]</m:t>
        </m:r>
      </m:oMath>
      <w:r>
        <w:rPr>
          <w:rFonts w:hint="eastAsia" w:hAnsi="Cambria Math" w:cstheme="minorEastAsia"/>
          <w:i w:val="0"/>
          <w:sz w:val="24"/>
          <w:szCs w:val="24"/>
          <w:lang w:val="en-US" w:eastAsia="zh-CN"/>
        </w:rPr>
        <w:t>，</w:t>
      </w:r>
      <m:oMath>
        <m:sSub>
          <m:sSubP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q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Theme="minorEastAsia" w:cstheme="minorEastAsia"/>
            <w:sz w:val="24"/>
            <w:szCs w:val="24"/>
            <w:lang w:val="en-US" w:eastAsia="zh-CN"/>
          </w:rPr>
          <m:t xml:space="preserve"> = [</m:t>
        </m:r>
        <m:sSub>
          <m:sSubP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Theme="minorEastAsia" w:cstheme="minorEastAsia"/>
            <w:sz w:val="24"/>
            <w:szCs w:val="24"/>
            <w:lang w:val="en-US" w:eastAsia="zh-CN"/>
          </w:rPr>
          <m:t xml:space="preserve">,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>]</m:t>
        </m:r>
      </m:oMath>
      <w:r>
        <w:rPr>
          <w:rFonts w:hint="eastAsia" w:hAnsi="Cambria Math" w:cstheme="minorEastAsia"/>
          <w:b w:val="0"/>
          <w:i w:val="0"/>
          <w:sz w:val="24"/>
          <w:szCs w:val="24"/>
          <w:lang w:val="en-US" w:eastAsia="zh-CN"/>
        </w:rPr>
        <w:t>，则</w:t>
      </w:r>
    </w:p>
    <w:p>
      <w:pPr>
        <w:rPr>
          <w:rFonts w:hint="default" w:hAnsi="Cambria Math" w:cstheme="minorEastAsia"/>
          <w:b w:val="0"/>
          <w:i w:val="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q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ub>
        </m:sSub>
        <m:borderBox>
          <m:borderBoxPr>
            <m:ctrlPr>
              <w:rPr>
                <w:rFonts w:ascii="Cambria Math" w:hAnsi="Cambria Math" w:cstheme="minorEastAsia"/>
                <w:sz w:val="24"/>
                <w:szCs w:val="24"/>
                <w:lang w:val="en-US"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theme="minorEastAsia"/>
                <w:sz w:val="24"/>
                <w:szCs w:val="24"/>
                <w:lang w:val="en-US"/>
              </w:rPr>
              <m:t>×</m:t>
            </m:r>
            <m:ctrlPr>
              <w:rPr>
                <w:rFonts w:ascii="Cambria Math" w:hAnsi="Cambria Math" w:cstheme="minorEastAsia"/>
                <w:i w:val="0"/>
                <w:sz w:val="24"/>
                <w:szCs w:val="24"/>
                <w:lang w:val="en-US"/>
              </w:rPr>
            </m:ctrlPr>
          </m:e>
        </m:borderBox>
        <m:sSub>
          <m:sSubP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q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Theme="minorEastAsia" w:cstheme="minorEastAsia"/>
            <w:sz w:val="24"/>
            <w:szCs w:val="24"/>
            <w:lang w:val="en-US" w:eastAsia="zh-CN"/>
          </w:rPr>
          <m:t xml:space="preserve"> = [</m:t>
        </m:r>
        <m:sSub>
          <m:sSubP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ub>
        </m:sSub>
        <m:sSub>
          <m:sSubP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Theme="minorEastAsia" w:cstheme="minorEastAsia"/>
            <w:sz w:val="24"/>
            <w:szCs w:val="24"/>
            <w:lang w:val="en-US" w:eastAsia="zh-CN"/>
          </w:rPr>
          <m:t xml:space="preserve"> −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ascii="Cambria Math" w:hAnsi="Cambria Math" w:cstheme="minorEastAsia"/>
            <w:sz w:val="24"/>
            <w:szCs w:val="24"/>
            <w:lang w:val="en-US"/>
          </w:rPr>
          <m:t>∙</m:t>
        </m:r>
        <m:r>
          <m:rPr>
            <m:sty m:val="p"/>
          </m:rPr>
          <w:rPr>
            <w:rFonts w:hint="default" w:ascii="Cambria Math" w:hAnsiTheme="minorEastAsia" w:cstheme="minorEastAsia"/>
            <w:sz w:val="24"/>
            <w:szCs w:val="24"/>
            <w:lang w:val="en-US" w:eastAsia="zh-CN"/>
          </w:rPr>
          <m:t xml:space="preserve">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 xml:space="preserve">,  </m:t>
        </m:r>
        <m:sSub>
          <m:sSubP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ub>
        </m:sSub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 xml:space="preserve"> + </m:t>
        </m:r>
        <m:sSub>
          <m:sSubP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Theme="minorEastAsia" w:cstheme="minorEastAsia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Theme="minorEastAsia" w:cstheme="minorEastAsia"/>
                <w:i w:val="0"/>
                <w:sz w:val="24"/>
                <w:szCs w:val="24"/>
                <w:lang w:val="en-US" w:eastAsia="zh-CN"/>
              </w:rPr>
            </m:ctrlPr>
          </m:sub>
        </m:sSub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 xml:space="preserve"> + 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ascii="Cambria Math" w:hAnsi="Cambria Math" w:cstheme="minorEastAsia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 xml:space="preserve">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theme="minorEastAsia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Theme="minorEastAsia" w:cstheme="minorEastAsia"/>
                    <w:b w:val="0"/>
                    <w:i w:val="0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Theme="minorEastAsia" w:cstheme="minorEastAsia"/>
            <w:sz w:val="24"/>
            <w:szCs w:val="24"/>
            <w:lang w:val="en-US" w:eastAsia="zh-CN"/>
          </w:rPr>
          <m:t xml:space="preserve"> ]</m:t>
        </m:r>
      </m:oMath>
      <w:r>
        <w:rPr>
          <w:rFonts w:hint="eastAsia" w:hAnsiTheme="minorEastAsia" w:cstheme="minorEastAsia"/>
          <w:i w:val="0"/>
          <w:sz w:val="24"/>
          <w:szCs w:val="24"/>
          <w:lang w:val="en-US" w:eastAsia="zh-CN"/>
        </w:rPr>
        <w:t xml:space="preserve"> </w:t>
      </w:r>
    </w:p>
    <w:p>
      <w:pPr>
        <w:rPr>
          <w:rFonts w:hint="default" w:hAnsi="Cambria Math" w:eastAsiaTheme="minorEastAsia" w:cstheme="minorEastAsia"/>
          <w:i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旋转角度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θ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，旋转轴</w:t>
      </w:r>
      <m:oMath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，以不带矢量箭头的</w:t>
      </w:r>
      <m:oMath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ω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表示角速度的模长，则任一四元数都可以写成：</w:t>
      </w:r>
      <m:oMath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q = [</m:t>
        </m:r>
        <m:func>
          <m:func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cos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fName>
          <m:e>
            <m:d>
              <m:d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θ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den>
                </m:f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,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func>
          <m:func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sin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fName>
          <m:e>
            <m:d>
              <m:d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θ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den>
                </m:f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] = [</m:t>
        </m:r>
        <m:func>
          <m:func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cos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fName>
          <m:e>
            <m:d>
              <m:d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den>
                </m:f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, </m:t>
        </m:r>
        <m:f>
          <m:fP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fPr>
          <m:num>
            <m:acc>
              <m:accPr>
                <m:chr m:val="⃗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ω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acc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ω</m:t>
            </m: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den>
        </m:f>
        <m:func>
          <m:func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sin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fName>
          <m:e>
            <m:d>
              <m:d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t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den>
                </m:f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d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fun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]</m:t>
        </m:r>
      </m:oMath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瞬时旋转中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,角速度可以看成不随时间变化，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则上式对时间求导，得</w:t>
      </w:r>
    </w:p>
    <w:p>
      <w:pPr>
        <w:rPr>
          <w:rFonts w:hint="default" w:hAnsi="Cambria Math" w:cstheme="minorEastAsia"/>
          <w:i w:val="0"/>
          <w:sz w:val="24"/>
          <w:szCs w:val="24"/>
          <w:lang w:val="en-US" w:eastAsia="zh-CN"/>
        </w:rPr>
      </w:pPr>
      <m:oMathPara>
        <m:oMath>
          <m:acc>
            <m:accPr>
              <m:chr m:val="̇"/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  <m:t>q</m:t>
              </m:r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 xml:space="preserve"> = [−</m:t>
          </m:r>
          <m:f>
            <m:fP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  <m:t>ω</m:t>
              </m: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den>
          </m:f>
          <m:func>
            <m:funcP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  <m:t>sin</m:t>
              </m: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Name>
            <m:e>
              <m:d>
                <m:dPr>
                  <m:ctrl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EastAsia"/>
                          <w:sz w:val="24"/>
                          <w:szCs w:val="24"/>
                          <w:lang w:val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 xml:space="preserve">, </m:t>
          </m:r>
          <m:f>
            <m:fP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Pr>
            <m:num>
              <m:acc>
                <m:accPr>
                  <m:chr m:val="⃗"/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</m:acc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den>
          </m:f>
          <m:f>
            <m:fP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  <m:t>ω</m:t>
              </m: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den>
          </m:f>
          <m:func>
            <m:funcPr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  <m:t>cos</m:t>
              </m:r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Name>
            <m:e>
              <m:d>
                <m:dP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EastAsia"/>
                          <w:sz w:val="24"/>
                          <w:szCs w:val="24"/>
                          <w:lang w:val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>]</m:t>
          </m:r>
          <m:r>
            <m:rPr>
              <m:sty m:val="p"/>
            </m:rPr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 xml:space="preserve"> =</m:t>
          </m:r>
          <m:f>
            <m:fPr>
              <m:ctrlPr>
                <w:rPr>
                  <w:rFonts w:hint="default" w:ascii="Cambria Math" w:hAnsi="Cambria Math" w:cstheme="minorEastAsia"/>
                  <w:b w:val="0"/>
                  <w:i w:val="0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theme="minorEastAsia"/>
                  <w:b w:val="0"/>
                  <w:i w:val="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theme="minorEastAsia"/>
                  <w:b w:val="0"/>
                  <w:i w:val="0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>[−</m:t>
          </m:r>
          <m:r>
            <m:rPr>
              <m:sty m:val="p"/>
            </m:rPr>
            <w:rPr>
              <w:rFonts w:ascii="Cambria Math" w:hAnsi="Cambria Math" w:cstheme="minorEastAsia"/>
              <w:sz w:val="24"/>
              <w:szCs w:val="24"/>
              <w:lang w:val="en-US"/>
            </w:rPr>
            <m:t>ω</m:t>
          </m:r>
          <m:func>
            <m:funcP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  <m:t>sin</m:t>
              </m:r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Name>
            <m:e>
              <m:d>
                <m:dPr>
                  <m:ctrl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EastAsia"/>
                          <w:sz w:val="24"/>
                          <w:szCs w:val="24"/>
                          <w:lang w:val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 xml:space="preserve">, </m:t>
          </m:r>
          <m:func>
            <m:funcPr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uncPr>
            <m:fName>
              <m:acc>
                <m:accPr>
                  <m:chr m:val="⃗"/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EastAsia"/>
                      <w:sz w:val="24"/>
                      <w:szCs w:val="24"/>
                      <w:lang w:val="en-US"/>
                    </w:rPr>
                    <m:t>ω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 xml:space="preserve"> </m:t>
              </m:r>
              <m:r>
                <m:rPr>
                  <m:sty m:val="p"/>
                </m:r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  <m:t>cos</m:t>
              </m:r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fName>
            <m:e>
              <m:d>
                <m:dP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EastAsia"/>
                          <w:sz w:val="24"/>
                          <w:szCs w:val="24"/>
                          <w:lang w:val="en-US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</m:d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fun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>]</m:t>
          </m:r>
          <m:r>
            <m:rPr>
              <m:sty m:val="p"/>
            </m:rPr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 xml:space="preserve"> =</m:t>
          </m:r>
          <m:f>
            <m:fPr>
              <m:ctrlPr>
                <w:rPr>
                  <w:rFonts w:hint="default" w:ascii="Cambria Math" w:hAnsi="Cambria Math" w:cstheme="minorEastAsia"/>
                  <w:b w:val="0"/>
                  <w:i w:val="0"/>
                  <w:sz w:val="24"/>
                  <w:szCs w:val="24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theme="minorEastAsia"/>
                  <w:b w:val="0"/>
                  <w:i w:val="0"/>
                  <w:sz w:val="24"/>
                  <w:szCs w:val="24"/>
                  <w:lang w:val="en-US" w:eastAsia="zh-C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EastAsia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theme="minorEastAsia"/>
                  <w:b w:val="0"/>
                  <w:i w:val="0"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 xml:space="preserve">[0, </m:t>
          </m:r>
          <m:acc>
            <m:accPr>
              <m:chr m:val="⃗"/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  <w:szCs w:val="24"/>
                  <w:lang w:val="en-US"/>
                </w:rPr>
                <m:t>ω</m:t>
              </m:r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 xml:space="preserve">] </m:t>
          </m:r>
          <m:borderBox>
            <m:borderBoxPr>
              <m:ctrlPr>
                <w:rPr>
                  <w:rFonts w:ascii="Cambria Math" w:hAnsi="Cambria Math" w:cstheme="minorEastAsia"/>
                  <w:sz w:val="24"/>
                  <w:szCs w:val="24"/>
                  <w:lang w:val="en-US"/>
                </w:rPr>
              </m:ctrlPr>
            </m:borderBoxPr>
            <m:e>
              <m:r>
                <m:rPr>
                  <m:sty m:val="p"/>
                </m:rPr>
                <w:rPr>
                  <w:rFonts w:ascii="Cambria Math" w:hAnsi="Cambria Math" w:cstheme="minorEastAsia"/>
                  <w:sz w:val="24"/>
                  <w:szCs w:val="24"/>
                  <w:lang w:val="en-US"/>
                </w:rPr>
                <m:t>×</m:t>
              </m:r>
              <m:ctrlPr>
                <w:rPr>
                  <w:rFonts w:ascii="Cambria Math" w:hAnsi="Cambria Math" w:cstheme="minorEastAsia"/>
                  <w:i w:val="0"/>
                  <w:sz w:val="24"/>
                  <w:szCs w:val="24"/>
                  <w:lang w:val="en-US"/>
                </w:rPr>
              </m:ctrlPr>
            </m:e>
          </m:borderBox>
          <m:r>
            <m:rPr>
              <m:sty m:val="p"/>
            </m:rPr>
            <w:rPr>
              <w:rFonts w:hint="default" w:ascii="Cambria Math" w:hAnsi="Cambria Math" w:cstheme="minorEastAsia"/>
              <w:sz w:val="24"/>
              <w:szCs w:val="24"/>
              <w:lang w:val="en-US" w:eastAsia="zh-CN"/>
            </w:rPr>
            <m:t xml:space="preserve"> q </m:t>
          </m:r>
        </m:oMath>
      </m:oMathPara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后两个式子的原型为：</w:t>
      </w:r>
    </w:p>
    <w:p>
      <w:pPr>
        <w:rPr>
          <w:rFonts w:hint="eastAsia" w:hAnsi="Cambria Math"/>
          <w:i w:val="0"/>
          <w:vertAlign w:val="baseline"/>
          <w:lang w:val="en-US" w:eastAsia="zh-CN"/>
        </w:rPr>
      </w:pPr>
    </w:p>
    <w:p>
      <w:pPr>
        <w:rPr>
          <w:rFonts w:hint="default" w:hAnsi="Cambria Math"/>
          <w:i w:val="0"/>
          <w:vertAlign w:val="baseline"/>
          <w:lang w:val="en-US" w:eastAsia="zh-CN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/>
              <w:vertAlign w:val="baseline"/>
              <w:lang w:val="en-US" w:eastAsia="zh-CN"/>
            </w:rPr>
            <m:t xml:space="preserve">  = </m:t>
          </m:r>
          <m:sSub>
            <m:sSubPr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m</m:t>
              </m:r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</m:acc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= i</m:t>
              </m: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− 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= i</m:t>
              </m: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+ </m:t>
          </m:r>
          <m:sSubSup>
            <m:sSubSupP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ext</m:t>
              </m: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p>
          </m:sSubSup>
        </m:oMath>
      </m:oMathPara>
    </w:p>
    <w:p>
      <w:pPr>
        <w:rPr>
          <w:rFonts w:hint="default" w:hAnsi="Cambria Math"/>
          <w:i w:val="0"/>
          <w:vertAlign w:val="baseline"/>
          <w:lang w:val="en-US" w:eastAsia="zh-CN"/>
        </w:rPr>
      </w:pPr>
    </w:p>
    <w:p>
      <w:pPr>
        <w:rPr>
          <w:rFonts w:hint="default" w:hAnsi="Cambria Math"/>
          <w:i w:val="0"/>
          <w:vertAlign w:val="baseline"/>
          <w:lang w:val="en-US" w:eastAsia="zh-CN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vertAlign w:val="baseline"/>
                      <w:lang w:val="en-US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/>
              <w:vertAlign w:val="baseline"/>
              <w:lang w:val="en-US" w:eastAsia="zh-CN"/>
            </w:rPr>
            <m:t xml:space="preserve">  = </m:t>
          </m:r>
          <m:sSub>
            <m:sSubPr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vertAlign w:val="baseline"/>
                      <w:lang w:val="en-US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</m:acc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= i</m:t>
              </m: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kj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</m:t>
              </m:r>
              <m:r>
                <m:rPr/>
                <w:rPr>
                  <w:rFonts w:ascii="Cambria Math" w:hAnsi="Cambria Math"/>
                  <w:vertAlign w:val="baseline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</m:t>
              </m: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− </m:t>
          </m:r>
          <m:nary>
            <m:naryPr>
              <m:chr m:val="∑"/>
              <m:limLoc m:val="undOvr"/>
              <m:supHide m:val="1"/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= i</m:t>
              </m: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b>
            <m:sup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ki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</m:t>
              </m:r>
              <m:r>
                <m:rPr/>
                <w:rPr>
                  <w:rFonts w:ascii="Cambria Math" w:hAnsi="Cambria Math"/>
                  <w:vertAlign w:val="baseline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e>
          </m:nary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− </m:t>
          </m:r>
          <m:acc>
            <m:accPr>
              <m:chr m:val="⃗"/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vertAlign w:val="baseline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</m:acc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</m:t>
          </m:r>
          <m:r>
            <m:rPr/>
            <w:rPr>
              <w:rFonts w:ascii="Cambria Math" w:hAnsi="Cambria Math"/>
              <w:vertAlign w:val="baseline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i</m:t>
              </m:r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vertAlign w:val="baseline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vertAlign w:val="baseline"/>
                      <w:lang w:val="en-US" w:eastAsia="zh-CN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</m:acc>
          <m:r>
            <m:rPr/>
            <w:rPr>
              <w:rFonts w:hint="default" w:ascii="Cambria Math" w:hAnsi="Cambria Math"/>
              <w:vertAlign w:val="baseline"/>
              <w:lang w:val="en-US" w:eastAsia="zh-CN"/>
            </w:rPr>
            <m:t xml:space="preserve"> + </m:t>
          </m:r>
          <m:sSubSup>
            <m:sSubSupP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r>
                    <m:rPr/>
                    <w:rPr>
                      <w:rFonts w:ascii="Cambria Math" w:hAnsi="Cambria Math"/>
                      <w:vertAlign w:val="baseline"/>
                      <w:lang w:val="en-US"/>
                    </w:rPr>
                    <m:t>τ</m:t>
                  </m:r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i</m:t>
              </m: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>ext</m:t>
              </m:r>
              <m:ctrlPr>
                <w:rPr>
                  <w:rFonts w:hint="default" w:ascii="Cambria Math" w:hAnsi="Cambria Math"/>
                  <w:i/>
                  <w:vertAlign w:val="baseline"/>
                  <w:lang w:val="en-US" w:eastAsia="zh-CN"/>
                </w:rPr>
              </m:ctrlPr>
            </m:sup>
          </m:sSubSup>
        </m:oMath>
      </m:oMathPara>
    </w:p>
    <w:p>
      <w:pPr>
        <w:rPr>
          <w:rFonts w:hint="default" w:hAnsi="Cambria Math"/>
          <w:i w:val="0"/>
          <w:vertAlign w:val="baseli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记无法直接获得的接触力 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= [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,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, ...,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]，则上述两个式子可以表示成：</w:t>
      </w:r>
    </w:p>
    <w:p>
      <w:pPr>
        <w:rPr>
          <w:rFonts w:hint="default" w:hAnsi="Cambria Math"/>
          <w:i w:val="0"/>
          <w:vertAlign w:val="baseline"/>
          <w:lang w:val="en-US" w:eastAsia="zh-CN"/>
        </w:rPr>
      </w:pPr>
    </w:p>
    <w:p>
      <w:pPr>
        <w:rPr>
          <w:rFonts w:hint="eastAsia" w:hAnsi="Cambria Math"/>
          <w:i w:val="0"/>
          <w:vertAlign w:val="baseline"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hint="default" w:ascii="Cambria Math" w:hAnsi="Cambria Math"/>
                  <w:i w:val="0"/>
                  <w:vertAlign w:val="baseline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i w:val="0"/>
                      <w:vertAlign w:val="baseline"/>
                      <w:lang w:val="en-US"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 w:val="0"/>
                            <w:vertAlign w:val="baseline"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 xml:space="preserve"> 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hint="default" w:ascii="Cambria Math" w:hAnsi="Cambria Math"/>
                                  <w:i/>
                                  <w:vertAlign w:val="baseline"/>
                                  <w:lang w:val="en-US" w:eastAsia="zh-CN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/>
                                  <w:vertAlign w:val="baseline"/>
                                  <w:lang w:val="en-US" w:eastAsia="zh-CN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/>
                              <w:i w:val="0"/>
                              <w:vertAlign w:val="baseline"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vertAlign w:val="baseline"/>
                                  <w:lang w:val="en-US" w:eastAsia="zh-CN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vertAlign w:val="baseline"/>
                                  <w:lang w:val="en-US" w:eastAsia="zh-CN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/>
                              <w:i w:val="0"/>
                              <w:vertAlign w:val="baseline"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 w:val="0"/>
                        <w:vertAlign w:val="baseline"/>
                        <w:lang w:val="en-US" w:eastAsia="zh-CN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vertAlign w:val="baseline"/>
                        <w:lang w:val="en-US"/>
                      </w:rPr>
                      <m:t>⋮</m:t>
                    </m:r>
                    <m:ctrlPr>
                      <w:rPr>
                        <w:rFonts w:hint="default" w:ascii="Cambria Math" w:hAnsi="Cambria Math"/>
                        <w:i w:val="0"/>
                        <w:vertAlign w:val="baseline"/>
                        <w:lang w:val="en-US" w:eastAsia="zh-CN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 w:val="0"/>
                            <w:vertAlign w:val="baseline"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 xml:space="preserve"> 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hint="default" w:ascii="Cambria Math" w:hAnsi="Cambria Math"/>
                                  <w:i/>
                                  <w:vertAlign w:val="baseline"/>
                                  <w:lang w:val="en-US" w:eastAsia="zh-CN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/>
                                  <w:vertAlign w:val="baseline"/>
                                  <w:lang w:val="en-US" w:eastAsia="zh-CN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/>
                              <w:i w:val="0"/>
                              <w:vertAlign w:val="baseline"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vertAlign w:val="baseline"/>
                                  <w:lang w:val="en-US" w:eastAsia="zh-CN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vertAlign w:val="baseline"/>
                                  <w:lang w:val="en-US" w:eastAsia="zh-CN"/>
                                </w:rPr>
                              </m:ctrlPr>
                            </m:e>
                          </m:acc>
                          <m:ctrlPr>
                            <w:rPr>
                              <w:rFonts w:hint="default" w:ascii="Cambria Math" w:hAnsi="Cambria Math"/>
                              <w:i w:val="0"/>
                              <w:vertAlign w:val="baseline"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 w:val="0"/>
                        <w:vertAlign w:val="baseline"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i w:val="0"/>
                  <w:vertAlign w:val="baseline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vertAlign w:val="baseline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/>
                                  <w:vertAlign w:val="baseline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/>
                                  <w:vertAlign w:val="baseline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baseline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−x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−y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−z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z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−y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baseline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baseline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−z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y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−x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1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baseline"/>
                                        <w:lang w:val="en-US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vertAlign w:val="baseline"/>
                        <w:lang w:val="en-US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vertAlign w:val="baseline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vertAlign w:val="baseline"/>
                        <w:lang w:val="en-US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vertAlign w:val="baseline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vertAlign w:val="baseline"/>
                        <w:lang w:val="en-US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/>
                                  <w:vertAlign w:val="baseline"/>
                                  <w:lang w:val="en-US" w:eastAsia="zh-CN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hint="default" w:ascii="Cambria Math" w:hAnsi="Cambria Math"/>
                                  <w:vertAlign w:val="baseline"/>
                                  <w:lang w:val="en-US" w:eastAsia="zh-CN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baseline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−x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−y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−z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z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−y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baseline"/>
                                        <w:lang w:val="en-US"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baseline"/>
                                            <w:lang w:val="en-US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−z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y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−x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vertAlign w:val="baseline"/>
                                                  <w:lang w:val="en-US" w:eastAsia="zh-CN"/>
                                                </w:rPr>
                                                <m:t>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baseline"/>
                                                  <w:lang w:val="en-US"/>
                                                </w:rPr>
                                              </m:ctrlP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baseline"/>
                                              <w:lang w:val="en-US"/>
                                            </w:rPr>
                                          </m:ctrlPr>
                                        </m:e>
                                      </m:mr>
                                    </m:m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baseline"/>
                                        <w:lang w:val="en-US"/>
                                      </w:rPr>
                                    </m:ctrlPr>
                                  </m:e>
                                </m:mr>
                              </m:m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vertAlign w:val="baseline"/>
                                      <w:lang w:val="en-US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vertAlign w:val="baseline"/>
                        <w:lang w:val="en-US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vertAlign w:val="baseline"/>
                            <w:lang w:val="en-US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vertAlign w:val="baseline"/>
                              <w:lang w:val="en-US" w:eastAsia="zh-CN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vertAlign w:val="baseline"/>
                                      <w:lang w:val="en-US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vertAlign w:val="baseline"/>
                                  <w:lang w:val="en-US"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vertAlign w:val="baseline"/>
                              <w:lang w:val="en-US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vertAlign w:val="baseline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vertAlign w:val="baseline"/>
                  <w:lang w:val="en-US"/>
                </w:rPr>
              </m:ctrlPr>
            </m:e>
          </m:d>
        </m:oMath>
      </m:oMathPara>
    </w:p>
    <w:p>
      <w:pPr>
        <w:rPr>
          <w:rFonts w:hint="default" w:eastAsiaTheme="minorEastAsia"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vertAlign w:val="baseline"/>
                                          <w:lang w:val="en-US"/>
                                        </w:rPr>
                                        <m:t>ω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v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  <w:vertAlign w:val="baseline"/>
                                          <w:lang w:val="en-US"/>
                                        </w:rPr>
                                        <m:t>ω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 xml:space="preserve"> =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⋱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vertAlign w:val="baseline"/>
                                      <w:lang w:val="en-US" w:eastAsia="zh-CN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d>
            <m:d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C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⋱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n−1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e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d>
                <m:dPr>
                  <m:begChr m:val="["/>
                  <m:endChr m:val="]"/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f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f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r>
                          <m:rPr/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f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n−1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  <m:m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f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vertAlign w:val="baseline"/>
                                          <w:lang w:val="en-US" w:eastAsia="zh-CN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baseline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baseline"/>
                                      <w:lang w:val="en-US"/>
                                    </w:rPr>
                                  </m:ctrlPr>
                                </m:e>
                              </m:ac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vertAlign w:val="baseline"/>
                          <w:lang w:val="en-US" w:eastAsia="zh-CN"/>
                        </w:rPr>
                        <m:t>ext</m:t>
                      </m:r>
                      <m:ctrlPr>
                        <w:rPr>
                          <w:rFonts w:ascii="Cambria Math" w:hAnsi="Cambria Math"/>
                          <w:i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vertAlign w:val="baseline"/>
                      <w:lang w:val="en-US"/>
                    </w:rPr>
                  </m:ctrlPr>
                </m:e>
              </m:acc>
              <m:r>
                <m:rPr/>
                <w:rPr>
                  <w:rFonts w:hint="default" w:ascii="Cambria Math" w:hAnsi="Cambria Math"/>
                  <w:vertAlign w:val="baseline"/>
                  <w:lang w:val="en-US" w:eastAsia="zh-CN"/>
                </w:rPr>
                <m:t xml:space="preserve"> 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 xml:space="preserve"> </m:t>
          </m:r>
        </m:oMath>
      </m:oMathPara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简记为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62200" cy="819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其中位置朝向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q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= [</m:t>
        </m:r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s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, </m:t>
        </m:r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x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, </m:t>
        </m:r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y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, </m:t>
        </m:r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z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]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ext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= </m:t>
        </m:r>
        <m:d>
          <m:dPr>
            <m:begChr m:val="["/>
            <m:endChr m:val="]"/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dPr>
          <m:e>
            <m:sSubSup>
              <m:sSubSupPr>
                <m:ctrl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f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ext</m:t>
                </m:r>
                <m:ctrl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 xml:space="preserve">, </m:t>
            </m:r>
            <m:acc>
              <m:accPr>
                <m:chr m:val="⃗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τ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 xml:space="preserve"> −</m:t>
            </m:r>
            <m:acc>
              <m:accPr>
                <m:chr m:val="⃗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ω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(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acc>
              <m:accPr>
                <m:chr m:val="⃗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ω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 xml:space="preserve"> ),..., </m:t>
            </m:r>
            <m:sSubSup>
              <m:sSubSupPr>
                <m:ctrl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SupPr>
              <m:e>
                <m:acc>
                  <m:accPr>
                    <m:chr m:val="⃗"/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f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</m:acc>
                <m:ctrl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ext</m:t>
                </m:r>
                <m:ctrl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 xml:space="preserve">, </m:t>
            </m:r>
            <m:acc>
              <m:accPr>
                <m:chr m:val="⃗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τ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 xml:space="preserve"> −</m:t>
            </m:r>
            <m:acc>
              <m:accPr>
                <m:chr m:val="⃗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ω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×</m:t>
            </m:r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(</m:t>
            </m:r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acc>
              <m:accPr>
                <m:chr m:val="⃗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accPr>
              <m:e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ω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 xml:space="preserve"> )</m:t>
            </m: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d>
      </m:oMath>
    </w:p>
    <w:p>
      <w:r>
        <w:drawing>
          <wp:inline distT="0" distB="0" distL="114300" distR="114300">
            <wp:extent cx="2438400" cy="1123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满足 </w:t>
      </w:r>
      <m:oMath>
        <m:f>
          <m:f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den>
        </m:f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ω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q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=</m:t>
        </m:r>
        <m:sSub>
          <m:sSubP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Q</m:t>
            </m: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ω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hAnsi="Cambria Math"/>
          <w:i w:val="0"/>
          <w:vertAlign w:val="baseline"/>
          <w:lang w:val="en-US" w:eastAsia="zh-CN"/>
        </w:rPr>
      </w:pPr>
      <w:r>
        <w:drawing>
          <wp:inline distT="0" distB="0" distL="114300" distR="114300">
            <wp:extent cx="2486025" cy="1504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广义质量矩阵</w:t>
      </w:r>
    </w:p>
    <w:p>
      <w:r>
        <w:drawing>
          <wp:inline distT="0" distB="0" distL="114300" distR="114300">
            <wp:extent cx="2752725" cy="1552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接触点法线矩阵</w:t>
      </w:r>
    </w:p>
    <w:p>
      <w:r>
        <w:drawing>
          <wp:inline distT="0" distB="0" distL="114300" distR="114300">
            <wp:extent cx="219075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2275" cy="1552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57400" cy="904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采用欧拉积分的方式，在</w:t>
      </w:r>
      <m:oMath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t + 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∆</m:t>
        </m:r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t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时刻，有</w:t>
      </w:r>
    </w:p>
    <w:p>
      <w:r>
        <w:drawing>
          <wp:inline distT="0" distB="0" distL="114300" distR="114300">
            <wp:extent cx="3657600" cy="781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转化成LCP形式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接触点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，两边接触的物体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i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j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=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−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为质心到接触点的矢量，则物体在接触点的速度为：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+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ω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i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×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sSub>
                  <m:sSubPr>
                    <m:ctrl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和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v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j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+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ω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j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×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sSub>
                  <m:sSubPr>
                    <m:ctrl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则两个物体在接触点处法线方向上的相对速度（记为接触速率）为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m:oMathPara>
        <m:oMath>
          <m:acc>
            <m:accPr>
              <m:chr m:val="⃗"/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accPr>
            <m:e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k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>(</m:t>
          </m:r>
          <m:acc>
            <m:accPr>
              <m:chr m:val="⃗"/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accPr>
            <m:e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v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 xml:space="preserve"> + </m:t>
          </m:r>
          <m:acc>
            <m:accPr>
              <m:chr m:val="⃗"/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accPr>
            <m:e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ω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eastAsiaTheme="minorEastAsia" w:cstheme="minorEastAsia"/>
              <w:sz w:val="24"/>
              <w:szCs w:val="24"/>
              <w:lang w:val="en-US" w:eastAsia="zh-CN"/>
            </w:rPr>
            <m:t>×</m:t>
          </m:r>
          <m:acc>
            <m:accPr>
              <m:chr m:val="⃗"/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accPr>
            <m:e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k</m:t>
                  </m:r>
                  <m:sSub>
                    <m:sSubPr>
                      <m:ctrl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 xml:space="preserve"> − </m:t>
          </m:r>
          <m:acc>
            <m:accPr>
              <m:chr m:val="⃗"/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accPr>
            <m:e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v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 xml:space="preserve"> + </m:t>
          </m:r>
          <m:acc>
            <m:accPr>
              <m:chr m:val="⃗"/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accPr>
            <m:e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ω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sSub>
                    <m:sSub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 w:eastAsiaTheme="minorEastAsia" w:cstheme="minorEastAsia"/>
              <w:sz w:val="24"/>
              <w:szCs w:val="24"/>
              <w:lang w:val="en-US" w:eastAsia="zh-CN"/>
            </w:rPr>
            <m:t>×</m:t>
          </m:r>
          <m:acc>
            <m:accPr>
              <m:chr m:val="⃗"/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accPr>
            <m:e>
              <m:sSub>
                <m:sSubP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r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k</m:t>
                  </m:r>
                  <m:sSub>
                    <m:sSubPr>
                      <m:ctrl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j</m:t>
                      </m:r>
                      <m:ctrl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  <m:t>k</m:t>
                      </m:r>
                      <m:ctrlPr>
                        <w:rPr>
                          <w:rFonts w:hint="default" w:ascii="Cambria Math" w:hAnsi="Cambria Math" w:eastAsiaTheme="minorEastAsia" w:cstheme="minorEastAsia"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 w:eastAsiaTheme="minorEastAsia" w:cstheme="minorEastAsia"/>
                  <w:sz w:val="24"/>
                  <w:szCs w:val="24"/>
                  <w:lang w:val="en-US" w:eastAsia="zh-CN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eastAsiaTheme="minorEastAsia" w:cstheme="minorEastAsia"/>
              <w:sz w:val="24"/>
              <w:szCs w:val="24"/>
              <w:lang w:val="en-US" w:eastAsia="zh-CN"/>
            </w:rPr>
            <m:t xml:space="preserve">) </m:t>
          </m:r>
        </m:oMath>
      </m:oMathPara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</w:t>
      </w:r>
      <m:oMath>
        <m:sSup>
          <m:sSup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p>
        </m:sSup>
        <m:sSup>
          <m:sSup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C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p>
        </m:sSup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u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的第k个分量，当该值大于0时，表示两个物体有相互分离的趋势。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当两个物体在时刻t接触，那么在</w:t>
      </w:r>
      <m:oMath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t + 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∆</m:t>
        </m:r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t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时刻，要么接触完成，接触力为0，接触点速率大于0；要么正在接触，接触力大于等于0，接触点速率为0。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即有</w:t>
      </w:r>
    </w:p>
    <w:p>
      <w:r>
        <w:drawing>
          <wp:inline distT="0" distB="0" distL="114300" distR="114300">
            <wp:extent cx="2257425" cy="981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即</w:t>
      </w:r>
    </w:p>
    <w:p>
      <w:r>
        <w:drawing>
          <wp:inline distT="0" distB="0" distL="114300" distR="114300">
            <wp:extent cx="4914900" cy="895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67300" cy="304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而书上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多了</w:t>
      </w:r>
      <m:oMath>
        <m:f>
          <m:fPr>
            <m:ctrlPr>
              <w:rPr>
                <w:rFonts w:ascii="Cambria Math" w:hAnsi="Cambria Math" w:cstheme="minorEastAsia"/>
                <w:i/>
                <w:sz w:val="24"/>
                <w:szCs w:val="24"/>
                <w:lang w:val="en-US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  <w:lang w:val="en-US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 w:cstheme="minorEastAsia"/>
                        <w:i/>
                        <w:sz w:val="24"/>
                        <w:szCs w:val="24"/>
                        <w:lang w:val="en-US"/>
                      </w:rPr>
                    </m:ctrlPr>
                  </m:groupChrPr>
                  <m:e>
                    <m:r>
                      <m:rPr/>
                      <w:rPr>
                        <w:rFonts w:hint="default" w:ascii="Cambria Math" w:hAnsi="Cambria Math" w:cstheme="minorEastAsia"/>
                        <w:sz w:val="24"/>
                        <w:szCs w:val="24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 w:cstheme="minorEastAsia"/>
                        <w:i/>
                        <w:sz w:val="24"/>
                        <w:szCs w:val="24"/>
                        <w:lang w:val="en-US"/>
                      </w:rPr>
                    </m:ctrlPr>
                  </m:e>
                </m:groupChr>
                <m:ctrlPr>
                  <w:rPr>
                    <w:rFonts w:ascii="Cambria Math" w:hAnsi="Cambria Math" w:cstheme="minorEastAsia"/>
                    <w:i/>
                    <w:sz w:val="24"/>
                    <w:szCs w:val="24"/>
                    <w:lang w:val="en-US"/>
                  </w:rPr>
                </m:ctrlPr>
              </m:e>
            </m:box>
            <m:ctrlPr>
              <w:rPr>
                <w:rFonts w:ascii="Cambria Math" w:hAnsi="Cambria Math" w:cstheme="minorEastAsia"/>
                <w:i/>
                <w:sz w:val="24"/>
                <w:szCs w:val="24"/>
                <w:lang w:val="en-US"/>
              </w:rPr>
            </m:ctrlPr>
          </m:num>
          <m:den>
            <m:r>
              <m:rPr/>
              <w:rPr>
                <w:rFonts w:ascii="Cambria Math" w:hAnsi="Cambria Math" w:cstheme="minorEastAsia"/>
                <w:sz w:val="24"/>
                <w:szCs w:val="24"/>
                <w:lang w:val="en-US"/>
              </w:rPr>
              <m:t>∆</m:t>
            </m:r>
            <m:r>
              <m:rPr/>
              <w:rPr>
                <w:rFonts w:hint="default" w:ascii="Cambria Math" w:hAnsi="Cambria Math" w:cstheme="minorEastAsia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theme="minorEastAsia"/>
                <w:i/>
                <w:sz w:val="24"/>
                <w:szCs w:val="24"/>
                <w:lang w:val="en-US"/>
              </w:rPr>
            </m:ctrlPr>
          </m:den>
        </m:f>
      </m:oMath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33750" cy="476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10075" cy="485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最终可以表示成</w:t>
      </w:r>
      <m:oMath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A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x</m:t>
        </m:r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+ b 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≥</m:t>
        </m:r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0, x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≥</m:t>
        </m:r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0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的方程组形式。</w:t>
      </w:r>
    </w:p>
    <w:p>
      <w:r>
        <w:drawing>
          <wp:inline distT="0" distB="0" distL="114300" distR="114300">
            <wp:extent cx="5269865" cy="812800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rPr>
          <w:rFonts w:hint="eastAsia"/>
          <w:lang w:val="en-US" w:eastAsia="zh-CN"/>
        </w:rPr>
      </w:pPr>
      <w:bookmarkStart w:id="27" w:name="_Toc19348"/>
      <w:bookmarkStart w:id="28" w:name="_Toc32487"/>
      <w:r>
        <w:rPr>
          <w:rFonts w:hint="eastAsia"/>
          <w:lang w:val="en-US" w:eastAsia="zh-CN"/>
        </w:rPr>
        <w:t>摩擦力约束方程式</w:t>
      </w:r>
      <w:bookmarkEnd w:id="27"/>
      <w:bookmarkEnd w:id="28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约束力不做功, 也就是说, 约束力的方向与速度的方向垂直.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摩擦力方向 </w:t>
      </w:r>
      <m:oMath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= [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1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,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, ...,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d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sSub>
                  <m:sSubP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n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  <m:t>k</m:t>
                    </m:r>
                    <m:ctrlPr>
                      <w:rPr>
                        <w:rFonts w:hint="eastAsia" w:ascii="Cambria Math" w:hAnsi="Cambria Math" w:eastAsiaTheme="minorEastAsia" w:cstheme="minorEastAsia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]</m:t>
        </m:r>
      </m:oMath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摩擦力大小 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β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= [</m:t>
        </m:r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β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1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,...,</m:t>
        </m:r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β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]</m:t>
        </m:r>
      </m:oMath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则接触力</w:t>
      </w:r>
      <m:oMath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f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=</m:t>
        </m:r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n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+ </m:t>
        </m:r>
        <m:sSub>
          <m:sSub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D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k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β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 </m:t>
        </m:r>
      </m:oMath>
    </w:p>
    <w:p>
      <w:r>
        <w:drawing>
          <wp:inline distT="0" distB="0" distL="114300" distR="114300">
            <wp:extent cx="3038475" cy="4572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00500" cy="466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2425" cy="28003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可以表示成</w:t>
      </w:r>
      <m:oMath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>A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x</m:t>
        </m:r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+ b 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≥</m:t>
        </m:r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0, x</m:t>
        </m:r>
        <m:r>
          <m:rPr>
            <m:sty m:val="p"/>
          </m:rPr>
          <w:rPr>
            <w:rFonts w:hint="eastAsia" w:ascii="Cambria Math" w:hAnsi="Cambria Math" w:eastAsiaTheme="minorEastAsia" w:cstheme="minorEastAsia"/>
            <w:sz w:val="24"/>
            <w:szCs w:val="24"/>
            <w:lang w:val="en-US" w:eastAsia="zh-CN"/>
          </w:rPr>
          <m:t>≥</m:t>
        </m:r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0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的方程组形式。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bookmarkStart w:id="29" w:name="_Toc12870"/>
      <w:bookmarkStart w:id="30" w:name="_Toc27444"/>
      <w:r>
        <w:rPr>
          <w:rFonts w:hint="eastAsia"/>
          <w:lang w:val="en-US" w:eastAsia="zh-CN"/>
        </w:rPr>
        <w:t>非接触约束方程式</w:t>
      </w:r>
      <w:bookmarkEnd w:id="29"/>
      <w:bookmarkEnd w:id="30"/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以铰链约束为样例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19525" cy="2143125"/>
            <wp:effectExtent l="0" t="0" r="9525" b="9525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09975" cy="18288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14525" cy="752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其中s是上面出现过的广义位置</w:t>
      </w:r>
      <m:oMath>
        <m:acc>
          <m:accPr>
            <m:chr m:val="⃗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acc>
        <m:r>
          <m:rPr/>
          <w:rPr>
            <w:rFonts w:hint="default" w:ascii="Cambria Math" w:hAnsi="Cambria Math"/>
            <w:vertAlign w:val="baseline"/>
            <w:lang w:val="en-US" w:eastAsia="zh-CN"/>
          </w:rPr>
          <m:t xml:space="preserve"> = [</m:t>
        </m:r>
        <m:acc>
          <m:accPr>
            <m:chr m:val="⃗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r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acc>
        <m:r>
          <m:rPr/>
          <w:rPr>
            <w:rFonts w:hint="default" w:ascii="Cambria Math" w:hAnsi="Cambria Math"/>
            <w:vertAlign w:val="baseline"/>
            <w:lang w:val="en-US" w:eastAsia="zh-CN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q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acc>
        <m:r>
          <m:rPr/>
          <w:rPr>
            <w:rFonts w:hint="default" w:ascii="Cambria Math" w:hAnsi="Cambria Math"/>
            <w:vertAlign w:val="baseline"/>
            <w:lang w:val="en-US" w:eastAsia="zh-CN"/>
          </w:rPr>
          <m:t>]</m:t>
        </m:r>
      </m:oMath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。上式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同样对时间求导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62100" cy="1409700"/>
            <wp:effectExtent l="0" t="0" r="0" b="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90825" cy="1257300"/>
            <wp:effectExtent l="0" t="0" r="9525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可得</w:t>
      </w:r>
      <w:r>
        <w:drawing>
          <wp:inline distT="0" distB="0" distL="114300" distR="114300">
            <wp:extent cx="1428750" cy="390525"/>
            <wp:effectExtent l="0" t="0" r="0" b="952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根据这里的约束力不做功</w:t>
      </w:r>
      <m:oMath>
        <m:r>
          <m:rPr>
            <m:sty m:val="p"/>
          </m:rPr>
          <w:rPr>
            <w:rFonts w:hint="eastAsia" w:asciiTheme="minorEastAsia" w:hAnsiTheme="minorEastAsia" w:eastAsiaTheme="minorEastAsia" w:cstheme="minorEastAsia"/>
            <w:sz w:val="24"/>
            <w:szCs w:val="24"/>
            <w:lang w:val="en-US" w:eastAsia="zh-CN"/>
          </w:rPr>
          <m:t xml:space="preserve">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 w:cstheme="minorEastAsia"/>
            <w:sz w:val="24"/>
            <w:szCs w:val="24"/>
            <w:lang w:val="en-US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s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 xml:space="preserve"> = 0 </m:t>
        </m:r>
      </m:oMath>
      <w:r>
        <w:rPr>
          <w:rFonts w:hint="eastAsia" w:hAnsi="Cambria Math" w:cstheme="minorEastAsia"/>
          <w:b w:val="0"/>
          <w:i w:val="0"/>
          <w:sz w:val="24"/>
          <w:szCs w:val="24"/>
          <w:lang w:val="en-US" w:eastAsia="zh-CN"/>
        </w:rPr>
        <w:t>，两边对时间求导得</w:t>
      </w:r>
      <m:oMath>
        <m:r>
          <m:rPr>
            <m:sty m:val="p"/>
          </m:rPr>
          <w:rPr>
            <w:rFonts w:hint="eastAsia" w:asciiTheme="minorEastAsia" w:hAnsiTheme="minorEastAsia" w:eastAsiaTheme="minorEastAsia" w:cstheme="minorEastAsia"/>
            <w:sz w:val="24"/>
            <w:szCs w:val="24"/>
            <w:lang w:val="en-US" w:eastAsia="zh-CN"/>
          </w:rPr>
          <m:t xml:space="preserve"> </m:t>
        </m:r>
        <m:acc>
          <m:accPr>
            <m:chr m:val="⃗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eastAsiaTheme="minorEastAsia" w:cstheme="minorEastAsia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 w:eastAsiaTheme="minorEastAsia" w:cstheme="minorEastAsia"/>
            <w:sz w:val="24"/>
            <w:szCs w:val="24"/>
            <w:lang w:val="en-US" w:eastAsia="zh-CN"/>
          </w:rPr>
          <m:t xml:space="preserve"> </m:t>
        </m:r>
        <m:r>
          <m:rPr>
            <m:sty m:val="p"/>
          </m:rPr>
          <w:rPr>
            <w:rFonts w:ascii="Cambria Math" w:hAnsi="Cambria Math" w:cstheme="minorEastAsia"/>
            <w:sz w:val="24"/>
            <w:szCs w:val="24"/>
            <w:lang w:val="en-US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u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i</m:t>
                </m:r>
                <m:ctrlPr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acc>
        <m:r>
          <m:rPr>
            <m:sty m:val="p"/>
          </m:rPr>
          <w:rPr>
            <w:rFonts w:hint="default" w:ascii="Cambria Math" w:hAnsi="Cambria Math" w:cstheme="minorEastAsia"/>
            <w:sz w:val="24"/>
            <w:szCs w:val="24"/>
            <w:lang w:val="en-US" w:eastAsia="zh-CN"/>
          </w:rPr>
          <m:t xml:space="preserve"> = 0</m:t>
        </m:r>
      </m:oMath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，则约束力可以表示成Jocabian矩阵的广义倍数</w:t>
      </w:r>
      <w:r>
        <w:drawing>
          <wp:inline distT="0" distB="0" distL="114300" distR="114300">
            <wp:extent cx="1200150" cy="438150"/>
            <wp:effectExtent l="0" t="0" r="0" b="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可以证明上述的接触约束力也可以表示成Jocabian矩阵的广义倍数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743200" cy="371475"/>
            <wp:effectExtent l="0" t="0" r="0" b="9525"/>
            <wp:docPr id="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52775" cy="1466850"/>
            <wp:effectExtent l="0" t="0" r="9525" b="0"/>
            <wp:docPr id="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各种约束组合方程式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446530"/>
            <wp:effectExtent l="0" t="0" r="4445" b="1270"/>
            <wp:docPr id="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Bullet中只分了三种：接触约束、摩擦力约束和非接触约束。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20042"/>
      <w:bookmarkStart w:id="32" w:name="_Toc9045"/>
      <w:r>
        <w:rPr>
          <w:rFonts w:hint="eastAsia"/>
          <w:lang w:val="en-US" w:eastAsia="zh-CN"/>
        </w:rPr>
        <w:t>参考文献</w:t>
      </w:r>
      <w:bookmarkEnd w:id="31"/>
      <w:bookmarkEnd w:id="32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[Physics-Based Animation](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"https://www.researchgate.net/profile/Kenny-Erleben/publication/247181209_Physics-Based_Animation/links/5e1b2ed04585159aa4cb43d8/Physics-Based-Animation.pdf"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https://www.researchgate.net/profile/Kenny-Erleben/publication/247181209_Physics-Based_Animation/links/5e1b2ed04585159aa4cb43d8/Physics-Based-Animation.pdf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[Lemke-Howson Algorithm](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"https://web.stanford.edu/~saberi/lecture4.pdf"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https://web.stanford.edu/~saberi/lecture4.pdf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[Iterative Dynamics with Temporal Coherence](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"https://box2d.org/files/ErinCatto_IterativeDynamics_GDC2005.pdf"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https://box2d.org/files/ErinCatto_IterativeDynamics_GDC2005.pdf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)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[Practical methods of optimization] by Fletcher R.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[二次规划的若干算法研究](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"https://www.docin.com/p-892892104.html"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https://www.docin.com/p-892892104.html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3" w:name="_Toc24482"/>
      <w:bookmarkStart w:id="34" w:name="_Toc30599"/>
      <w:r>
        <w:rPr>
          <w:rFonts w:hint="eastAsia"/>
          <w:lang w:val="en-US" w:eastAsia="zh-CN"/>
        </w:rPr>
        <w:t>附录一：单纯形法样例</w:t>
      </w:r>
      <w:bookmarkEnd w:id="33"/>
      <w:bookmarkEnd w:id="34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单纯形法具体例子：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在一系列约束条件下求目标函数的最值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2762250" cy="25622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先化为标准型，即增加人工变量把不等式转化为等式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3985895"/>
            <wp:effectExtent l="0" t="0" r="3810" b="146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得单纯形表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67175" cy="27146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最左边一列是基变量，最右边一列是约束右边的常数项，中间是决策变量的系数。最下边一行是目标函数。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通过行变换将最后一行的基变量前面系数变成0，得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81450" cy="2705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选基和换基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247265"/>
            <wp:effectExtent l="0" t="0" r="381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24325" cy="27241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19650" cy="27717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附录2：问题记录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求解器的求解原理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约束背后的数学原理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求解器使用了哪些数学理论基础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数学知识、公式推导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物理引擎的设计框架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IK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欧拉方法还是Verlet Integration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ApX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wMClf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8A424"/>
    <w:multiLevelType w:val="singleLevel"/>
    <w:tmpl w:val="9698A4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D2DFE7D"/>
    <w:multiLevelType w:val="singleLevel"/>
    <w:tmpl w:val="9D2DFE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E013FC2"/>
    <w:multiLevelType w:val="multilevel"/>
    <w:tmpl w:val="EE013F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4718FA08"/>
    <w:multiLevelType w:val="singleLevel"/>
    <w:tmpl w:val="4718FA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7B98815E"/>
    <w:multiLevelType w:val="singleLevel"/>
    <w:tmpl w:val="7B98815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94D48"/>
    <w:rsid w:val="00700D23"/>
    <w:rsid w:val="05B261DC"/>
    <w:rsid w:val="07570AFF"/>
    <w:rsid w:val="0B226ED5"/>
    <w:rsid w:val="0B764BB3"/>
    <w:rsid w:val="0C4707AB"/>
    <w:rsid w:val="0C6F55DA"/>
    <w:rsid w:val="0F2A29D4"/>
    <w:rsid w:val="12FB112B"/>
    <w:rsid w:val="184743FC"/>
    <w:rsid w:val="1C902437"/>
    <w:rsid w:val="1D79132F"/>
    <w:rsid w:val="23647BAC"/>
    <w:rsid w:val="267017AD"/>
    <w:rsid w:val="295F184A"/>
    <w:rsid w:val="2A342D18"/>
    <w:rsid w:val="2AC078B3"/>
    <w:rsid w:val="2E094D48"/>
    <w:rsid w:val="3063591F"/>
    <w:rsid w:val="33EF3BFF"/>
    <w:rsid w:val="34861B58"/>
    <w:rsid w:val="3FA57220"/>
    <w:rsid w:val="40CE4080"/>
    <w:rsid w:val="465D66D7"/>
    <w:rsid w:val="4A8300DD"/>
    <w:rsid w:val="4AB70A1E"/>
    <w:rsid w:val="4CB16E35"/>
    <w:rsid w:val="564853AB"/>
    <w:rsid w:val="57A23B12"/>
    <w:rsid w:val="57E92AE8"/>
    <w:rsid w:val="590D633F"/>
    <w:rsid w:val="59C65223"/>
    <w:rsid w:val="5AF410AD"/>
    <w:rsid w:val="5BB54F7B"/>
    <w:rsid w:val="5C2778F7"/>
    <w:rsid w:val="5D1C1E26"/>
    <w:rsid w:val="5DB958F6"/>
    <w:rsid w:val="5F117B87"/>
    <w:rsid w:val="6152510E"/>
    <w:rsid w:val="64957FEE"/>
    <w:rsid w:val="64EC2C92"/>
    <w:rsid w:val="67104E08"/>
    <w:rsid w:val="67126DA3"/>
    <w:rsid w:val="67183899"/>
    <w:rsid w:val="684A15BE"/>
    <w:rsid w:val="69247703"/>
    <w:rsid w:val="69335227"/>
    <w:rsid w:val="6954796A"/>
    <w:rsid w:val="69F24F19"/>
    <w:rsid w:val="6B5E1342"/>
    <w:rsid w:val="6E646FAB"/>
    <w:rsid w:val="6F51652A"/>
    <w:rsid w:val="70FF635C"/>
    <w:rsid w:val="724071D2"/>
    <w:rsid w:val="75740EEC"/>
    <w:rsid w:val="75BE5576"/>
    <w:rsid w:val="762A00D4"/>
    <w:rsid w:val="786F3989"/>
    <w:rsid w:val="78727BFD"/>
    <w:rsid w:val="78942266"/>
    <w:rsid w:val="7AB71B87"/>
    <w:rsid w:val="7AE91EE4"/>
    <w:rsid w:val="7FF5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40" w:lineRule="exact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40" w:lineRule="exact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40" w:lineRule="exact"/>
      <w:outlineLvl w:val="2"/>
    </w:pPr>
    <w:rPr>
      <w:rFonts w:eastAsia="黑体" w:asciiTheme="minorAscii" w:hAnsiTheme="minorAscii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7">
    <w:name w:val="标题 3 Char"/>
    <w:link w:val="4"/>
    <w:qFormat/>
    <w:uiPriority w:val="0"/>
    <w:rPr>
      <w:rFonts w:eastAsia="黑体" w:asciiTheme="minorAscii" w:hAnsiTheme="minorAscii"/>
      <w:b/>
      <w:sz w:val="28"/>
    </w:rPr>
  </w:style>
  <w:style w:type="paragraph" w:customStyle="1" w:styleId="18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1.png"/><Relationship Id="rId49" Type="http://schemas.openxmlformats.org/officeDocument/2006/relationships/customXml" Target="../customXml/item1.xml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3384</Words>
  <Characters>4511</Characters>
  <Lines>0</Lines>
  <Paragraphs>0</Paragraphs>
  <TotalTime>0</TotalTime>
  <ScaleCrop>false</ScaleCrop>
  <LinksUpToDate>false</LinksUpToDate>
  <CharactersWithSpaces>4951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2022-03-24T02:13:00Z</dcterms:created>
  <dc:creator>channy</dc:creator>
  <cp:lastModifiedBy>channy</cp:lastModifiedBy>
  <dcterms:modified xsi:type="dcterms:W3CDTF">2022-03-28T12:30:41Z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029E1322BDA04F038FF54ACED07A2025</vt:lpwstr>
  </property>
</Properties>
</file>