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sz w:val="84"/>
          <w:szCs w:val="84"/>
        </w:rPr>
      </w:pPr>
      <w:r>
        <w:rPr>
          <w:rFonts w:hint="eastAsia"/>
          <w:sz w:val="84"/>
          <w:szCs w:val="84"/>
          <w:lang w:val="en-US" w:eastAsia="zh-CN"/>
        </w:rPr>
        <w:t>GraphMind图数据库管理平台</w:t>
      </w:r>
      <w:r>
        <w:rPr>
          <w:rFonts w:hint="eastAsia"/>
          <w:sz w:val="84"/>
          <w:szCs w:val="84"/>
        </w:rPr>
        <w:t>V</w:t>
      </w:r>
      <w:r>
        <w:rPr>
          <w:sz w:val="84"/>
          <w:szCs w:val="84"/>
        </w:rPr>
        <w:t>1.0</w:t>
      </w:r>
    </w:p>
    <w:p>
      <w:pPr>
        <w:jc w:val="center"/>
        <w:rPr>
          <w:sz w:val="84"/>
          <w:szCs w:val="84"/>
        </w:rPr>
      </w:pPr>
    </w:p>
    <w:p>
      <w:pPr>
        <w:jc w:val="center"/>
        <w:rPr>
          <w:rFonts w:hint="default" w:eastAsiaTheme="minorEastAsia"/>
          <w:sz w:val="96"/>
          <w:szCs w:val="84"/>
          <w:lang w:val="en-US" w:eastAsia="zh-CN"/>
        </w:rPr>
      </w:pPr>
      <w:r>
        <w:rPr>
          <w:rFonts w:hint="eastAsia"/>
          <w:sz w:val="96"/>
          <w:szCs w:val="84"/>
        </w:rPr>
        <w:t>用户</w:t>
      </w:r>
      <w:r>
        <w:rPr>
          <w:rFonts w:hint="eastAsia"/>
          <w:sz w:val="96"/>
          <w:szCs w:val="84"/>
          <w:lang w:val="en-US" w:eastAsia="zh-CN"/>
        </w:rPr>
        <w:t>操作手册</w:t>
      </w:r>
    </w:p>
    <w:p>
      <w:pPr>
        <w:widowControl/>
        <w:jc w:val="left"/>
        <w:rPr>
          <w:sz w:val="72"/>
          <w:szCs w:val="84"/>
        </w:rPr>
      </w:pPr>
    </w:p>
    <w:p>
      <w:pPr>
        <w:widowControl/>
        <w:jc w:val="left"/>
        <w:rPr>
          <w:sz w:val="72"/>
          <w:szCs w:val="84"/>
        </w:rPr>
      </w:pPr>
    </w:p>
    <w:p>
      <w:pPr>
        <w:widowControl/>
        <w:jc w:val="left"/>
        <w:rPr>
          <w:sz w:val="72"/>
          <w:szCs w:val="84"/>
        </w:rPr>
      </w:pPr>
    </w:p>
    <w:p>
      <w:pPr>
        <w:widowControl/>
        <w:jc w:val="left"/>
        <w:rPr>
          <w:sz w:val="72"/>
          <w:szCs w:val="84"/>
        </w:rPr>
      </w:pPr>
    </w:p>
    <w:p>
      <w:pPr>
        <w:widowControl/>
        <w:jc w:val="left"/>
        <w:rPr>
          <w:sz w:val="72"/>
          <w:szCs w:val="84"/>
        </w:rPr>
      </w:pPr>
    </w:p>
    <w:p>
      <w:pPr>
        <w:widowControl/>
        <w:jc w:val="left"/>
        <w:rPr>
          <w:sz w:val="72"/>
          <w:szCs w:val="84"/>
        </w:rPr>
      </w:pPr>
    </w:p>
    <w:p>
      <w:pPr>
        <w:widowControl/>
        <w:jc w:val="left"/>
        <w:rPr>
          <w:sz w:val="72"/>
          <w:szCs w:val="84"/>
        </w:rPr>
      </w:pPr>
    </w:p>
    <w:p>
      <w:pPr>
        <w:pStyle w:val="16"/>
        <w:rPr>
          <w:rFonts w:hint="eastAsia"/>
        </w:rPr>
      </w:pPr>
    </w:p>
    <w:p>
      <w:pPr>
        <w:spacing w:after="156" w:afterLines="50"/>
        <w:ind w:firstLine="480" w:firstLineChars="200"/>
        <w:rPr>
          <w:rFonts w:asciiTheme="minorEastAsia" w:hAnsiTheme="minorEastAsia"/>
          <w:sz w:val="24"/>
          <w:szCs w:val="24"/>
        </w:rPr>
      </w:pPr>
      <w:bookmarkStart w:id="0" w:name="_Toc130239827"/>
    </w:p>
    <w:p>
      <w:pPr>
        <w:spacing w:after="156" w:afterLines="50"/>
        <w:ind w:firstLine="480" w:firstLineChars="200"/>
        <w:rPr>
          <w:rFonts w:asciiTheme="minorEastAsia" w:hAnsiTheme="minorEastAsia"/>
          <w:sz w:val="24"/>
          <w:szCs w:val="24"/>
        </w:rPr>
      </w:pPr>
    </w:p>
    <w:p>
      <w:pPr>
        <w:pStyle w:val="2"/>
        <w:numPr>
          <w:ilvl w:val="0"/>
          <w:numId w:val="1"/>
        </w:numPr>
        <w:bidi w:val="0"/>
      </w:pPr>
      <w:r>
        <w:rPr>
          <w:rFonts w:hint="eastAsia"/>
        </w:rPr>
        <w:t>引言</w:t>
      </w:r>
      <w:bookmarkEnd w:id="0"/>
    </w:p>
    <w:p>
      <w:pPr>
        <w:outlineLvl w:val="1"/>
        <w:rPr>
          <w:rFonts w:asciiTheme="minorEastAsia" w:hAnsiTheme="minorEastAsia"/>
          <w:b/>
          <w:sz w:val="28"/>
          <w:szCs w:val="28"/>
        </w:rPr>
      </w:pPr>
      <w:bookmarkStart w:id="1" w:name="_Toc130239828"/>
      <w:r>
        <w:rPr>
          <w:rFonts w:hint="eastAsia" w:asciiTheme="minorEastAsia" w:hAnsiTheme="minorEastAsia"/>
          <w:b/>
          <w:sz w:val="28"/>
          <w:szCs w:val="28"/>
        </w:rPr>
        <w:t>1</w:t>
      </w:r>
      <w:r>
        <w:rPr>
          <w:rFonts w:asciiTheme="minorEastAsia" w:hAnsiTheme="minorEastAsia"/>
          <w:b/>
          <w:sz w:val="28"/>
          <w:szCs w:val="28"/>
        </w:rPr>
        <w:t xml:space="preserve">.1 </w:t>
      </w:r>
      <w:r>
        <w:rPr>
          <w:rFonts w:hint="eastAsia" w:asciiTheme="minorEastAsia" w:hAnsiTheme="minorEastAsia"/>
          <w:b/>
          <w:sz w:val="28"/>
          <w:szCs w:val="28"/>
        </w:rPr>
        <w:t>编写目的</w:t>
      </w:r>
      <w:bookmarkEnd w:id="1"/>
    </w:p>
    <w:p>
      <w:pPr>
        <w:bidi w:val="0"/>
        <w:ind w:firstLine="420" w:firstLineChars="0"/>
        <w:rPr>
          <w:rFonts w:asciiTheme="minorEastAsia" w:hAnsiTheme="minorEastAsia"/>
          <w:sz w:val="24"/>
          <w:szCs w:val="24"/>
        </w:rPr>
      </w:pPr>
      <w:r>
        <w:t>本文旨在编写一份详细的用户说明书，</w:t>
      </w:r>
      <w:r>
        <w:rPr>
          <w:rFonts w:hint="eastAsia"/>
          <w:lang w:val="en-US" w:eastAsia="zh-CN"/>
        </w:rPr>
        <w:t>对</w:t>
      </w:r>
      <w:r>
        <w:t>GraphMind</w:t>
      </w:r>
      <w:r>
        <w:rPr>
          <w:rFonts w:hint="eastAsia"/>
          <w:lang w:val="en-US" w:eastAsia="zh-CN"/>
        </w:rPr>
        <w:t>图数据库管理平台</w:t>
      </w:r>
      <w:r>
        <w:t xml:space="preserve">V1.0 </w:t>
      </w:r>
      <w:r>
        <w:rPr>
          <w:rFonts w:hint="eastAsia"/>
        </w:rPr>
        <w:t>进行操作使用介绍，对系统各个模块进行功能介绍和简单的操作过程演示，旨在引导用户快速方便使用系统。</w:t>
      </w:r>
    </w:p>
    <w:p>
      <w:pPr>
        <w:outlineLvl w:val="1"/>
        <w:rPr>
          <w:rFonts w:hint="default" w:eastAsia="Songti SC" w:asciiTheme="minorEastAsia" w:hAnsiTheme="minorEastAsia"/>
          <w:b/>
          <w:sz w:val="28"/>
          <w:szCs w:val="28"/>
          <w:lang w:val="en-US" w:eastAsia="zh-CN"/>
        </w:rPr>
      </w:pPr>
      <w:bookmarkStart w:id="2" w:name="_Toc130239829"/>
      <w:r>
        <w:rPr>
          <w:rFonts w:hint="eastAsia" w:asciiTheme="minorEastAsia" w:hAnsiTheme="minorEastAsia"/>
          <w:b/>
          <w:sz w:val="28"/>
          <w:szCs w:val="28"/>
        </w:rPr>
        <w:t>1</w:t>
      </w:r>
      <w:r>
        <w:rPr>
          <w:rFonts w:asciiTheme="minorEastAsia" w:hAnsiTheme="minorEastAsia"/>
          <w:b/>
          <w:sz w:val="28"/>
          <w:szCs w:val="28"/>
        </w:rPr>
        <w:t xml:space="preserve">.2 </w:t>
      </w:r>
      <w:bookmarkEnd w:id="2"/>
      <w:r>
        <w:rPr>
          <w:rFonts w:hint="eastAsia" w:asciiTheme="minorEastAsia" w:hAnsiTheme="minorEastAsia"/>
          <w:b/>
          <w:sz w:val="28"/>
          <w:szCs w:val="28"/>
          <w:lang w:val="en-US" w:eastAsia="zh-CN"/>
        </w:rPr>
        <w:t>适用人员</w:t>
      </w:r>
    </w:p>
    <w:p>
      <w:pPr>
        <w:spacing w:after="156" w:afterLines="50"/>
        <w:ind w:firstLine="480" w:firstLineChars="200"/>
        <w:rPr>
          <w:rFonts w:hint="default" w:eastAsia="Songti SC" w:asciiTheme="minorEastAsia" w:hAnsi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/>
          <w:sz w:val="24"/>
          <w:szCs w:val="24"/>
          <w:lang w:val="en-US" w:eastAsia="zh-CN"/>
        </w:rPr>
        <w:t>本手册主要适用于图数据库管理员、系统运维人员、图数据工程师、图应用开发工程师等。</w:t>
      </w:r>
    </w:p>
    <w:p>
      <w:pPr>
        <w:outlineLvl w:val="1"/>
        <w:rPr>
          <w:rFonts w:hint="eastAsia" w:asciiTheme="minorEastAsia" w:hAnsiTheme="minorEastAsia"/>
          <w:b/>
          <w:sz w:val="28"/>
          <w:szCs w:val="28"/>
          <w:lang w:val="en-US" w:eastAsia="zh-CN"/>
        </w:rPr>
      </w:pPr>
      <w:bookmarkStart w:id="3" w:name="_Toc130239830"/>
      <w:r>
        <w:rPr>
          <w:rFonts w:hint="eastAsia" w:asciiTheme="minorEastAsia" w:hAnsiTheme="minorEastAsia"/>
          <w:b/>
          <w:sz w:val="28"/>
          <w:szCs w:val="28"/>
        </w:rPr>
        <w:t>1</w:t>
      </w:r>
      <w:r>
        <w:rPr>
          <w:rFonts w:asciiTheme="minorEastAsia" w:hAnsiTheme="minorEastAsia"/>
          <w:b/>
          <w:sz w:val="28"/>
          <w:szCs w:val="28"/>
        </w:rPr>
        <w:t xml:space="preserve">.3 </w:t>
      </w:r>
      <w:bookmarkEnd w:id="3"/>
      <w:r>
        <w:rPr>
          <w:rFonts w:hint="eastAsia" w:asciiTheme="minorEastAsia" w:hAnsiTheme="minorEastAsia"/>
          <w:b/>
          <w:sz w:val="28"/>
          <w:szCs w:val="28"/>
          <w:lang w:val="en-US" w:eastAsia="zh-CN"/>
        </w:rPr>
        <w:t>系统运行环境</w:t>
      </w:r>
    </w:p>
    <w:p>
      <w:pPr>
        <w:pStyle w:val="17"/>
        <w:numPr>
          <w:ilvl w:val="0"/>
          <w:numId w:val="2"/>
        </w:numPr>
        <w:ind w:left="840" w:leftChars="0" w:hanging="420" w:firstLineChars="0"/>
        <w:rPr>
          <w:rFonts w:hint="eastAsia" w:ascii="宋体" w:hAnsi="宋体" w:eastAsia="宋体" w:cs="宋体"/>
          <w:sz w:val="21"/>
          <w:szCs w:val="22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2"/>
          <w:lang w:val="en-US" w:eastAsia="zh-CN"/>
        </w:rPr>
        <w:t>浏览器配置：建议使用谷歌Chrome、</w:t>
      </w:r>
      <w:r>
        <w:rPr>
          <w:rFonts w:hint="eastAsia" w:ascii="宋体" w:hAnsi="宋体" w:cs="宋体"/>
          <w:sz w:val="21"/>
          <w:szCs w:val="22"/>
          <w:lang w:val="en-US" w:eastAsia="zh-CN"/>
        </w:rPr>
        <w:t>Edge</w:t>
      </w:r>
      <w:r>
        <w:rPr>
          <w:rFonts w:hint="eastAsia" w:ascii="宋体" w:hAnsi="宋体" w:eastAsia="宋体" w:cs="宋体"/>
          <w:sz w:val="21"/>
          <w:szCs w:val="22"/>
          <w:lang w:val="en-US" w:eastAsia="zh-CN"/>
        </w:rPr>
        <w:t>浏览器</w:t>
      </w:r>
    </w:p>
    <w:p>
      <w:pPr>
        <w:pStyle w:val="17"/>
        <w:numPr>
          <w:ilvl w:val="0"/>
          <w:numId w:val="2"/>
        </w:numPr>
        <w:ind w:left="840" w:leftChars="0" w:hanging="420" w:firstLineChars="0"/>
        <w:rPr>
          <w:rFonts w:asciiTheme="minorEastAsia" w:hAnsiTheme="minorEastAsia"/>
          <w:sz w:val="24"/>
          <w:szCs w:val="24"/>
        </w:rPr>
      </w:pPr>
      <w:r>
        <w:rPr>
          <w:rFonts w:hint="eastAsia" w:ascii="宋体" w:hAnsi="宋体" w:eastAsia="宋体" w:cs="宋体"/>
          <w:sz w:val="21"/>
          <w:szCs w:val="22"/>
          <w:lang w:val="en-US" w:eastAsia="zh-CN"/>
        </w:rPr>
        <w:t>硬件配置：建议内存2G、50G硬盘以上</w:t>
      </w:r>
    </w:p>
    <w:p>
      <w:pPr>
        <w:pStyle w:val="17"/>
        <w:numPr>
          <w:ilvl w:val="0"/>
          <w:numId w:val="2"/>
        </w:numPr>
        <w:ind w:left="840" w:leftChars="0" w:hanging="420" w:firstLineChars="0"/>
        <w:rPr>
          <w:rFonts w:hint="eastAsia" w:ascii="宋体" w:hAnsi="宋体" w:eastAsia="宋体" w:cs="宋体"/>
          <w:sz w:val="21"/>
          <w:szCs w:val="22"/>
          <w:lang w:val="en-US" w:eastAsia="zh-CN"/>
        </w:rPr>
      </w:pPr>
      <w:r>
        <w:rPr>
          <w:rFonts w:hint="eastAsia" w:ascii="宋体" w:hAnsi="宋体" w:cs="宋体"/>
          <w:sz w:val="21"/>
          <w:szCs w:val="22"/>
          <w:lang w:val="en-US" w:eastAsia="zh-CN"/>
        </w:rPr>
        <w:t>软件环境：</w:t>
      </w:r>
      <w:r>
        <w:rPr>
          <w:rFonts w:hint="eastAsia" w:asciiTheme="minorEastAsia" w:hAnsiTheme="minorEastAsia"/>
          <w:sz w:val="24"/>
          <w:szCs w:val="24"/>
        </w:rPr>
        <w:t>Windows 10或更高版本，macOS 10.14或更高版本</w:t>
      </w:r>
    </w:p>
    <w:p>
      <w:pPr>
        <w:pStyle w:val="17"/>
        <w:numPr>
          <w:ilvl w:val="0"/>
          <w:numId w:val="2"/>
        </w:numPr>
        <w:ind w:left="840" w:leftChars="0" w:hanging="420" w:firstLineChars="0"/>
        <w:rPr>
          <w:rFonts w:hint="eastAsia" w:ascii="宋体" w:hAnsi="宋体" w:eastAsia="宋体" w:cs="宋体"/>
          <w:sz w:val="21"/>
          <w:szCs w:val="22"/>
        </w:rPr>
      </w:pPr>
      <w:r>
        <w:rPr>
          <w:rFonts w:hint="eastAsia" w:ascii="宋体" w:hAnsi="宋体" w:eastAsia="宋体" w:cs="宋体"/>
          <w:sz w:val="21"/>
          <w:szCs w:val="22"/>
          <w:lang w:val="en-US" w:eastAsia="zh-CN"/>
        </w:rPr>
        <w:t>显示器分辨率：建议1280*500以上</w:t>
      </w:r>
    </w:p>
    <w:p>
      <w:pPr>
        <w:pStyle w:val="2"/>
        <w:bidi w:val="0"/>
      </w:pPr>
      <w:bookmarkStart w:id="4" w:name="_Toc130239831"/>
      <w:r>
        <w:rPr>
          <w:rFonts w:hint="eastAsia"/>
        </w:rPr>
        <w:t>2、系统概述</w:t>
      </w:r>
      <w:bookmarkEnd w:id="4"/>
    </w:p>
    <w:p>
      <w:pPr>
        <w:bidi w:val="0"/>
        <w:ind w:firstLine="420" w:firstLineChars="0"/>
      </w:pPr>
      <w:bookmarkStart w:id="5" w:name="_Toc130239833"/>
      <w:r>
        <w:t>GraphMind</w:t>
      </w:r>
      <w:r>
        <w:rPr>
          <w:rFonts w:hint="eastAsia"/>
          <w:lang w:val="en-US" w:eastAsia="zh-CN"/>
        </w:rPr>
        <w:t>图数据库管理平台</w:t>
      </w:r>
      <w:r>
        <w:t>是一款面向企业级用户的多图数据库可视化管理平台，通过统一的 Web 界面管理 Neo4j、Nebula Graph、JanusGraph 等多种图数据库，覆盖连接配置、</w:t>
      </w:r>
      <w:r>
        <w:rPr>
          <w:rFonts w:hint="eastAsia"/>
          <w:lang w:val="en-US" w:eastAsia="zh-CN"/>
        </w:rPr>
        <w:t>图管理、</w:t>
      </w:r>
      <w:r>
        <w:t>数据建模、数据管理、图查询与分析、可视化展示等全流程。</w:t>
      </w:r>
    </w:p>
    <w:bookmarkEnd w:id="5"/>
    <w:p>
      <w:pPr>
        <w:outlineLvl w:val="0"/>
        <w:rPr>
          <w:rFonts w:hint="default" w:eastAsia="Songti SC" w:asciiTheme="minorEastAsia" w:hAnsiTheme="minorEastAsia"/>
          <w:b/>
          <w:sz w:val="32"/>
          <w:szCs w:val="32"/>
          <w:lang w:val="en-US" w:eastAsia="zh-CN"/>
        </w:rPr>
      </w:pPr>
      <w:bookmarkStart w:id="6" w:name="_Toc130239835"/>
      <w:r>
        <w:rPr>
          <w:rFonts w:hint="eastAsia" w:asciiTheme="minorEastAsia" w:hAnsiTheme="minorEastAsia"/>
          <w:b/>
          <w:sz w:val="32"/>
          <w:szCs w:val="32"/>
        </w:rPr>
        <w:t>3、系统</w:t>
      </w:r>
      <w:bookmarkEnd w:id="6"/>
      <w:r>
        <w:rPr>
          <w:rFonts w:hint="eastAsia" w:asciiTheme="minorEastAsia" w:hAnsiTheme="minorEastAsia"/>
          <w:b/>
          <w:sz w:val="32"/>
          <w:szCs w:val="32"/>
          <w:lang w:val="en-US" w:eastAsia="zh-CN"/>
        </w:rPr>
        <w:t>功能介绍</w:t>
      </w:r>
    </w:p>
    <w:p>
      <w:pPr>
        <w:outlineLvl w:val="1"/>
        <w:rPr>
          <w:rFonts w:hint="eastAsia" w:eastAsia="Songti SC" w:asciiTheme="minorEastAsia" w:hAnsiTheme="minorEastAsia"/>
          <w:b/>
          <w:sz w:val="28"/>
          <w:szCs w:val="28"/>
          <w:lang w:val="en-US" w:eastAsia="zh-CN"/>
        </w:rPr>
      </w:pPr>
      <w:bookmarkStart w:id="7" w:name="_Toc130239836"/>
      <w:r>
        <w:rPr>
          <w:rFonts w:hint="eastAsia" w:asciiTheme="minorEastAsia" w:hAnsiTheme="minorEastAsia"/>
          <w:b/>
          <w:sz w:val="28"/>
          <w:szCs w:val="28"/>
        </w:rPr>
        <w:t>3</w:t>
      </w:r>
      <w:r>
        <w:rPr>
          <w:rFonts w:asciiTheme="minorEastAsia" w:hAnsiTheme="minorEastAsia"/>
          <w:b/>
          <w:sz w:val="28"/>
          <w:szCs w:val="28"/>
        </w:rPr>
        <w:t xml:space="preserve">.1 </w:t>
      </w:r>
      <w:bookmarkEnd w:id="7"/>
      <w:r>
        <w:rPr>
          <w:rFonts w:hint="eastAsia" w:asciiTheme="minorEastAsia" w:hAnsiTheme="minorEastAsia"/>
          <w:b/>
          <w:sz w:val="28"/>
          <w:szCs w:val="28"/>
          <w:lang w:val="en-US" w:eastAsia="zh-CN"/>
        </w:rPr>
        <w:t>首页</w:t>
      </w:r>
    </w:p>
    <w:p>
      <w:pPr>
        <w:rPr>
          <w:rFonts w:ascii="宋体" w:hAnsi="宋体" w:eastAsia="宋体"/>
          <w:color w:val="000000"/>
          <w:sz w:val="21"/>
        </w:rPr>
      </w:pPr>
      <w:bookmarkStart w:id="8" w:name="_Toc130239837"/>
      <w:r>
        <w:rPr>
          <w:rFonts w:hint="eastAsia" w:ascii="宋体" w:hAnsi="宋体" w:eastAsia="宋体"/>
          <w:color w:val="000000"/>
          <w:sz w:val="21"/>
          <w:lang w:val="en-US" w:eastAsia="zh-CN"/>
        </w:rPr>
        <w:tab/>
      </w:r>
      <w:r>
        <w:rPr>
          <w:rFonts w:ascii="宋体" w:hAnsi="宋体" w:eastAsia="宋体"/>
          <w:color w:val="000000"/>
          <w:sz w:val="21"/>
        </w:rPr>
        <w:t>首页顶部显示欢迎信息，下方以统计卡片形式展示系统的关键数据概览，包括当前活跃的图数据库连接数量、已管理的图实例数量以及已执行的查询次数。首页同时提供快捷导航入口，用户可以通过左侧菜单栏切换到各功能模块。页面中的统计数字帮助用户快速了解系统当前的使用状况，点击菜单即可进入对应的管理页面。</w:t>
      </w:r>
    </w:p>
    <w:p>
      <w:pPr>
        <w:rPr>
          <w:rFonts w:hint="eastAsia" w:ascii="宋体" w:hAnsi="宋体" w:eastAsia="宋体"/>
          <w:color w:val="000000"/>
          <w:sz w:val="21"/>
          <w:lang w:eastAsia="zh-CN"/>
        </w:rPr>
      </w:pPr>
      <w:r>
        <w:rPr>
          <w:rFonts w:hint="eastAsia" w:ascii="宋体" w:hAnsi="宋体" w:eastAsia="宋体"/>
          <w:color w:val="000000"/>
          <w:sz w:val="21"/>
          <w:lang w:eastAsia="zh-CN"/>
        </w:rPr>
        <w:drawing>
          <wp:inline distT="0" distB="0" distL="114300" distR="114300">
            <wp:extent cx="5266690" cy="2527300"/>
            <wp:effectExtent l="0" t="0" r="16510" b="12700"/>
            <wp:docPr id="1" name="图片 1" descr="1-首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1-首页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52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outlineLvl w:val="1"/>
        <w:rPr>
          <w:rFonts w:hint="eastAsia" w:asciiTheme="minorEastAsia" w:hAnsiTheme="minorEastAsia"/>
          <w:b/>
          <w:sz w:val="28"/>
          <w:szCs w:val="28"/>
          <w:lang w:val="en-US" w:eastAsia="zh-CN"/>
        </w:rPr>
      </w:pPr>
      <w:r>
        <w:rPr>
          <w:rFonts w:hint="eastAsia" w:asciiTheme="minorEastAsia" w:hAnsiTheme="minorEastAsia"/>
          <w:b/>
          <w:sz w:val="28"/>
          <w:szCs w:val="28"/>
        </w:rPr>
        <w:t>3</w:t>
      </w:r>
      <w:r>
        <w:rPr>
          <w:rFonts w:asciiTheme="minorEastAsia" w:hAnsiTheme="minorEastAsia"/>
          <w:b/>
          <w:sz w:val="28"/>
          <w:szCs w:val="28"/>
        </w:rPr>
        <w:t xml:space="preserve">.2 </w:t>
      </w:r>
      <w:bookmarkEnd w:id="8"/>
      <w:r>
        <w:rPr>
          <w:rFonts w:hint="eastAsia" w:asciiTheme="minorEastAsia" w:hAnsiTheme="minorEastAsia"/>
          <w:b/>
          <w:sz w:val="28"/>
          <w:szCs w:val="28"/>
          <w:lang w:val="en-US" w:eastAsia="zh-CN"/>
        </w:rPr>
        <w:t>连接管理</w:t>
      </w:r>
    </w:p>
    <w:p>
      <w:pPr>
        <w:ind w:firstLine="420" w:firstLineChars="0"/>
        <w:rPr>
          <w:rFonts w:hint="eastAsia" w:asciiTheme="minorEastAsia" w:hAnsiTheme="minorEastAsia"/>
          <w:b/>
          <w:sz w:val="28"/>
          <w:szCs w:val="28"/>
          <w:lang w:val="en-US" w:eastAsia="zh-CN"/>
        </w:rPr>
      </w:pPr>
      <w:r>
        <w:rPr>
          <w:rFonts w:ascii="宋体" w:hAnsi="宋体" w:eastAsia="宋体"/>
          <w:color w:val="000000"/>
          <w:sz w:val="21"/>
        </w:rPr>
        <w:t>用户使用图数据库连接管理时，可以支持配置 Neo4j、Nebula Graph、JanusGraph 的连接参数（地址、端口、用户名、密码等），可测试连接连通性并查看连接状态。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3.2.1 连接列表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点击连接管理菜单进入连接列表页面，页面展示已创建的连接信息，包括连接名称、图数据库类型、主机地址、端口、状态和操作栏。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66690" cy="2534920"/>
            <wp:effectExtent l="0" t="0" r="16510" b="5080"/>
            <wp:docPr id="3" name="图片 3" descr="2-连接管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2-连接管理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3.2.2 新增连接</w:t>
      </w:r>
    </w:p>
    <w:p>
      <w:pPr>
        <w:ind w:firstLine="420" w:firstLineChars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在连接管理页面点击新增连接按钮，弹出新增连接表单，选择图数据库类型，填写</w:t>
      </w:r>
      <w:r>
        <w:rPr>
          <w:rFonts w:ascii="宋体" w:hAnsi="宋体" w:eastAsia="宋体"/>
          <w:color w:val="000000"/>
          <w:sz w:val="21"/>
        </w:rPr>
        <w:t>地址、端口、用户名、密码</w:t>
      </w:r>
      <w:r>
        <w:rPr>
          <w:rFonts w:hint="eastAsia" w:ascii="宋体" w:hAnsi="宋体" w:eastAsia="宋体"/>
          <w:color w:val="000000"/>
          <w:sz w:val="21"/>
          <w:lang w:eastAsia="zh-CN"/>
        </w:rPr>
        <w:t>、</w:t>
      </w:r>
      <w:r>
        <w:rPr>
          <w:rFonts w:hint="eastAsia" w:ascii="宋体" w:hAnsi="宋体" w:eastAsia="宋体"/>
          <w:color w:val="000000"/>
          <w:sz w:val="21"/>
          <w:lang w:val="en-US" w:eastAsia="zh-CN"/>
        </w:rPr>
        <w:t>描述等信息，点击</w:t>
      </w:r>
      <w:r>
        <w:rPr>
          <w:rFonts w:hint="eastAsia" w:ascii="宋体" w:hAnsi="宋体" w:eastAsia="宋体" w:cs="宋体"/>
        </w:rPr>
        <w:t>击</w:t>
      </w:r>
      <w:r>
        <w:rPr>
          <w:rFonts w:hint="eastAsia" w:ascii="宋体" w:hAnsi="宋体" w:eastAsia="宋体" w:cs="宋体"/>
          <w:lang w:eastAsia="zh-CN"/>
        </w:rPr>
        <w:t>“</w:t>
      </w:r>
      <w:r>
        <w:rPr>
          <w:rFonts w:hint="eastAsia" w:ascii="宋体" w:hAnsi="宋体" w:eastAsia="宋体" w:cs="宋体"/>
          <w:lang w:val="en-US" w:eastAsia="zh-CN"/>
        </w:rPr>
        <w:t>保存”</w:t>
      </w:r>
      <w:r>
        <w:rPr>
          <w:rFonts w:hint="eastAsia" w:ascii="宋体" w:hAnsi="宋体" w:eastAsia="宋体" w:cs="宋体"/>
        </w:rPr>
        <w:t>保存</w:t>
      </w:r>
      <w:r>
        <w:rPr>
          <w:rFonts w:hint="eastAsia" w:ascii="宋体" w:hAnsi="宋体" w:eastAsia="宋体" w:cs="宋体"/>
          <w:lang w:val="en-US" w:eastAsia="zh-CN"/>
        </w:rPr>
        <w:t>连接</w:t>
      </w:r>
      <w:r>
        <w:rPr>
          <w:rFonts w:hint="eastAsia" w:ascii="宋体" w:hAnsi="宋体" w:eastAsia="宋体" w:cs="宋体"/>
        </w:rPr>
        <w:t>信息，</w:t>
      </w:r>
      <w:r>
        <w:rPr>
          <w:rFonts w:hint="eastAsia" w:ascii="宋体" w:hAnsi="宋体" w:eastAsia="宋体" w:cs="宋体"/>
          <w:lang w:val="en-US" w:eastAsia="zh-CN"/>
        </w:rPr>
        <w:t>弹出“保存成功”状态，可在列表页看到新建的连接。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6690" cy="2527300"/>
            <wp:effectExtent l="0" t="0" r="16510" b="12700"/>
            <wp:docPr id="4" name="图片 4" descr="3-连接管理-新增链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3-连接管理-新增链接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52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56" w:beforeLines="50"/>
        <w:ind w:firstLine="480" w:firstLineChars="200"/>
        <w:rPr>
          <w:rFonts w:asciiTheme="minorEastAsia" w:hAnsiTheme="minorEastAsia"/>
          <w:sz w:val="24"/>
          <w:szCs w:val="24"/>
        </w:rPr>
      </w:pP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3.2.3 测试连接</w:t>
      </w:r>
    </w:p>
    <w:p>
      <w:pPr>
        <w:spacing w:before="156" w:beforeLines="50"/>
        <w:ind w:firstLine="420" w:firstLineChars="0"/>
        <w:rPr>
          <w:rFonts w:hint="eastAsia" w:asciiTheme="minorEastAsia" w:hAnsi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/>
          <w:sz w:val="24"/>
          <w:szCs w:val="24"/>
          <w:lang w:val="en-US" w:eastAsia="zh-CN"/>
        </w:rPr>
        <w:t>点击操作栏中的测试按钮，可测试连接是否可用，如果可用则弹出</w:t>
      </w:r>
      <w:r>
        <w:rPr>
          <w:rFonts w:hint="eastAsia" w:ascii="宋体" w:hAnsi="宋体" w:eastAsia="宋体" w:cs="宋体"/>
          <w:lang w:val="en-US" w:eastAsia="zh-CN"/>
        </w:rPr>
        <w:t>“连接测试通过”状态。</w:t>
      </w:r>
    </w:p>
    <w:p>
      <w:pPr>
        <w:spacing w:before="156" w:beforeLines="50"/>
        <w:rPr>
          <w:rFonts w:hint="eastAsia" w:eastAsia="Songti SC" w:asciiTheme="minorEastAsia" w:hAnsiTheme="minorEastAsia"/>
          <w:sz w:val="24"/>
          <w:szCs w:val="24"/>
          <w:lang w:eastAsia="zh-CN"/>
        </w:rPr>
      </w:pPr>
      <w:r>
        <w:rPr>
          <w:rFonts w:hint="eastAsia" w:eastAsia="Songti SC" w:asciiTheme="minorEastAsia" w:hAnsiTheme="minorEastAsia"/>
          <w:sz w:val="24"/>
          <w:szCs w:val="24"/>
          <w:lang w:eastAsia="zh-CN"/>
        </w:rPr>
        <w:drawing>
          <wp:inline distT="0" distB="0" distL="114300" distR="114300">
            <wp:extent cx="5266690" cy="2527300"/>
            <wp:effectExtent l="0" t="0" r="16510" b="12700"/>
            <wp:docPr id="5" name="图片 5" descr="连接管理-测试连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连接管理-测试连接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52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3.2.4 删除连接</w:t>
      </w:r>
    </w:p>
    <w:p>
      <w:pPr>
        <w:spacing w:before="156" w:beforeLines="50"/>
        <w:ind w:firstLine="420" w:firstLineChars="0"/>
        <w:rPr>
          <w:rFonts w:hint="default" w:eastAsia="宋体" w:asciiTheme="minorEastAsia" w:hAnsiTheme="minorEastAsia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在连接列表页面，点击</w:t>
      </w:r>
      <w:r>
        <w:rPr>
          <w:rFonts w:hint="eastAsia" w:ascii="宋体" w:hAnsi="宋体" w:eastAsia="宋体" w:cs="宋体"/>
        </w:rPr>
        <w:t>“</w:t>
      </w:r>
      <w:r>
        <w:rPr>
          <w:rFonts w:hint="eastAsia" w:ascii="宋体" w:hAnsi="宋体" w:eastAsia="宋体" w:cs="宋体"/>
          <w:lang w:val="en-US" w:eastAsia="zh-CN"/>
        </w:rPr>
        <w:t>删除</w:t>
      </w:r>
      <w:r>
        <w:rPr>
          <w:rFonts w:hint="eastAsia" w:ascii="宋体" w:hAnsi="宋体" w:eastAsia="宋体" w:cs="宋体"/>
        </w:rPr>
        <w:t>”按钮</w:t>
      </w:r>
      <w:r>
        <w:rPr>
          <w:rFonts w:hint="eastAsia" w:ascii="宋体" w:hAnsi="宋体" w:eastAsia="宋体" w:cs="宋体"/>
          <w:lang w:eastAsia="zh-CN"/>
        </w:rPr>
        <w:t>。</w:t>
      </w:r>
      <w:r>
        <w:rPr>
          <w:rFonts w:hint="eastAsia" w:ascii="宋体" w:hAnsi="宋体" w:eastAsia="宋体" w:cs="宋体"/>
        </w:rPr>
        <w:t>弹出删除提醒页面</w:t>
      </w:r>
      <w:r>
        <w:rPr>
          <w:rFonts w:hint="eastAsia" w:ascii="宋体" w:hAnsi="宋体" w:eastAsia="宋体" w:cs="宋体"/>
          <w:lang w:eastAsia="zh-CN"/>
        </w:rPr>
        <w:t>，</w:t>
      </w:r>
      <w:r>
        <w:rPr>
          <w:rFonts w:hint="eastAsia" w:ascii="宋体" w:hAnsi="宋体" w:eastAsia="宋体" w:cs="宋体"/>
          <w:lang w:val="en-US" w:eastAsia="zh-CN"/>
        </w:rPr>
        <w:t>点击“确认”完成删除。</w:t>
      </w:r>
    </w:p>
    <w:p>
      <w:pPr>
        <w:spacing w:before="156" w:beforeLines="50"/>
        <w:rPr>
          <w:rFonts w:hint="eastAsia" w:eastAsia="Songti SC" w:asciiTheme="minorEastAsia" w:hAnsiTheme="minorEastAsia"/>
          <w:sz w:val="24"/>
          <w:szCs w:val="24"/>
          <w:lang w:eastAsia="zh-CN"/>
        </w:rPr>
      </w:pPr>
      <w:r>
        <w:rPr>
          <w:rFonts w:hint="eastAsia" w:eastAsia="Songti SC" w:asciiTheme="minorEastAsia" w:hAnsiTheme="minorEastAsia"/>
          <w:sz w:val="24"/>
          <w:szCs w:val="24"/>
          <w:lang w:eastAsia="zh-CN"/>
        </w:rPr>
        <w:drawing>
          <wp:inline distT="0" distB="0" distL="114300" distR="114300">
            <wp:extent cx="5266690" cy="2362835"/>
            <wp:effectExtent l="0" t="0" r="16510" b="24765"/>
            <wp:docPr id="6" name="图片 6" descr="连接管理-删除连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连接管理-删除连接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outlineLvl w:val="1"/>
        <w:rPr>
          <w:rFonts w:hint="eastAsia" w:asciiTheme="minorEastAsia" w:hAnsiTheme="minorEastAsia"/>
          <w:b/>
          <w:sz w:val="28"/>
          <w:szCs w:val="28"/>
          <w:lang w:val="en-US" w:eastAsia="zh-CN"/>
        </w:rPr>
      </w:pPr>
      <w:r>
        <w:rPr>
          <w:rFonts w:hint="eastAsia" w:asciiTheme="minorEastAsia" w:hAnsiTheme="minorEastAsia"/>
          <w:b/>
          <w:sz w:val="28"/>
          <w:szCs w:val="28"/>
        </w:rPr>
        <w:t>3</w:t>
      </w:r>
      <w:r>
        <w:rPr>
          <w:rFonts w:asciiTheme="minorEastAsia" w:hAnsiTheme="minorEastAsia"/>
          <w:b/>
          <w:sz w:val="28"/>
          <w:szCs w:val="28"/>
        </w:rPr>
        <w:t>.</w:t>
      </w:r>
      <w:r>
        <w:rPr>
          <w:rFonts w:hint="eastAsia" w:asciiTheme="minorEastAsia" w:hAnsiTheme="minorEastAsia"/>
          <w:b/>
          <w:sz w:val="28"/>
          <w:szCs w:val="28"/>
          <w:lang w:val="en-US" w:eastAsia="zh-CN"/>
        </w:rPr>
        <w:t>3</w:t>
      </w:r>
      <w:r>
        <w:rPr>
          <w:rFonts w:asciiTheme="minorEastAsia" w:hAnsiTheme="minorEastAsia"/>
          <w:b/>
          <w:sz w:val="28"/>
          <w:szCs w:val="28"/>
        </w:rPr>
        <w:t xml:space="preserve"> </w:t>
      </w:r>
      <w:r>
        <w:rPr>
          <w:rFonts w:hint="eastAsia" w:asciiTheme="minorEastAsia" w:hAnsiTheme="minorEastAsia"/>
          <w:b/>
          <w:sz w:val="28"/>
          <w:szCs w:val="28"/>
          <w:lang w:val="en-US" w:eastAsia="zh-CN"/>
        </w:rPr>
        <w:t>图管理</w:t>
      </w:r>
    </w:p>
    <w:p>
      <w:pPr>
        <w:spacing w:after="200" w:line="360" w:lineRule="auto"/>
        <w:ind w:firstLine="420" w:firstLineChars="0"/>
      </w:pPr>
      <w:r>
        <w:t>在图实例管理中，用户可以管理图实例的创建、查看和删除，展示图实例的基本信息和统计概况。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 图实例列表</w:t>
      </w:r>
    </w:p>
    <w:p>
      <w:pPr>
        <w:spacing w:after="200" w:line="360" w:lineRule="auto"/>
        <w:ind w:firstLine="420" w:firstLineChars="0"/>
        <w:rPr>
          <w:rFonts w:hint="eastAsia"/>
          <w:lang w:val="en-US" w:eastAsia="zh-CN"/>
        </w:rPr>
      </w:pPr>
      <w:r>
        <w:rPr>
          <w:rFonts w:ascii="Arial" w:hAnsi="Arial" w:eastAsia="Arial" w:cs="Arial"/>
          <w:sz w:val="24"/>
          <w:szCs w:val="24"/>
        </w:rPr>
        <w:t>图列表展示所有已创建的图实例。每条记录显示图名称、所属连接、数据库类型、节点</w:t>
      </w:r>
      <w:r>
        <w:rPr>
          <w:rFonts w:hint="eastAsia" w:ascii="Arial" w:hAnsi="Arial" w:eastAsia="宋体" w:cs="Arial"/>
          <w:sz w:val="24"/>
          <w:szCs w:val="24"/>
          <w:lang w:val="en-US" w:eastAsia="zh-CN"/>
        </w:rPr>
        <w:t>类型</w:t>
      </w:r>
      <w:r>
        <w:rPr>
          <w:rFonts w:ascii="Arial" w:hAnsi="Arial" w:eastAsia="Arial" w:cs="Arial"/>
          <w:sz w:val="24"/>
          <w:szCs w:val="24"/>
        </w:rPr>
        <w:t>数、边</w:t>
      </w:r>
      <w:r>
        <w:rPr>
          <w:rFonts w:hint="eastAsia" w:ascii="Arial" w:hAnsi="Arial" w:eastAsia="宋体" w:cs="Arial"/>
          <w:sz w:val="24"/>
          <w:szCs w:val="24"/>
          <w:lang w:val="en-US" w:eastAsia="zh-CN"/>
        </w:rPr>
        <w:t>类型</w:t>
      </w:r>
      <w:r>
        <w:rPr>
          <w:rFonts w:ascii="Arial" w:hAnsi="Arial" w:eastAsia="Arial" w:cs="Arial"/>
          <w:sz w:val="24"/>
          <w:szCs w:val="24"/>
        </w:rPr>
        <w:t>数等摘要信息。用户可以点击「详情」查看图的完整信息，或点击「删除」移除不需要的图实例。顶部的搜索框支持按图名称快速筛选。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6690" cy="2527300"/>
            <wp:effectExtent l="0" t="0" r="16510" b="12700"/>
            <wp:docPr id="2" name="图片 2" descr="4-图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4-图列表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52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3.3.2 新增图实例</w:t>
      </w:r>
    </w:p>
    <w:p>
      <w:pPr>
        <w:spacing w:after="200" w:line="360" w:lineRule="auto"/>
      </w:pPr>
      <w:bookmarkStart w:id="9" w:name="_GoBack"/>
      <w:bookmarkEnd w:id="9"/>
    </w:p>
    <w:p>
      <w:pPr>
        <w:outlineLvl w:val="1"/>
        <w:rPr>
          <w:rFonts w:hint="default" w:asciiTheme="minorEastAsia" w:hAnsiTheme="minorEastAsia"/>
          <w:b/>
          <w:sz w:val="28"/>
          <w:szCs w:val="28"/>
          <w:lang w:val="en-US" w:eastAsia="zh-CN"/>
        </w:rPr>
      </w:pPr>
    </w:p>
    <w:p>
      <w:pPr>
        <w:spacing w:after="156" w:afterLines="50"/>
        <w:rPr>
          <w:rFonts w:hint="eastAsia" w:eastAsia="Songti SC" w:asciiTheme="minorEastAsia" w:hAnsiTheme="minorEastAsia"/>
          <w:sz w:val="24"/>
          <w:szCs w:val="24"/>
          <w:lang w:eastAsia="zh-CN"/>
        </w:rPr>
      </w:pPr>
    </w:p>
    <w:sectPr>
      <w:headerReference r:id="rId5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4D"/>
    <w:family w:val="auto"/>
    <w:pitch w:val="default"/>
    <w:sig w:usb0="E0002AEF" w:usb1="C0007841" w:usb2="00000009" w:usb3="00000000" w:csb0="400001FF" w:csb1="FFFF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ongti SC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2000000" w:usb3="00000000" w:csb0="0000019F" w:csb1="00000000"/>
  </w:font>
  <w:font w:name="Adobe 宋体 Std L">
    <w:altName w:val="汉仪书宋二KW"/>
    <w:panose1 w:val="02020300000000000000"/>
    <w:charset w:val="86"/>
    <w:family w:val="roman"/>
    <w:pitch w:val="default"/>
    <w:sig w:usb0="00000000" w:usb1="00000000" w:usb2="00000016" w:usb3="00000000" w:csb0="00060007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  <w:rPr>
        <w:rFonts w:eastAsia="Adobe 宋体 Std L"/>
        <w:szCs w:val="15"/>
      </w:rPr>
    </w:pPr>
    <w:r>
      <w:rPr>
        <w:rFonts w:hint="eastAsia" w:eastAsia="Adobe 宋体 Std L"/>
        <w:szCs w:val="15"/>
      </w:rPr>
      <w:t>软件名称系统</w:t>
    </w:r>
    <w:r>
      <w:rPr>
        <w:rFonts w:eastAsia="Adobe 宋体 Std L"/>
        <w:szCs w:val="15"/>
      </w:rPr>
      <w:t xml:space="preserve"> V1.0</w:t>
    </w:r>
    <w:r>
      <w:rPr>
        <w:rFonts w:hint="eastAsia" w:eastAsia="Adobe 宋体 Std L"/>
        <w:szCs w:val="15"/>
      </w:rPr>
      <w:t>用户说明书</w:t>
    </w:r>
    <w:r>
      <w:rPr>
        <w:rFonts w:eastAsia="Adobe 宋体 Std L"/>
      </w:rPr>
      <w:ptab w:relativeTo="margin" w:alignment="right" w:leader="none"/>
    </w:r>
    <w:r>
      <w:rPr>
        <w:rFonts w:eastAsia="Adobe 宋体 Std L"/>
        <w:lang w:val="zh-CN"/>
      </w:rPr>
      <w:t xml:space="preserve"> </w:t>
    </w:r>
    <w:r>
      <w:rPr>
        <w:rFonts w:hint="eastAsia" w:eastAsia="Adobe 宋体 Std L"/>
        <w:lang w:val="zh-CN"/>
      </w:rPr>
      <w:t xml:space="preserve">第 </w:t>
    </w:r>
    <w:r>
      <w:rPr>
        <w:rFonts w:eastAsia="Adobe 宋体 Std L"/>
        <w:b/>
        <w:bCs/>
        <w:szCs w:val="15"/>
      </w:rPr>
      <w:fldChar w:fldCharType="begin"/>
    </w:r>
    <w:r>
      <w:rPr>
        <w:rFonts w:eastAsia="Adobe 宋体 Std L"/>
        <w:b/>
        <w:bCs/>
        <w:szCs w:val="15"/>
      </w:rPr>
      <w:instrText xml:space="preserve">PAGE  \* Arabic  \* MERGEFORMAT</w:instrText>
    </w:r>
    <w:r>
      <w:rPr>
        <w:rFonts w:eastAsia="Adobe 宋体 Std L"/>
        <w:b/>
        <w:bCs/>
        <w:szCs w:val="15"/>
      </w:rPr>
      <w:fldChar w:fldCharType="separate"/>
    </w:r>
    <w:r>
      <w:rPr>
        <w:rFonts w:eastAsia="Adobe 宋体 Std L"/>
        <w:b/>
        <w:bCs/>
        <w:szCs w:val="15"/>
        <w:lang w:val="zh-CN"/>
      </w:rPr>
      <w:t>10</w:t>
    </w:r>
    <w:r>
      <w:rPr>
        <w:rFonts w:eastAsia="Adobe 宋体 Std L"/>
        <w:b/>
        <w:bCs/>
        <w:szCs w:val="15"/>
      </w:rPr>
      <w:fldChar w:fldCharType="end"/>
    </w:r>
    <w:r>
      <w:rPr>
        <w:rFonts w:eastAsia="Adobe 宋体 Std L"/>
        <w:b/>
        <w:bCs/>
        <w:szCs w:val="15"/>
      </w:rPr>
      <w:t xml:space="preserve"> </w:t>
    </w:r>
    <w:r>
      <w:rPr>
        <w:rFonts w:hint="eastAsia" w:eastAsia="Adobe 宋体 Std L"/>
        <w:b/>
        <w:bCs/>
        <w:szCs w:val="15"/>
      </w:rPr>
      <w:t>页</w:t>
    </w:r>
    <w:r>
      <w:rPr>
        <w:rFonts w:eastAsia="Adobe 宋体 Std L"/>
        <w:szCs w:val="15"/>
        <w:lang w:val="zh-CN"/>
      </w:rPr>
      <w:t xml:space="preserve"> </w:t>
    </w:r>
    <w:r>
      <w:rPr>
        <w:rFonts w:hint="eastAsia" w:eastAsia="Adobe 宋体 Std L"/>
        <w:szCs w:val="15"/>
        <w:lang w:val="zh-CN"/>
      </w:rPr>
      <w:t>共</w:t>
    </w:r>
    <w:r>
      <w:rPr>
        <w:rFonts w:eastAsia="Adobe 宋体 Std L"/>
        <w:szCs w:val="15"/>
        <w:lang w:val="zh-CN"/>
      </w:rPr>
      <w:t xml:space="preserve"> </w:t>
    </w:r>
    <w:r>
      <w:rPr>
        <w:rFonts w:eastAsia="Adobe 宋体 Std L"/>
        <w:b/>
        <w:bCs/>
        <w:szCs w:val="15"/>
      </w:rPr>
      <w:fldChar w:fldCharType="begin"/>
    </w:r>
    <w:r>
      <w:rPr>
        <w:rFonts w:eastAsia="Adobe 宋体 Std L"/>
        <w:b/>
        <w:bCs/>
        <w:szCs w:val="15"/>
      </w:rPr>
      <w:instrText xml:space="preserve">NUMPAGES  \* Arabic  \* MERGEFORMAT</w:instrText>
    </w:r>
    <w:r>
      <w:rPr>
        <w:rFonts w:eastAsia="Adobe 宋体 Std L"/>
        <w:b/>
        <w:bCs/>
        <w:szCs w:val="15"/>
      </w:rPr>
      <w:fldChar w:fldCharType="separate"/>
    </w:r>
    <w:r>
      <w:rPr>
        <w:rFonts w:eastAsia="Adobe 宋体 Std L"/>
        <w:b/>
        <w:bCs/>
        <w:szCs w:val="15"/>
        <w:lang w:val="zh-CN"/>
      </w:rPr>
      <w:t>10</w:t>
    </w:r>
    <w:r>
      <w:rPr>
        <w:rFonts w:eastAsia="Adobe 宋体 Std L"/>
        <w:b/>
        <w:bCs/>
        <w:szCs w:val="15"/>
      </w:rPr>
      <w:fldChar w:fldCharType="end"/>
    </w:r>
    <w:r>
      <w:rPr>
        <w:rFonts w:eastAsia="Adobe 宋体 Std L"/>
        <w:b/>
        <w:bCs/>
        <w:szCs w:val="15"/>
      </w:rPr>
      <w:t xml:space="preserve"> </w:t>
    </w:r>
    <w:r>
      <w:rPr>
        <w:rFonts w:hint="eastAsia" w:eastAsia="Adobe 宋体 Std L"/>
        <w:b/>
        <w:bCs/>
        <w:szCs w:val="15"/>
      </w:rPr>
      <w:t>页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DDF2E7F"/>
    <w:multiLevelType w:val="singleLevel"/>
    <w:tmpl w:val="BDDF2E7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1">
    <w:nsid w:val="F26C7315"/>
    <w:multiLevelType w:val="singleLevel"/>
    <w:tmpl w:val="F26C7315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110C"/>
    <w:rsid w:val="000747FA"/>
    <w:rsid w:val="0007537F"/>
    <w:rsid w:val="000907C9"/>
    <w:rsid w:val="00097737"/>
    <w:rsid w:val="001973A2"/>
    <w:rsid w:val="001E2793"/>
    <w:rsid w:val="0020231C"/>
    <w:rsid w:val="002A2193"/>
    <w:rsid w:val="002F26D9"/>
    <w:rsid w:val="00350ABA"/>
    <w:rsid w:val="00381E43"/>
    <w:rsid w:val="00406B62"/>
    <w:rsid w:val="00420A81"/>
    <w:rsid w:val="00480019"/>
    <w:rsid w:val="004D488E"/>
    <w:rsid w:val="004E2A5C"/>
    <w:rsid w:val="005938AC"/>
    <w:rsid w:val="006E0D1A"/>
    <w:rsid w:val="007056E6"/>
    <w:rsid w:val="0076462D"/>
    <w:rsid w:val="00770BAF"/>
    <w:rsid w:val="00851545"/>
    <w:rsid w:val="00941821"/>
    <w:rsid w:val="009E3C06"/>
    <w:rsid w:val="00AC422E"/>
    <w:rsid w:val="00AE2686"/>
    <w:rsid w:val="00B43DAB"/>
    <w:rsid w:val="00B54245"/>
    <w:rsid w:val="00BE526F"/>
    <w:rsid w:val="00C8072B"/>
    <w:rsid w:val="00CC4071"/>
    <w:rsid w:val="00CE69B9"/>
    <w:rsid w:val="00D84770"/>
    <w:rsid w:val="00D9110C"/>
    <w:rsid w:val="00E257F1"/>
    <w:rsid w:val="00FF2A93"/>
    <w:rsid w:val="53DE640C"/>
    <w:rsid w:val="69F96BC0"/>
    <w:rsid w:val="6DDEBA0F"/>
    <w:rsid w:val="7EFCF3AE"/>
    <w:rsid w:val="7FF360AE"/>
    <w:rsid w:val="7FF61485"/>
    <w:rsid w:val="D3B5F7BD"/>
    <w:rsid w:val="F6FE16B8"/>
    <w:rsid w:val="FD7F7B30"/>
    <w:rsid w:val="FFF79B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jc w:val="both"/>
    </w:pPr>
    <w:rPr>
      <w:rFonts w:eastAsia="Songti SC" w:asciiTheme="minorAscii" w:hAnsiTheme="minorAscii" w:cstheme="minorBidi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10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3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2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unhideWhenUsed/>
    <w:uiPriority w:val="39"/>
  </w:style>
  <w:style w:type="paragraph" w:styleId="8">
    <w:name w:val="toc 2"/>
    <w:basedOn w:val="1"/>
    <w:next w:val="1"/>
    <w:unhideWhenUsed/>
    <w:uiPriority w:val="39"/>
    <w:pPr>
      <w:ind w:left="420" w:leftChars="200"/>
    </w:pPr>
  </w:style>
  <w:style w:type="character" w:styleId="11">
    <w:name w:val="Hyperlink"/>
    <w:basedOn w:val="10"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2">
    <w:name w:val="页眉 字符"/>
    <w:basedOn w:val="10"/>
    <w:link w:val="6"/>
    <w:uiPriority w:val="99"/>
    <w:rPr>
      <w:sz w:val="18"/>
      <w:szCs w:val="18"/>
    </w:rPr>
  </w:style>
  <w:style w:type="character" w:customStyle="1" w:styleId="13">
    <w:name w:val="页脚 字符"/>
    <w:basedOn w:val="10"/>
    <w:link w:val="5"/>
    <w:uiPriority w:val="99"/>
    <w:rPr>
      <w:sz w:val="18"/>
      <w:szCs w:val="18"/>
    </w:rPr>
  </w:style>
  <w:style w:type="character" w:customStyle="1" w:styleId="14">
    <w:name w:val="Unresolved Mention"/>
    <w:basedOn w:val="10"/>
    <w:semiHidden/>
    <w:unhideWhenUsed/>
    <w:uiPriority w:val="99"/>
    <w:rPr>
      <w:color w:val="605E5C"/>
      <w:shd w:val="clear" w:color="auto" w:fill="E1DFDD"/>
    </w:rPr>
  </w:style>
  <w:style w:type="character" w:customStyle="1" w:styleId="15">
    <w:name w:val="标题 1 字符"/>
    <w:basedOn w:val="10"/>
    <w:link w:val="2"/>
    <w:uiPriority w:val="9"/>
    <w:rPr>
      <w:b/>
      <w:bCs/>
      <w:kern w:val="44"/>
      <w:sz w:val="44"/>
      <w:szCs w:val="44"/>
    </w:rPr>
  </w:style>
  <w:style w:type="paragraph" w:customStyle="1" w:styleId="16">
    <w:name w:val="TOC Heading"/>
    <w:basedOn w:val="2"/>
    <w:next w:val="1"/>
    <w:unhideWhenUsed/>
    <w:qFormat/>
    <w:uiPriority w:val="39"/>
    <w:pPr>
      <w:widowControl/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 w:val="0"/>
      <w:bCs w:val="0"/>
      <w:color w:val="376092" w:themeColor="accent1" w:themeShade="BF"/>
      <w:kern w:val="0"/>
      <w:sz w:val="32"/>
      <w:szCs w:val="32"/>
    </w:rPr>
  </w:style>
  <w:style w:type="paragraph" w:customStyle="1" w:styleId="17">
    <w:name w:val="正文1"/>
    <w:qFormat/>
    <w:uiPriority w:val="0"/>
    <w:pPr>
      <w:spacing w:line="360" w:lineRule="auto"/>
      <w:ind w:firstLine="200" w:firstLineChars="200"/>
      <w:jc w:val="both"/>
    </w:pPr>
    <w:rPr>
      <w:rFonts w:ascii="Cambria" w:hAnsi="Cambria" w:eastAsia="宋体" w:cs="宋体"/>
      <w:kern w:val="2"/>
      <w:szCs w:val="21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jpeg"/><Relationship Id="rId8" Type="http://schemas.openxmlformats.org/officeDocument/2006/relationships/image" Target="media/image2.jpeg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6.jpeg"/><Relationship Id="rId11" Type="http://schemas.openxmlformats.org/officeDocument/2006/relationships/image" Target="media/image5.jpeg"/><Relationship Id="rId10" Type="http://schemas.openxmlformats.org/officeDocument/2006/relationships/image" Target="media/image4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127</Words>
  <Characters>728</Characters>
  <Lines>6</Lines>
  <Paragraphs>1</Paragraphs>
  <TotalTime>601</TotalTime>
  <ScaleCrop>false</ScaleCrop>
  <LinksUpToDate>false</LinksUpToDate>
  <CharactersWithSpaces>854</CharactersWithSpaces>
  <Application>WPS Office_6.4.0.8550_F1E327BC-269C-435d-A152-05C5408002CA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2023-06-27T18:11:00Z</dcterms:created>
  <dc:creator>86158</dc:creator>
  <cp:lastModifiedBy>四月</cp:lastModifiedBy>
  <dcterms:modified xsi:type="dcterms:W3CDTF">2026-06-29T19:38:25Z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2052-6.4.0.8550</vt:lpwstr>
  </property>
  <property fmtid="{D5CDD505-2E9C-101B-9397-08002B2CF9AE}" pid="3" name="ICV">
    <vt:lpwstr>981EDF5AB15785F10442416AABA2CC03_42</vt:lpwstr>
  </property>
</Properties>
</file>