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HireMate API từ tạo CV đến phỏng vấn</w:t>
      </w:r>
    </w:p>
    <w:p>
      <w:r>
        <w:t>Tài liệu tích hợp cho frontend và backend • Đối chiếu mã nguồn ngày 23/09/2026</w:t>
      </w:r>
    </w:p>
    <w:p>
      <w:r>
        <w:t>Tài liệu này mô tả thứ tự gọi API để người dùng điền thông tin một lần, tạo và kích hoạt CV, rồi dùng chính CV đó cho phiên phỏng vấn AI. Các ví dụ dùng JSON tối thiểu; dữ liệu phản hồi thực tế được bọc trong data và message.</w:t>
      </w:r>
    </w:p>
    <w:p>
      <w:pPr>
        <w:pStyle w:val="Heading1"/>
      </w:pPr>
      <w:r>
        <w:t>1 Phạm vi và quy ước</w:t>
      </w:r>
    </w:p>
    <w:p>
      <w:r>
        <w:t>Base URL mặc định của frontend là https://localhost:7080/api, có thể thay bằng VITE_API_BASE_URL. Trừ Auth và danh sách gói, các endpoint dưới đây yêu cầu Authorization: Bearer &lt;access_token&gt;. JSON dùng camelCase. Thành công thường trả {"data": ..., "message": "..."}; lỗi trả message và có thể kèm errors hoặc errorCode. Endpoint tạo mới trả 201; tải PDF trả nhị phân application/pdf.</w:t>
      </w:r>
    </w:p>
    <w:p>
      <w:r>
        <w:t>Các giá trị &lt;cvId&gt; và &lt;sessionId&gt; là GUID do server trả về. questionId bằng GUID rỗng biểu thị câu hỏi do AI tạo, không phải khóa câu hỏi trong ngân hàng.</w:t>
      </w:r>
    </w:p>
    <w:p>
      <w:pPr>
        <w:pStyle w:val="Heading1"/>
      </w:pPr>
      <w:r>
        <w:t>2 Chuỗi gọi API chuẩn</w:t>
      </w:r>
    </w:p>
    <w:tbl>
      <w:tblPr>
        <w:tblW w:type="auto" w:w="0"/>
        <w:jc w:val="center"/>
        <w:tblLayout w:type="fixed"/>
        <w:tblLook w:firstColumn="1" w:firstRow="1" w:lastColumn="0" w:lastRow="0" w:noHBand="0" w:noVBand="1" w:val="04A0"/>
      </w:tblPr>
      <w:tblGrid>
        <w:gridCol w:w="3293"/>
        <w:gridCol w:w="3293"/>
        <w:gridCol w:w="3293"/>
      </w:tblGrid>
      <w:tr>
        <w:tc>
          <w:tcPr>
            <w:tcW w:type="dxa" w:w="151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r>
              <w:rPr>
                <w:b/>
                <w:color w:val="FFFFFF"/>
                <w:sz w:val="17"/>
              </w:rPr>
              <w:t>Bước</w:t>
            </w:r>
          </w:p>
        </w:tc>
        <w:tc>
          <w:tcPr>
            <w:tcW w:type="dxa" w:w="367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r>
              <w:rPr>
                <w:b/>
                <w:color w:val="FFFFFF"/>
                <w:sz w:val="17"/>
              </w:rPr>
              <w:t>API</w:t>
            </w:r>
          </w:p>
        </w:tc>
        <w:tc>
          <w:tcPr>
            <w:tcW w:type="dxa" w:w="4579"/>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r>
              <w:rPr>
                <w:b/>
                <w:color w:val="FFFFFF"/>
                <w:sz w:val="17"/>
              </w:rPr>
              <w:t>Kết quả cần giữ</w:t>
            </w:r>
          </w:p>
        </w:tc>
      </w:tr>
      <w:t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 Đăng nhập</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POST /Auth/login</w:t>
            </w:r>
          </w:p>
        </w:tc>
        <w:tc>
          <w:tcPr>
            <w:tcW w:type="dxa" w:w="457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Lưu access token; nếu requireOtp thì xác thực OTP trước.</w:t>
            </w:r>
          </w:p>
        </w:tc>
      </w:tr>
      <w:tr>
        <w:tc>
          <w:tcPr>
            <w:tcW w:type="dxa" w:w="151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 Điền CV</w:t>
            </w:r>
          </w:p>
        </w:tc>
        <w:tc>
          <w:tcPr>
            <w:tcW w:type="dxa" w:w="367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GET /CvTemplate; POST /Cv/preview-draft</w:t>
            </w:r>
          </w:p>
        </w:tc>
        <w:tc>
          <w:tcPr>
            <w:tcW w:type="dxa" w:w="4579"/>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Xem PDF/HTML; preview không tạo CvDocument.</w:t>
            </w:r>
          </w:p>
        </w:tc>
      </w:tr>
      <w:t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3 Tạo CV</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POST /Cv/wizard</w:t>
            </w:r>
          </w:p>
        </w:tc>
        <w:tc>
          <w:tcPr>
            <w:tcW w:type="dxa" w:w="457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Giữ data.id là cvId; server tạo PDF và tự chạy phân tích.</w:t>
            </w:r>
          </w:p>
        </w:tc>
      </w:tr>
      <w:tr>
        <w:tc>
          <w:tcPr>
            <w:tcW w:type="dxa" w:w="151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4 Kích hoạt</w:t>
            </w:r>
          </w:p>
        </w:tc>
        <w:tc>
          <w:tcPr>
            <w:tcW w:type="dxa" w:w="367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POST /Cv/{cvId}/activate</w:t>
            </w:r>
          </w:p>
        </w:tc>
        <w:tc>
          <w:tcPr>
            <w:tcW w:type="dxa" w:w="4579"/>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CV đã phân tích thành công trở thành CV phỏng vấn chính.</w:t>
            </w:r>
          </w:p>
        </w:tc>
      </w:tr>
      <w:t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5 Chọn gói</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POST /Billing/checkout</w:t>
            </w:r>
          </w:p>
        </w:tc>
        <w:tc>
          <w:tcPr>
            <w:tcW w:type="dxa" w:w="457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Gói free dùng planCode=free, paymentMethod=Free; không cần cổng thanh toán.</w:t>
            </w:r>
          </w:p>
        </w:tc>
      </w:tr>
      <w:tr>
        <w:tc>
          <w:tcPr>
            <w:tcW w:type="dxa" w:w="151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6 Xác nhận hồ sơ</w:t>
            </w:r>
          </w:p>
        </w:tc>
        <w:tc>
          <w:tcPr>
            <w:tcW w:type="dxa" w:w="367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POST /Onboarding/confirm</w:t>
            </w:r>
          </w:p>
        </w:tc>
        <w:tc>
          <w:tcPr>
            <w:tcW w:type="dxa" w:w="4579"/>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Đặt OnboardingCompleted=true khi gói và CV hợp lệ.</w:t>
            </w:r>
          </w:p>
        </w:tc>
      </w:tr>
      <w:t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7 Tạo phiên</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POST /Interview/build-context (tùy chọn); POST /Interview/sessions</w:t>
            </w:r>
          </w:p>
        </w:tc>
        <w:tc>
          <w:tcPr>
            <w:tcW w:type="dxa" w:w="457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Giữ sessionId từ data.id; CV là nguồn thông tin vị trí/ngành.</w:t>
            </w:r>
          </w:p>
        </w:tc>
      </w:tr>
      <w:tr>
        <w:tc>
          <w:tcPr>
            <w:tcW w:type="dxa" w:w="151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8 Phỏng vấn</w:t>
            </w:r>
          </w:p>
        </w:tc>
        <w:tc>
          <w:tcPr>
            <w:tcW w:type="dxa" w:w="367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GET /Interview/sessions/{id}/questions; POST .../answers</w:t>
            </w:r>
          </w:p>
        </w:tc>
        <w:tc>
          <w:tcPr>
            <w:tcW w:type="dxa" w:w="4579"/>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Dùng orderIndex, câu hỏi và nextQuestion server trả về.</w:t>
            </w:r>
          </w:p>
        </w:tc>
      </w:tr>
      <w:t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9 Báo cáo</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POST .../complete; GET .../feedback</w:t>
            </w:r>
          </w:p>
        </w:tc>
        <w:tc>
          <w:tcPr>
            <w:tcW w:type="dxa" w:w="457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Lưu và đọc điểm tổng cùng phân tích STAR.</w:t>
            </w:r>
          </w:p>
        </w:tc>
      </w:tr>
    </w:tbl>
    <w:p>
      <w:pPr>
        <w:spacing w:after="20"/>
      </w:pPr>
    </w:p>
    <w:p>
      <w:pPr>
        <w:pStyle w:val="Heading1"/>
      </w:pPr>
      <w:r>
        <w:t>3 Tạo CV từ một form</w:t>
      </w:r>
    </w:p>
    <w:p>
      <w:pPr>
        <w:pStyle w:val="Heading2"/>
      </w:pPr>
      <w:r>
        <w:t>Xem trước và AI cải thiện</w:t>
      </w:r>
    </w:p>
    <w:p>
      <w:r>
        <w:t>GET /CvTemplate trả các mẫu CV khả dụng. POST /Cv/preview-draft nhận cùng CvWizardDto với bước tạo, kiểm tra dữ liệu tối thiểu và trả data.html, data.pdfBase64, templateId, templateName, layoutKey. Bước này không lưu CV. POST /Cv/optimize-content nhận draft hoặc sourceCvDocumentId, trả đề xuất nội dung; frontend chỉ cập nhật draft sau khi người dùng chọn áp dụng.</w:t>
      </w:r>
    </w:p>
    <w:p>
      <w:pPr>
        <w:spacing w:after="160"/>
        <w:ind w:left="259"/>
      </w:pPr>
      <w:r>
        <w:rPr>
          <w:rFonts w:ascii="Consolas" w:hAnsi="Consolas"/>
          <w:sz w:val="16"/>
        </w:rPr>
        <w:t>POST /api/Cv/preview-draft</w:t>
        <w:br/>
        <w:t>{"fullName":"Nguyễn Văn A","email":"a@example.com","phone":"0912345678",</w:t>
        <w:br/>
        <w:t xml:space="preserve"> "desiredIndustry":"Công nghệ thông tin","desiredPosition":"Backend Developer",</w:t>
        <w:br/>
        <w:t xml:space="preserve"> "educations":[{"institution":"Đại học A","major":"Kỹ thuật phần mềm","gpa":"3.6/4.0"}],</w:t>
        <w:br/>
        <w:t xml:space="preserve"> "skills":["C#","SQL"],"experiences":[],"projects":[] }</w:t>
      </w:r>
    </w:p>
    <w:p>
      <w:r>
        <w:t>Trường bắt buộc khi tạo bằng wizard: fullName, email hợp lệ, phone hợp lệ, desiredIndustry, desiredPosition và ít nhất một trường/tổ chức học vấn (educations[].institution hoặc university). Mỗi kinh nghiệm cần title và org; mỗi hoạt động cần title và org; mỗi dự án cần name. Các trường khác là tùy chọn. Ngày sinh phải hợp lệ và không ở tương lai; LinkedIn/GitHub nếu có phải là URL http/https.</w:t>
      </w:r>
    </w:p>
    <w:p>
      <w:pPr>
        <w:pStyle w:val="Heading2"/>
      </w:pPr>
      <w:r>
        <w:t>Xác nhận tạo và chọn CV phỏng vấn</w:t>
      </w:r>
    </w:p>
    <w:p>
      <w:r>
        <w:t>POST /Cv/wizard dùng lại payload đã xem trước; nên gửi clientRequestId ổn định cho một lần bấm xác nhận để tránh tạo trùng. Server tạo CvDocument/PDF, lưu WizardAnswersJson rồi gọi phân tích CV. Nếu phân tích lỗi, CV vẫn được lưu và người dùng có thể gọi POST /Cv/{id}/analyze lại. GET /Cv liệt kê CV; GET /Cv/{id}/download tải PDF; GET /Cv/{id}/preview mở PDF inline.</w:t>
      </w:r>
    </w:p>
    <w:p>
      <w:r>
        <w:t>POST /Cv/{id}/activate chỉ thành công khi parseSucceeded=true và analyzedAt có giá trị. Lệnh này đặt CV làm hồ sơ phỏng vấn chính và cập nhật ConfirmedCvDocumentId; tạo CV mới không tự thay CV chính.</w:t>
      </w:r>
    </w:p>
    <w:p>
      <w:pPr>
        <w:spacing w:after="160"/>
        <w:ind w:left="259"/>
      </w:pPr>
      <w:r>
        <w:rPr>
          <w:rFonts w:ascii="Consolas" w:hAnsi="Consolas"/>
          <w:sz w:val="16"/>
        </w:rPr>
        <w:t>POST /api/Cv/wizard</w:t>
        <w:br/>
        <w:t>{"fullName":"Nguyễn Văn A","email":"a@example.com","phone":"0912345678",</w:t>
        <w:br/>
        <w:t xml:space="preserve"> "desiredIndustry":"Công nghệ thông tin","desiredPosition":"Backend Developer",</w:t>
        <w:br/>
        <w:t xml:space="preserve"> "educations":[{"institution":"Đại học A","major":"Kỹ thuật phần mềm"}],</w:t>
        <w:br/>
        <w:t xml:space="preserve"> "displayName":"CV Backend Developer",</w:t>
        <w:br/>
        <w:t xml:space="preserve"> "clientRequestId":"6b08a8ea-6b7f-4ddd-9856-63dc9909d148"}</w:t>
        <w:br/>
        <w:br/>
        <w:t>POST /api/Cv/&lt;cvId&gt;/activate  (không có request body)</w:t>
      </w:r>
    </w:p>
    <w:p>
      <w:pPr>
        <w:pStyle w:val="Heading1"/>
      </w:pPr>
      <w:r>
        <w:t>4 Chọn gói và xác nhận hồ sơ</w:t>
      </w:r>
    </w:p>
    <w:p>
      <w:r>
        <w:t>GET /Billing/plans lấy gói. POST /Billing/checkout với {"planCode":"free","paymentMethod":"Free"} kích hoạt gói miễn phí trực tiếp; gói trả phí theo luồng thanh toán riêng. POST /Onboarding/confirm yêu cầu đã chọn gói và đã kích hoạt CV. Nó kiểm tra tên, trường/tổ chức, ngành nghề và vị trí mục tiêu rồi mới đặt OnboardingCompleted=true. GET /Onboarding/status cho biết bước tiếp theo và hạn mức phỏng vấn còn lại.</w:t>
      </w:r>
    </w:p>
    <w:p>
      <w:pPr>
        <w:spacing w:after="160"/>
        <w:ind w:left="259"/>
      </w:pPr>
      <w:r>
        <w:rPr>
          <w:rFonts w:ascii="Consolas" w:hAnsi="Consolas"/>
          <w:sz w:val="16"/>
        </w:rPr>
        <w:t>POST /api/Billing/checkout</w:t>
        <w:br/>
        <w:t>{"planCode":"free","paymentMethod":"Free"}</w:t>
        <w:br/>
        <w:br/>
        <w:t>POST /api/Onboarding/confirm  (body tùy chọn)</w:t>
      </w:r>
    </w:p>
    <w:p>
      <w:pPr>
        <w:pStyle w:val="Heading1"/>
      </w:pPr>
      <w:r>
        <w:t>5 Bắt đầu phiên phỏng vấn</w:t>
      </w:r>
    </w:p>
    <w:p>
      <w:r>
        <w:t>POST /Interview/build-context là bước tùy chọn để xem trước ngữ cảnh; không trừ lượt phỏng vấn và không gọi AI. POST /Interview/sessions yêu cầu OnboardingCompleted, gói đã chọn và CV đã phân tích. Nếu cvDocumentId bỏ trống, server dùng CV chính đã kích hoạt; không tự chọn CV mới nhất. Nếu truyền cvDocumentId, server kiểm tra quyền sở hữu và trạng thái phân tích của CV đó. Position và industry của CV được ưu tiên hơn giá trị client gửi.</w:t>
      </w:r>
    </w:p>
    <w:p>
      <w:pPr>
        <w:spacing w:after="160"/>
        <w:ind w:left="259"/>
      </w:pPr>
      <w:r>
        <w:rPr>
          <w:rFonts w:ascii="Consolas" w:hAnsi="Consolas"/>
          <w:sz w:val="16"/>
        </w:rPr>
        <w:t>POST /api/Interview/sessions</w:t>
        <w:br/>
        <w:t>{"position":"Backend Developer","industry":"Công nghệ thông tin",</w:t>
        <w:br/>
        <w:t xml:space="preserve"> "mode":"Text","questionCount":5,"cvDocumentId":"&lt;cvId&gt;"}</w:t>
        <w:br/>
        <w:br/>
        <w:t>201 {"data":{"id":"&lt;sessionId&gt;","status":"Setup","questionCount":5,...},"message":"..."}</w:t>
      </w:r>
    </w:p>
    <w:p>
      <w:r>
        <w:t>Mode=Text trừ một lượt phỏng vấn khi tạo phiên. Mode=Voice chỉ dành cho gói có quyền Voice; lượt được trừ khi POST /Interview/sessions/{id}/voice/start. questionCount được giới hạn theo gói, tối thiểu 3. GET /Interview/sessions/{id}/questions tạo và lưu danh sách câu hỏi phù hợp CV/vị trí; gọi lại trả cùng danh sách của phiên.</w:t>
      </w:r>
    </w:p>
    <w:p>
      <w:pPr>
        <w:pStyle w:val="Heading1"/>
      </w:pPr>
      <w:r>
        <w:t>6 Trả lời và nhận câu hỏi tiếp theo</w:t>
      </w:r>
    </w:p>
    <w:p>
      <w:r>
        <w:t>POST /Interview/sessions/{id}/answers lưu câu trả lời trước khi gọi AI. orderIndex bắt đầu từ 0; answerText tối đa 4.000 ký tự, questionText tối đa 2.000 ký tự. skipped=true hoặc câu trả lời rỗng được tính là bỏ qua. Response trả analysis (4 điểm, phản hồi ngắn, mẹo STAR khi cần), và nextQuestion nếu AI tạo câu tiếp theo. Frontend thay câu hỏi tại vị trí kế tiếp bằng nextQuestion của server; không tự sửa CV hoặc lưu dữ liệu AI vào CV.</w:t>
      </w:r>
    </w:p>
    <w:p>
      <w:pPr>
        <w:spacing w:after="160"/>
        <w:ind w:left="259"/>
      </w:pPr>
      <w:r>
        <w:rPr>
          <w:rFonts w:ascii="Consolas" w:hAnsi="Consolas"/>
          <w:sz w:val="16"/>
        </w:rPr>
        <w:t>POST /api/Interview/sessions/&lt;sessionId&gt;/answers</w:t>
        <w:br/>
        <w:t>{"orderIndex":0,"questionId":null,"questionText":"Bạn đã dùng C# trong dự án nào?",</w:t>
        <w:br/>
        <w:t xml:space="preserve"> "answerText":"Tôi xây dựng API đặt lịch bằng ASP.NET Core...",</w:t>
        <w:br/>
        <w:t xml:space="preserve"> "skipped":false,"durationSec":70}</w:t>
        <w:br/>
        <w:br/>
        <w:t>200 {"data":{"analysis":{"analysisAvailable":true,"relevance":84,</w:t>
        <w:br/>
        <w:t xml:space="preserve"> "completeness":70,"communication":90,"cvConsistency":95,</w:t>
        <w:br/>
        <w:t xml:space="preserve"> "feedbackStatus":"needs_improvement","feedbackComment":"...",</w:t>
        <w:br/>
        <w:t xml:space="preserve"> "starTip":"..."},"nextQuestion":{"orderIndex":1,"content":"...","hint":"..."}},"message":"..."}</w:t>
      </w:r>
    </w:p>
    <w:p>
      <w:r>
        <w:t>Nếu AI lỗi hoặc vượt hạn mức, answerText vẫn được lưu và analysisAvailable=false; ứng dụng có thể dùng câu hỏi đã tạo sẵn. Gửi lại cùng orderIndex của câu đã lưu là thao tác idempotent. Với Voice, gọi POST /voice/start rồi POST /voice theo multipart/form-data gồm file, orderIndex, questionId, questionText, durationSec; file tối đa 10 MB.</w:t>
      </w:r>
    </w:p>
    <w:p>
      <w:pPr>
        <w:pStyle w:val="Heading1"/>
      </w:pPr>
      <w:r>
        <w:t>7 Hoàn tất và đọc báo cáo</w:t>
      </w:r>
    </w:p>
    <w:p>
      <w:r>
        <w:t>POST /Interview/sessions/{id}/complete tổng hợp điểm và lưu phiên Completed. GET /Interview/sessions/{id}/feedback chỉ trả báo cáo đầy đủ sau khi hoàn thành. data.coachReport, nếu AI tạo hợp lệ, chứa summary (overallScore, headline, date), scores (situation, task, action, result, clarity), starAnalysis (mỗi phần có score, issue, advice). Nếu AI không khả dụng, API vẫn trả báo cáo cấu trúc cũ và các điểm suy ra từ câu trả lời; frontend dùng chúng làm dự phòng. GET /Interview/sessions/{id} lấy chi tiết phiên và các câu trả lời đã lưu.</w:t>
      </w:r>
    </w:p>
    <w:p>
      <w:pPr>
        <w:pStyle w:val="Heading1"/>
      </w:pPr>
      <w:r>
        <w:t>8 Lỗi và quy tắc tích hợp</w:t>
      </w:r>
    </w:p>
    <w:tbl>
      <w:tblPr>
        <w:tblW w:type="auto" w:w="0"/>
        <w:jc w:val="center"/>
        <w:tblLayout w:type="fixed"/>
        <w:tblLook w:firstColumn="1" w:firstRow="1" w:lastColumn="0" w:lastRow="0" w:noHBand="0" w:noVBand="1" w:val="04A0"/>
      </w:tblPr>
      <w:tblGrid>
        <w:gridCol w:w="3293"/>
        <w:gridCol w:w="3293"/>
        <w:gridCol w:w="3293"/>
      </w:tblGrid>
      <w:tr>
        <w:tc>
          <w:tcPr>
            <w:tcW w:type="dxa" w:w="79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r>
              <w:rPr>
                <w:b/>
                <w:color w:val="FFFFFF"/>
                <w:sz w:val="17"/>
              </w:rPr>
              <w:t>HTTP</w:t>
            </w:r>
          </w:p>
        </w:tc>
        <w:tc>
          <w:tcPr>
            <w:tcW w:type="dxa" w:w="374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r>
              <w:rPr>
                <w:b/>
                <w:color w:val="FFFFFF"/>
                <w:sz w:val="17"/>
              </w:rPr>
              <w:t>Khi nào</w:t>
            </w:r>
          </w:p>
        </w:tc>
        <w:tc>
          <w:tcPr>
            <w:tcW w:type="dxa" w:w="5227"/>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r>
              <w:rPr>
                <w:b/>
                <w:color w:val="FFFFFF"/>
                <w:sz w:val="17"/>
              </w:rPr>
              <w:t>Cách xử lý ở client</w:t>
            </w:r>
          </w:p>
        </w:tc>
      </w:tr>
      <w:t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400</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Thiếu trường bắt buộc, CV chưa phân tích, chưa kích hoạt hoặc chưa confirm onboarding.</w:t>
            </w:r>
          </w:p>
        </w:tc>
        <w:tc>
          <w:tcPr>
            <w:tcW w:type="dxa" w:w="52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Hiển thị message; giữ form/draft và hướng người dùng tới bước thiếu.</w:t>
            </w:r>
          </w:p>
        </w:tc>
      </w:tr>
      <w:tr>
        <w:tc>
          <w:tcPr>
            <w:tcW w:type="dxa" w:w="79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401</w:t>
            </w:r>
          </w:p>
        </w:tc>
        <w:tc>
          <w:tcPr>
            <w:tcW w:type="dxa" w:w="3744"/>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Thiếu/hết access token.</w:t>
            </w:r>
          </w:p>
        </w:tc>
        <w:tc>
          <w:tcPr>
            <w:tcW w:type="dxa" w:w="5227"/>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Refresh token hoặc yêu cầu đăng nhập lại.</w:t>
            </w:r>
          </w:p>
        </w:tc>
      </w:tr>
      <w:t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403</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Hết hạn mức hoặc Voice không được phép.</w:t>
            </w:r>
          </w:p>
        </w:tc>
        <w:tc>
          <w:tcPr>
            <w:tcW w:type="dxa" w:w="52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Hiển thị message; cho phép chọn Text hoặc xem gói.</w:t>
            </w:r>
          </w:p>
        </w:tc>
      </w:tr>
      <w:tr>
        <w:tc>
          <w:tcPr>
            <w:tcW w:type="dxa" w:w="792"/>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404</w:t>
            </w:r>
          </w:p>
        </w:tc>
        <w:tc>
          <w:tcPr>
            <w:tcW w:type="dxa" w:w="3744"/>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CV hoặc phiên không thuộc người dùng/không tồn tại.</w:t>
            </w:r>
          </w:p>
        </w:tc>
        <w:tc>
          <w:tcPr>
            <w:tcW w:type="dxa" w:w="5227"/>
            <w:vAlign w:val="center"/>
            <w:shd w:fill="F2F6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Tải lại danh sách, không dùng id cũ.</w:t>
            </w:r>
          </w:p>
        </w:tc>
      </w:tr>
    </w:tbl>
    <w:p>
      <w:pPr>
        <w:spacing w:after="20"/>
      </w:pPr>
    </w:p>
    <w:p>
      <w:r>
        <w:t>Điểm cần nhớ: Preview không tạo CV; Create không tự kích hoạt; Activate cần phân tích thành công; Confirm onboarding cần gói và CV chính; tạo phiên không dùng CV mới nhất một cách ngầm định. Không giả định một cuộc gọi AI luôn thành công: dùng analysisAvailable và coachReport để quyết định nội dung hiển thị.</w:t>
      </w:r>
    </w:p>
    <w:p>
      <w:pPr>
        <w:pStyle w:val="Heading1"/>
      </w:pPr>
      <w:r>
        <w:t>Nguồn đối chiếu trong repository</w:t>
      </w:r>
    </w:p>
    <w:p>
      <w:r>
        <w:t>HireMateBE/APIs/Controllers/Onboarding/CvController.cs; OnboardingController.cs; HireMateBE/APIs/Controllers/Interview/InterviewController.cs; HireMateBE/Common/DTOs/OnboardingDto/CvOnboardingDtos.cs; HireMateBE/Common/DTOs/InterviewDto/InterviewDtos.cs; HireMateBE/Modules/HireMate.Modules.Onboarding/Services/CvService.cs; HireMateBE/Modules/HireMate.Modules.Interview/Services/InterviewService.cs; HireMateBE/APIs/ApiResultExtensions.cs.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HireMate  •  API integration  •  23/09/2026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