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서술형 과제 (5주차)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(10점) 주어진 부울 식 E = a’b’c + a’bc’ + ab’c’ + ab’c + abc’ + abc를 카르노(Karnaugh) 맵을 이용하여 간편화하는 과정을 설명해주세요.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부울 식에 대해 카르노 맵을 채워주세요.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b’c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b’c’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bc’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식을 간편화하는 과정을 적어주세요.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b’c와 bc’는 a가 둘다 들어가므로 상관 없어서 그냥 내려옴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ab’c + a’b’c = b’c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/>
      </w:pPr>
      <w:r w:rsidDel="00000000" w:rsidR="00000000" w:rsidRPr="00000000">
        <w:rPr>
          <w:rtl w:val="0"/>
        </w:rPr>
        <w:t xml:space="preserve">abc’ + a’bc’ = bc’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결과를 적어주세요.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abc + b’c + bc’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(20점) 다음과 같은 메모리 상태 예제가 주어지고, R1 = 101, R2 = 202이 저장되어 있습니다. R1에 202값을 저장하는 마이크로 명령을 작성해주세요.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마이크로 명령은 총 4가지 종류로 “직접 값 모드” , “레지스터 모드”, “직접 모드”, “메모리 간접 모드”가 있습니다. 4가지 모드 각각에 대해 답안을 작성해주세요.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80"/>
        <w:tblGridChange w:id="0">
          <w:tblGrid>
            <w:gridCol w:w="1050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값 모드  : MOV R1, #202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레지스터 모드 : MOV R1, R2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모드 : MOV R1, 201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간접 모드 : MOV R1, @50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(20점) A의 컴퓨터는 입출력 처리를 위해 플래그를 사용한 프로그램 제어 전송 방식을 사용한다. 프로그램 제어 전송 방식의 입출력 구성을 아래 그림과 같다.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그림의 FGI와 FGO에서 flag bit의 의미에 대해 아래 표에 작성해주세요.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&lt;표 1&gt;</w:t>
      </w:r>
    </w:p>
    <w:tbl>
      <w:tblPr>
        <w:tblStyle w:val="Table3"/>
        <w:tblW w:w="6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935"/>
        <w:tblGridChange w:id="0">
          <w:tblGrid>
            <w:gridCol w:w="1440"/>
            <w:gridCol w:w="49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transfer to printer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AC병렬전송 OUTR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&lt;표 2&gt;</w:t>
      </w:r>
    </w:p>
    <w:tbl>
      <w:tblPr>
        <w:tblStyle w:val="Table4"/>
        <w:tblW w:w="6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4935"/>
        <w:tblGridChange w:id="0">
          <w:tblGrid>
            <w:gridCol w:w="1440"/>
            <w:gridCol w:w="49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FGI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in 8 bit code shift to INPR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INPF불변, INPR 병렬전송 AC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컴퓨터의 프로세스 처리 속도는 fetch-and-execute cycle time이 20μs이고 (하나의 instruction을 처리하는데 20μs가 걸림), 입출력 장치 처리 속도는 100 문자/초입니다. (0.01초마다 1 문자가 입/출력됨.) CPU가 수행할 수 있는 instruction은 아래의 4가지입니다.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840.0" w:type="dxa"/>
        <w:jc w:val="left"/>
        <w:tblInd w:w="2.83464566929133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5760"/>
        <w:tblGridChange w:id="0">
          <w:tblGrid>
            <w:gridCol w:w="1080"/>
            <w:gridCol w:w="5760"/>
          </w:tblGrid>
        </w:tblGridChange>
      </w:tblGrid>
      <w:tr>
        <w:trPr>
          <w:trHeight w:val="530.92529296875" w:hRule="atLeast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&lt;1&gt;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FGI를 체크하는 명령어</w:t>
            </w:r>
          </w:p>
        </w:tc>
      </w:tr>
      <w:tr>
        <w:trPr>
          <w:trHeight w:val="170.07874015748033" w:hRule="atLeast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&lt;2&gt;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FGO를 체크하는 명령어</w:t>
            </w:r>
          </w:p>
        </w:tc>
      </w:tr>
      <w:tr>
        <w:trPr>
          <w:trHeight w:val="170.07874015748033" w:hRule="atLeast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&lt;3&gt;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INPR에서 데이터를 읽는 명령어 (FGI 재설정 포함)</w:t>
            </w:r>
          </w:p>
        </w:tc>
      </w:tr>
      <w:tr>
        <w:trPr>
          <w:trHeight w:val="170.07874015748033" w:hRule="atLeast"/>
        </w:trPr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&lt;4&gt;</w:t>
            </w:r>
          </w:p>
        </w:tc>
        <w:tc>
          <w:tcPr>
            <w:shd w:fill="auto" w:val="clear"/>
            <w:tcMar>
              <w:top w:w="2.834645669291339" w:type="dxa"/>
              <w:left w:w="2.834645669291339" w:type="dxa"/>
              <w:bottom w:w="2.834645669291339" w:type="dxa"/>
              <w:right w:w="2.834645669291339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OUTR에 데이터를 내보내는 명령어 (FGO 재설정 포함)</w:t>
            </w:r>
          </w:p>
        </w:tc>
      </w:tr>
    </w:tbl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CPU가 아래의 순서도대로 입출력을 수행한다고 할 때,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(a) 문자 하나를 입력받은 후 (INPR에서 데이터를 한번 읽은 후) 문자 하나를 입력받기까지 &lt;1&gt; 명령어는 몇 회 실행되어야하는지 풀이 과정을 포함하여 작성해주세요.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100/2* 10^-6 = 500000  (0.5sec의 시간이 필요)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 전송 시 1000번의 플래그 체크가 필요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(b) 문자 하나를 출력한 후 (OUTR에 데이터를 쓴 후) 문자 하나를 출력하기까지 &lt;2&gt; 명령어는 몇 회 실행되어야하는지 풀이 과정을 포함하여 작성해주세요.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0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(20점) A는 홀수 패리티를 활용하여 “HELLOWORLD”라는 문자열을 B에게 전송했습니다.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(각 문자는 8비트의 아스키 코드를 사용하며 이중 MSB가 패리티 비트로 활용되고, 문자는 모두 대문자를 사용합니다. 예를 들어, 대문자 A는 가장 왼쪽의 패리티 비트를 포함하여 11000001로 표현됩니다.)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이때 B가 A로부터 받은 비트 스트림 (문자열을 비트열로 표시한 결과)은 다음과 같습니다.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11001000  11000101  01001100  01001100  01001111  </w:t>
      </w:r>
    </w:p>
    <w:p w:rsidR="00000000" w:rsidDel="00000000" w:rsidP="00000000" w:rsidRDefault="00000000" w:rsidRPr="00000000" w14:paraId="0000006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01010111  01001111  11010010  01001100  11000101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비트 스트림에 대해 각 문자가 제대로 전송되었는지 잘못 전송되었는지 작성하고 (O,X로 표시), 잘못 전송된 문자의 경우 패리티 비트나 아스키 코드 중 어느 부분이 잘못 전송되었는지 작성해주세요.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패리티 비트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아스키 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표시. 문자 전송에 성공했다면 잘못 전송된 부분은 빈 칸으로 남겨주세요.)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575"/>
        <w:gridCol w:w="4275"/>
        <w:tblGridChange w:id="0">
          <w:tblGrid>
            <w:gridCol w:w="2280"/>
            <w:gridCol w:w="1575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문자에 대한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비트 스트림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전송 성공</w:t>
              <w:br w:type="textWrapping"/>
              <w:t xml:space="preserve">(O / 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잘못 전송된 부분</w:t>
              <w:br w:type="textWrapping"/>
              <w:t xml:space="preserve">(패리티 비트 / 아스키 코드)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아스키 코드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패리티 비트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01010111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패리티 비트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01001100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패리티 비트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