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61CC" w:rsidRDefault="000461CC">
      <w:pPr>
        <w:autoSpaceDE w:val="0"/>
        <w:autoSpaceDN w:val="0"/>
        <w:spacing w:after="748" w:line="220" w:lineRule="exact"/>
      </w:pPr>
    </w:p>
    <w:p w:rsidR="000461CC" w:rsidRDefault="005B3B7C">
      <w:pPr>
        <w:autoSpaceDE w:val="0"/>
        <w:autoSpaceDN w:val="0"/>
        <w:spacing w:after="992" w:line="440" w:lineRule="exact"/>
        <w:ind w:right="3622"/>
        <w:jc w:val="right"/>
        <w:rPr>
          <w:lang w:eastAsia="zh-CN"/>
        </w:rPr>
      </w:pPr>
      <w:r>
        <w:rPr>
          <w:rFonts w:ascii="宋体" w:eastAsia="宋体" w:hAnsi="宋体"/>
          <w:color w:val="000000"/>
          <w:sz w:val="44"/>
          <w:lang w:eastAsia="zh-CN"/>
        </w:rPr>
        <w:t>房屋租赁合同</w:t>
      </w:r>
    </w:p>
    <w:p w:rsidR="000461CC" w:rsidRDefault="000461CC">
      <w:pPr>
        <w:rPr>
          <w:lang w:eastAsia="zh-CN"/>
        </w:rPr>
        <w:sectPr w:rsidR="000461CC">
          <w:pgSz w:w="11906" w:h="16838"/>
          <w:pgMar w:top="966" w:right="1062" w:bottom="970" w:left="1080" w:header="720" w:footer="720" w:gutter="0"/>
          <w:cols w:space="720"/>
          <w:docGrid w:linePitch="360"/>
        </w:sectPr>
      </w:pPr>
    </w:p>
    <w:p w:rsidR="000461CC" w:rsidRDefault="005B3B7C">
      <w:pPr>
        <w:autoSpaceDE w:val="0"/>
        <w:autoSpaceDN w:val="0"/>
        <w:spacing w:after="0" w:line="240" w:lineRule="exact"/>
        <w:ind w:left="480"/>
        <w:rPr>
          <w:lang w:eastAsia="zh-CN"/>
        </w:rPr>
      </w:pPr>
      <w:r>
        <w:rPr>
          <w:rFonts w:ascii="宋体" w:eastAsia="宋体" w:hAnsi="宋体"/>
          <w:color w:val="000000"/>
          <w:sz w:val="24"/>
          <w:lang w:eastAsia="zh-CN"/>
        </w:rPr>
        <w:t>出租方（甲方）：</w:t>
      </w:r>
      <w:proofErr w:type="spellStart"/>
      <w:r>
        <w:rPr>
          <w:rFonts w:ascii="宋体" w:eastAsia="宋体" w:hAnsi="宋体"/>
          <w:color w:val="000000"/>
          <w:sz w:val="24"/>
        </w:rPr>
        <w:t>张瑶</w:t>
      </w:r>
      <w:proofErr w:type="spellEnd"/>
    </w:p>
    <w:p w:rsidR="000461CC" w:rsidRDefault="005B3B7C">
      <w:pPr>
        <w:autoSpaceDE w:val="0"/>
        <w:autoSpaceDN w:val="0"/>
        <w:spacing w:before="384" w:after="0" w:line="240" w:lineRule="exact"/>
        <w:ind w:left="480"/>
        <w:rPr>
          <w:lang w:eastAsia="zh-CN"/>
        </w:rPr>
      </w:pPr>
      <w:r>
        <w:rPr>
          <w:rFonts w:ascii="宋体" w:eastAsia="宋体" w:hAnsi="宋体"/>
          <w:color w:val="000000"/>
          <w:sz w:val="24"/>
          <w:lang w:eastAsia="zh-CN"/>
        </w:rPr>
        <w:t>承租方（乙方）：</w:t>
      </w:r>
    </w:p>
    <w:p w:rsidR="000461CC" w:rsidRDefault="000461CC">
      <w:pPr>
        <w:rPr>
          <w:lang w:eastAsia="zh-CN"/>
        </w:rPr>
        <w:sectPr w:rsidR="000461CC">
          <w:type w:val="continuous"/>
          <w:pgSz w:w="11906" w:h="16838"/>
          <w:pgMar w:top="966" w:right="1062" w:bottom="970" w:left="1080" w:header="720" w:footer="720" w:gutter="0"/>
          <w:cols w:num="2" w:space="720" w:equalWidth="0">
            <w:col w:w="4624" w:space="0"/>
            <w:col w:w="5140" w:space="0"/>
          </w:cols>
          <w:docGrid w:linePitch="360"/>
        </w:sectPr>
      </w:pPr>
      <w:bookmarkStart w:id="0" w:name="_GoBack"/>
      <w:bookmarkEnd w:id="0"/>
    </w:p>
    <w:p w:rsidR="000461CC" w:rsidRDefault="005B3B7C">
      <w:pPr>
        <w:autoSpaceDE w:val="0"/>
        <w:autoSpaceDN w:val="0"/>
        <w:spacing w:after="0" w:line="240" w:lineRule="exact"/>
        <w:ind w:left="56"/>
        <w:rPr>
          <w:lang w:eastAsia="zh-CN"/>
        </w:rPr>
      </w:pPr>
      <w:r>
        <w:rPr>
          <w:rFonts w:ascii="宋体" w:eastAsia="宋体" w:hAnsi="宋体"/>
          <w:color w:val="000000"/>
          <w:sz w:val="24"/>
          <w:lang w:eastAsia="zh-CN"/>
        </w:rPr>
        <w:t>身份证号码：</w:t>
      </w:r>
      <w:r>
        <w:rPr>
          <w:rFonts w:ascii="宋体" w:eastAsia="宋体" w:hAnsi="宋体" w:hint="eastAsia"/>
          <w:color w:val="000000"/>
          <w:sz w:val="24"/>
          <w:lang w:eastAsia="zh-CN"/>
        </w:rPr>
        <w:t>3</w:t>
      </w:r>
      <w:r>
        <w:rPr>
          <w:rFonts w:ascii="宋体" w:eastAsia="宋体" w:hAnsi="宋体"/>
          <w:color w:val="000000"/>
          <w:sz w:val="24"/>
          <w:lang w:eastAsia="zh-CN"/>
        </w:rPr>
        <w:t>20829198301221032</w:t>
      </w:r>
    </w:p>
    <w:p w:rsidR="000461CC" w:rsidRDefault="005B3B7C">
      <w:pPr>
        <w:autoSpaceDE w:val="0"/>
        <w:autoSpaceDN w:val="0"/>
        <w:spacing w:before="384" w:after="374" w:line="240" w:lineRule="exact"/>
        <w:ind w:left="56"/>
        <w:rPr>
          <w:lang w:eastAsia="zh-CN"/>
        </w:rPr>
      </w:pPr>
      <w:r>
        <w:rPr>
          <w:rFonts w:ascii="宋体" w:eastAsia="宋体" w:hAnsi="宋体"/>
          <w:color w:val="000000"/>
          <w:sz w:val="24"/>
          <w:lang w:eastAsia="zh-CN"/>
        </w:rPr>
        <w:t>身份证号码：</w:t>
      </w:r>
    </w:p>
    <w:p w:rsidR="000461CC" w:rsidRDefault="000461CC">
      <w:pPr>
        <w:rPr>
          <w:lang w:eastAsia="zh-CN"/>
        </w:rPr>
        <w:sectPr w:rsidR="000461CC">
          <w:type w:val="nextColumn"/>
          <w:pgSz w:w="11906" w:h="16838"/>
          <w:pgMar w:top="966" w:right="1062" w:bottom="970" w:left="1080" w:header="720" w:footer="720" w:gutter="0"/>
          <w:cols w:num="2" w:space="720" w:equalWidth="0">
            <w:col w:w="4624" w:space="0"/>
            <w:col w:w="5140" w:space="0"/>
          </w:cols>
          <w:docGrid w:linePitch="360"/>
        </w:sectPr>
      </w:pPr>
    </w:p>
    <w:p w:rsidR="000461CC" w:rsidRDefault="005B3B7C">
      <w:pPr>
        <w:autoSpaceDE w:val="0"/>
        <w:autoSpaceDN w:val="0"/>
        <w:spacing w:after="0" w:line="240" w:lineRule="exact"/>
        <w:ind w:left="960"/>
        <w:rPr>
          <w:lang w:eastAsia="zh-CN"/>
        </w:rPr>
      </w:pPr>
      <w:r>
        <w:rPr>
          <w:rFonts w:ascii="宋体" w:eastAsia="宋体" w:hAnsi="宋体"/>
          <w:color w:val="000000"/>
          <w:sz w:val="24"/>
          <w:lang w:eastAsia="zh-CN"/>
        </w:rPr>
        <w:t>根据《中华人民共和国合同法》及相关法律、法规有关规定，甲、乙双方在平等、</w:t>
      </w:r>
    </w:p>
    <w:p w:rsidR="000461CC" w:rsidRDefault="005B3B7C">
      <w:pPr>
        <w:autoSpaceDE w:val="0"/>
        <w:autoSpaceDN w:val="0"/>
        <w:spacing w:before="384" w:after="260" w:line="240" w:lineRule="exact"/>
        <w:rPr>
          <w:lang w:eastAsia="zh-CN"/>
        </w:rPr>
      </w:pPr>
      <w:r>
        <w:rPr>
          <w:rFonts w:ascii="宋体" w:eastAsia="宋体" w:hAnsi="宋体"/>
          <w:color w:val="000000"/>
          <w:sz w:val="24"/>
          <w:lang w:eastAsia="zh-CN"/>
        </w:rPr>
        <w:t>自愿、协商一致的基础上，就甲方合法拥有房屋出租给乙方使用的租赁事宜达成如下协议：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88"/>
        <w:gridCol w:w="888"/>
        <w:gridCol w:w="1224"/>
        <w:gridCol w:w="888"/>
        <w:gridCol w:w="888"/>
        <w:gridCol w:w="1580"/>
        <w:gridCol w:w="888"/>
        <w:gridCol w:w="1464"/>
        <w:gridCol w:w="888"/>
        <w:gridCol w:w="888"/>
        <w:gridCol w:w="888"/>
      </w:tblGrid>
      <w:tr w:rsidR="000461CC">
        <w:trPr>
          <w:trHeight w:hRule="exact" w:val="382"/>
        </w:trPr>
        <w:tc>
          <w:tcPr>
            <w:tcW w:w="1040" w:type="dxa"/>
            <w:gridSpan w:val="2"/>
            <w:tcMar>
              <w:left w:w="0" w:type="dxa"/>
              <w:right w:w="0" w:type="dxa"/>
            </w:tcMar>
          </w:tcPr>
          <w:p w:rsidR="000461CC" w:rsidRDefault="005B3B7C">
            <w:pPr>
              <w:autoSpaceDE w:val="0"/>
              <w:autoSpaceDN w:val="0"/>
              <w:spacing w:before="60" w:after="0" w:line="208" w:lineRule="exact"/>
              <w:jc w:val="right"/>
            </w:pPr>
            <w:proofErr w:type="spellStart"/>
            <w:r>
              <w:rPr>
                <w:rFonts w:ascii="宋体" w:eastAsia="宋体" w:hAnsi="宋体"/>
                <w:color w:val="000000"/>
                <w:sz w:val="21"/>
              </w:rPr>
              <w:t>第一条</w:t>
            </w:r>
            <w:proofErr w:type="spellEnd"/>
          </w:p>
        </w:tc>
        <w:tc>
          <w:tcPr>
            <w:tcW w:w="4580" w:type="dxa"/>
            <w:gridSpan w:val="4"/>
            <w:tcMar>
              <w:left w:w="0" w:type="dxa"/>
              <w:right w:w="0" w:type="dxa"/>
            </w:tcMar>
          </w:tcPr>
          <w:p w:rsidR="000461CC" w:rsidRDefault="005B3B7C">
            <w:pPr>
              <w:autoSpaceDE w:val="0"/>
              <w:autoSpaceDN w:val="0"/>
              <w:spacing w:before="60" w:after="0" w:line="208" w:lineRule="exact"/>
              <w:ind w:left="228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21"/>
                <w:lang w:eastAsia="zh-CN"/>
              </w:rPr>
              <w:t>房屋基本情况：甲方将自有的坐落在南京市</w:t>
            </w:r>
          </w:p>
        </w:tc>
        <w:tc>
          <w:tcPr>
            <w:tcW w:w="2352" w:type="dxa"/>
            <w:gridSpan w:val="2"/>
            <w:tcMar>
              <w:left w:w="0" w:type="dxa"/>
              <w:right w:w="0" w:type="dxa"/>
            </w:tcMar>
          </w:tcPr>
          <w:p w:rsidR="000461CC" w:rsidRDefault="005B3B7C">
            <w:pPr>
              <w:autoSpaceDE w:val="0"/>
              <w:autoSpaceDN w:val="0"/>
              <w:spacing w:before="60" w:after="0" w:line="208" w:lineRule="exact"/>
              <w:ind w:left="412"/>
            </w:pPr>
            <w:r>
              <w:rPr>
                <w:rFonts w:ascii="宋体" w:eastAsia="宋体" w:hAnsi="宋体"/>
                <w:color w:val="000000"/>
                <w:sz w:val="21"/>
              </w:rPr>
              <w:t>区</w:t>
            </w:r>
          </w:p>
        </w:tc>
        <w:tc>
          <w:tcPr>
            <w:tcW w:w="1768" w:type="dxa"/>
            <w:gridSpan w:val="3"/>
            <w:tcMar>
              <w:left w:w="0" w:type="dxa"/>
              <w:right w:w="0" w:type="dxa"/>
            </w:tcMar>
          </w:tcPr>
          <w:p w:rsidR="000461CC" w:rsidRDefault="005B3B7C">
            <w:pPr>
              <w:autoSpaceDE w:val="0"/>
              <w:autoSpaceDN w:val="0"/>
              <w:spacing w:before="60" w:after="0" w:line="208" w:lineRule="exact"/>
              <w:jc w:val="right"/>
            </w:pPr>
            <w:r>
              <w:rPr>
                <w:rFonts w:ascii="宋体" w:eastAsia="宋体" w:hAnsi="宋体"/>
                <w:color w:val="000000"/>
                <w:sz w:val="21"/>
              </w:rPr>
              <w:t>的房屋</w:t>
            </w:r>
          </w:p>
        </w:tc>
      </w:tr>
      <w:tr w:rsidR="000461CC">
        <w:trPr>
          <w:trHeight w:hRule="exact" w:val="480"/>
        </w:trPr>
        <w:tc>
          <w:tcPr>
            <w:tcW w:w="3000" w:type="dxa"/>
            <w:gridSpan w:val="3"/>
            <w:tcMar>
              <w:left w:w="0" w:type="dxa"/>
              <w:right w:w="0" w:type="dxa"/>
            </w:tcMar>
          </w:tcPr>
          <w:p w:rsidR="000461CC" w:rsidRDefault="005B3B7C">
            <w:pPr>
              <w:autoSpaceDE w:val="0"/>
              <w:autoSpaceDN w:val="0"/>
              <w:spacing w:before="146" w:after="0" w:line="208" w:lineRule="exact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21"/>
                <w:lang w:eastAsia="zh-CN"/>
              </w:rPr>
              <w:t>出租给乙方使用，建筑面积</w:t>
            </w:r>
          </w:p>
        </w:tc>
        <w:tc>
          <w:tcPr>
            <w:tcW w:w="4972" w:type="dxa"/>
            <w:gridSpan w:val="5"/>
            <w:tcMar>
              <w:left w:w="0" w:type="dxa"/>
              <w:right w:w="0" w:type="dxa"/>
            </w:tcMar>
          </w:tcPr>
          <w:p w:rsidR="000461CC" w:rsidRDefault="005B3B7C">
            <w:pPr>
              <w:autoSpaceDE w:val="0"/>
              <w:autoSpaceDN w:val="0"/>
              <w:spacing w:before="146" w:after="0" w:line="208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21"/>
                <w:lang w:eastAsia="zh-CN"/>
              </w:rPr>
              <w:t>平方米，乙方向甲方承诺，租赁该房屋作为</w:t>
            </w:r>
          </w:p>
        </w:tc>
        <w:tc>
          <w:tcPr>
            <w:tcW w:w="1768" w:type="dxa"/>
            <w:gridSpan w:val="3"/>
            <w:tcMar>
              <w:left w:w="0" w:type="dxa"/>
              <w:right w:w="0" w:type="dxa"/>
            </w:tcMar>
          </w:tcPr>
          <w:p w:rsidR="000461CC" w:rsidRDefault="005B3B7C">
            <w:pPr>
              <w:autoSpaceDE w:val="0"/>
              <w:autoSpaceDN w:val="0"/>
              <w:spacing w:before="146" w:after="0" w:line="208" w:lineRule="exact"/>
              <w:jc w:val="right"/>
            </w:pPr>
            <w:proofErr w:type="spellStart"/>
            <w:r>
              <w:rPr>
                <w:rFonts w:ascii="宋体" w:eastAsia="宋体" w:hAnsi="宋体"/>
                <w:color w:val="000000"/>
                <w:sz w:val="21"/>
              </w:rPr>
              <w:t>使用，常住人</w:t>
            </w:r>
            <w:proofErr w:type="spellEnd"/>
          </w:p>
        </w:tc>
      </w:tr>
      <w:tr w:rsidR="000461CC">
        <w:trPr>
          <w:trHeight w:hRule="exact" w:val="338"/>
        </w:trPr>
        <w:tc>
          <w:tcPr>
            <w:tcW w:w="560" w:type="dxa"/>
            <w:vMerge w:val="restart"/>
            <w:tcMar>
              <w:left w:w="0" w:type="dxa"/>
              <w:right w:w="0" w:type="dxa"/>
            </w:tcMar>
          </w:tcPr>
          <w:p w:rsidR="000461CC" w:rsidRDefault="005B3B7C">
            <w:pPr>
              <w:autoSpaceDE w:val="0"/>
              <w:autoSpaceDN w:val="0"/>
              <w:spacing w:before="134" w:after="0" w:line="208" w:lineRule="exact"/>
            </w:pPr>
            <w:r>
              <w:rPr>
                <w:rFonts w:ascii="宋体" w:eastAsia="宋体" w:hAnsi="宋体"/>
                <w:color w:val="000000"/>
                <w:sz w:val="21"/>
              </w:rPr>
              <w:t>数</w:t>
            </w:r>
          </w:p>
        </w:tc>
        <w:tc>
          <w:tcPr>
            <w:tcW w:w="9180" w:type="dxa"/>
            <w:gridSpan w:val="10"/>
            <w:vMerge w:val="restart"/>
            <w:tcMar>
              <w:left w:w="0" w:type="dxa"/>
              <w:right w:w="0" w:type="dxa"/>
            </w:tcMar>
          </w:tcPr>
          <w:p w:rsidR="000461CC" w:rsidRDefault="005B3B7C">
            <w:pPr>
              <w:autoSpaceDE w:val="0"/>
              <w:autoSpaceDN w:val="0"/>
              <w:spacing w:before="134" w:after="0" w:line="208" w:lineRule="exact"/>
              <w:ind w:left="386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21"/>
                <w:lang w:eastAsia="zh-CN"/>
              </w:rPr>
              <w:t>人以内，租赁期限内，乙方不得转租此房。</w:t>
            </w:r>
          </w:p>
        </w:tc>
      </w:tr>
      <w:tr w:rsidR="000461CC">
        <w:trPr>
          <w:trHeight w:hRule="exact" w:val="346"/>
        </w:trPr>
        <w:tc>
          <w:tcPr>
            <w:tcW w:w="888" w:type="dxa"/>
            <w:vMerge/>
          </w:tcPr>
          <w:p w:rsidR="000461CC" w:rsidRDefault="000461CC">
            <w:pPr>
              <w:rPr>
                <w:lang w:eastAsia="zh-CN"/>
              </w:rPr>
            </w:pPr>
          </w:p>
        </w:tc>
        <w:tc>
          <w:tcPr>
            <w:tcW w:w="8880" w:type="dxa"/>
            <w:gridSpan w:val="10"/>
            <w:vMerge/>
          </w:tcPr>
          <w:p w:rsidR="000461CC" w:rsidRDefault="000461CC">
            <w:pPr>
              <w:rPr>
                <w:lang w:eastAsia="zh-CN"/>
              </w:rPr>
            </w:pPr>
          </w:p>
        </w:tc>
      </w:tr>
      <w:tr w:rsidR="000461CC">
        <w:tc>
          <w:tcPr>
            <w:tcW w:w="888" w:type="dxa"/>
          </w:tcPr>
          <w:p w:rsidR="000461CC" w:rsidRDefault="000461CC">
            <w:pPr>
              <w:rPr>
                <w:lang w:eastAsia="zh-CN"/>
              </w:rPr>
            </w:pPr>
          </w:p>
        </w:tc>
        <w:tc>
          <w:tcPr>
            <w:tcW w:w="888" w:type="dxa"/>
          </w:tcPr>
          <w:p w:rsidR="000461CC" w:rsidRDefault="000461CC">
            <w:pPr>
              <w:rPr>
                <w:lang w:eastAsia="zh-CN"/>
              </w:rPr>
            </w:pPr>
          </w:p>
        </w:tc>
        <w:tc>
          <w:tcPr>
            <w:tcW w:w="888" w:type="dxa"/>
          </w:tcPr>
          <w:p w:rsidR="000461CC" w:rsidRDefault="000461CC">
            <w:pPr>
              <w:rPr>
                <w:lang w:eastAsia="zh-CN"/>
              </w:rPr>
            </w:pPr>
          </w:p>
        </w:tc>
        <w:tc>
          <w:tcPr>
            <w:tcW w:w="888" w:type="dxa"/>
          </w:tcPr>
          <w:p w:rsidR="000461CC" w:rsidRDefault="000461CC">
            <w:pPr>
              <w:rPr>
                <w:lang w:eastAsia="zh-CN"/>
              </w:rPr>
            </w:pPr>
          </w:p>
        </w:tc>
        <w:tc>
          <w:tcPr>
            <w:tcW w:w="888" w:type="dxa"/>
          </w:tcPr>
          <w:p w:rsidR="000461CC" w:rsidRDefault="000461CC">
            <w:pPr>
              <w:rPr>
                <w:lang w:eastAsia="zh-CN"/>
              </w:rPr>
            </w:pPr>
          </w:p>
        </w:tc>
        <w:tc>
          <w:tcPr>
            <w:tcW w:w="888" w:type="dxa"/>
          </w:tcPr>
          <w:p w:rsidR="000461CC" w:rsidRDefault="000461CC">
            <w:pPr>
              <w:rPr>
                <w:lang w:eastAsia="zh-CN"/>
              </w:rPr>
            </w:pPr>
          </w:p>
        </w:tc>
        <w:tc>
          <w:tcPr>
            <w:tcW w:w="888" w:type="dxa"/>
          </w:tcPr>
          <w:p w:rsidR="000461CC" w:rsidRDefault="000461CC">
            <w:pPr>
              <w:rPr>
                <w:lang w:eastAsia="zh-CN"/>
              </w:rPr>
            </w:pPr>
          </w:p>
        </w:tc>
        <w:tc>
          <w:tcPr>
            <w:tcW w:w="888" w:type="dxa"/>
          </w:tcPr>
          <w:p w:rsidR="000461CC" w:rsidRDefault="000461CC">
            <w:pPr>
              <w:rPr>
                <w:lang w:eastAsia="zh-CN"/>
              </w:rPr>
            </w:pPr>
          </w:p>
        </w:tc>
        <w:tc>
          <w:tcPr>
            <w:tcW w:w="888" w:type="dxa"/>
          </w:tcPr>
          <w:p w:rsidR="000461CC" w:rsidRDefault="000461CC">
            <w:pPr>
              <w:rPr>
                <w:lang w:eastAsia="zh-CN"/>
              </w:rPr>
            </w:pPr>
          </w:p>
        </w:tc>
        <w:tc>
          <w:tcPr>
            <w:tcW w:w="888" w:type="dxa"/>
          </w:tcPr>
          <w:p w:rsidR="000461CC" w:rsidRDefault="000461CC">
            <w:pPr>
              <w:rPr>
                <w:lang w:eastAsia="zh-CN"/>
              </w:rPr>
            </w:pPr>
          </w:p>
        </w:tc>
        <w:tc>
          <w:tcPr>
            <w:tcW w:w="888" w:type="dxa"/>
          </w:tcPr>
          <w:p w:rsidR="000461CC" w:rsidRDefault="000461CC">
            <w:pPr>
              <w:rPr>
                <w:lang w:eastAsia="zh-CN"/>
              </w:rPr>
            </w:pPr>
          </w:p>
        </w:tc>
      </w:tr>
      <w:tr w:rsidR="000461CC">
        <w:tc>
          <w:tcPr>
            <w:tcW w:w="888" w:type="dxa"/>
          </w:tcPr>
          <w:p w:rsidR="000461CC" w:rsidRDefault="000461CC">
            <w:pPr>
              <w:rPr>
                <w:lang w:eastAsia="zh-CN"/>
              </w:rPr>
            </w:pPr>
          </w:p>
        </w:tc>
        <w:tc>
          <w:tcPr>
            <w:tcW w:w="888" w:type="dxa"/>
          </w:tcPr>
          <w:p w:rsidR="000461CC" w:rsidRDefault="000461CC">
            <w:pPr>
              <w:rPr>
                <w:lang w:eastAsia="zh-CN"/>
              </w:rPr>
            </w:pPr>
          </w:p>
        </w:tc>
        <w:tc>
          <w:tcPr>
            <w:tcW w:w="888" w:type="dxa"/>
          </w:tcPr>
          <w:p w:rsidR="000461CC" w:rsidRDefault="000461CC">
            <w:pPr>
              <w:rPr>
                <w:lang w:eastAsia="zh-CN"/>
              </w:rPr>
            </w:pPr>
          </w:p>
        </w:tc>
        <w:tc>
          <w:tcPr>
            <w:tcW w:w="888" w:type="dxa"/>
          </w:tcPr>
          <w:p w:rsidR="000461CC" w:rsidRDefault="000461CC">
            <w:pPr>
              <w:rPr>
                <w:lang w:eastAsia="zh-CN"/>
              </w:rPr>
            </w:pPr>
          </w:p>
        </w:tc>
        <w:tc>
          <w:tcPr>
            <w:tcW w:w="888" w:type="dxa"/>
          </w:tcPr>
          <w:p w:rsidR="000461CC" w:rsidRDefault="000461CC">
            <w:pPr>
              <w:rPr>
                <w:lang w:eastAsia="zh-CN"/>
              </w:rPr>
            </w:pPr>
          </w:p>
        </w:tc>
        <w:tc>
          <w:tcPr>
            <w:tcW w:w="888" w:type="dxa"/>
          </w:tcPr>
          <w:p w:rsidR="000461CC" w:rsidRDefault="000461CC">
            <w:pPr>
              <w:rPr>
                <w:lang w:eastAsia="zh-CN"/>
              </w:rPr>
            </w:pPr>
          </w:p>
        </w:tc>
        <w:tc>
          <w:tcPr>
            <w:tcW w:w="888" w:type="dxa"/>
          </w:tcPr>
          <w:p w:rsidR="000461CC" w:rsidRDefault="000461CC">
            <w:pPr>
              <w:rPr>
                <w:lang w:eastAsia="zh-CN"/>
              </w:rPr>
            </w:pPr>
          </w:p>
        </w:tc>
        <w:tc>
          <w:tcPr>
            <w:tcW w:w="888" w:type="dxa"/>
          </w:tcPr>
          <w:p w:rsidR="000461CC" w:rsidRDefault="000461CC">
            <w:pPr>
              <w:rPr>
                <w:lang w:eastAsia="zh-CN"/>
              </w:rPr>
            </w:pPr>
          </w:p>
        </w:tc>
        <w:tc>
          <w:tcPr>
            <w:tcW w:w="888" w:type="dxa"/>
          </w:tcPr>
          <w:p w:rsidR="000461CC" w:rsidRDefault="000461CC">
            <w:pPr>
              <w:rPr>
                <w:lang w:eastAsia="zh-CN"/>
              </w:rPr>
            </w:pPr>
          </w:p>
        </w:tc>
        <w:tc>
          <w:tcPr>
            <w:tcW w:w="888" w:type="dxa"/>
          </w:tcPr>
          <w:p w:rsidR="000461CC" w:rsidRDefault="000461CC">
            <w:pPr>
              <w:rPr>
                <w:lang w:eastAsia="zh-CN"/>
              </w:rPr>
            </w:pPr>
          </w:p>
        </w:tc>
        <w:tc>
          <w:tcPr>
            <w:tcW w:w="888" w:type="dxa"/>
          </w:tcPr>
          <w:p w:rsidR="000461CC" w:rsidRDefault="000461CC">
            <w:pPr>
              <w:rPr>
                <w:lang w:eastAsia="zh-CN"/>
              </w:rPr>
            </w:pPr>
          </w:p>
        </w:tc>
      </w:tr>
    </w:tbl>
    <w:p w:rsidR="000461CC" w:rsidRDefault="000461CC">
      <w:pPr>
        <w:rPr>
          <w:lang w:eastAsia="zh-CN"/>
        </w:rPr>
        <w:sectPr w:rsidR="000461CC">
          <w:type w:val="continuous"/>
          <w:pgSz w:w="11906" w:h="16838"/>
          <w:pgMar w:top="966" w:right="1062" w:bottom="970" w:left="1080" w:header="720" w:footer="720" w:gutter="0"/>
          <w:cols w:space="720"/>
          <w:docGrid w:linePitch="360"/>
        </w:sectPr>
      </w:pPr>
    </w:p>
    <w:p w:rsidR="000461CC" w:rsidRDefault="000461CC">
      <w:pPr>
        <w:autoSpaceDE w:val="0"/>
        <w:autoSpaceDN w:val="0"/>
        <w:spacing w:after="564" w:line="220" w:lineRule="exact"/>
        <w:rPr>
          <w:lang w:eastAsia="zh-CN"/>
        </w:rPr>
      </w:pPr>
    </w:p>
    <w:p w:rsidR="000461CC" w:rsidRDefault="005B3B7C">
      <w:pPr>
        <w:autoSpaceDE w:val="0"/>
        <w:autoSpaceDN w:val="0"/>
        <w:spacing w:after="0" w:line="210" w:lineRule="exact"/>
        <w:rPr>
          <w:lang w:eastAsia="zh-CN"/>
        </w:rPr>
      </w:pPr>
      <w:r>
        <w:rPr>
          <w:rFonts w:ascii="宋体" w:eastAsia="宋体" w:hAnsi="宋体"/>
          <w:color w:val="000000"/>
          <w:sz w:val="21"/>
          <w:lang w:eastAsia="zh-CN"/>
        </w:rPr>
        <w:t>产所有权转移给第三方时，在无约定的情况下，本合同对新的房产所有者继续有效。</w:t>
      </w:r>
    </w:p>
    <w:p w:rsidR="000461CC" w:rsidRDefault="005B3B7C">
      <w:pPr>
        <w:autoSpaceDE w:val="0"/>
        <w:autoSpaceDN w:val="0"/>
        <w:spacing w:before="226" w:after="0" w:line="280" w:lineRule="exact"/>
        <w:ind w:left="420"/>
        <w:rPr>
          <w:lang w:eastAsia="zh-CN"/>
        </w:rPr>
      </w:pPr>
      <w:r>
        <w:rPr>
          <w:rFonts w:ascii="Calibri" w:eastAsia="Calibri" w:hAnsi="Calibri"/>
          <w:color w:val="000000"/>
          <w:sz w:val="21"/>
          <w:lang w:eastAsia="zh-CN"/>
        </w:rPr>
        <w:t>3</w:t>
      </w:r>
      <w:r>
        <w:rPr>
          <w:rFonts w:ascii="宋体" w:eastAsia="宋体" w:hAnsi="宋体"/>
          <w:color w:val="000000"/>
          <w:sz w:val="21"/>
          <w:lang w:eastAsia="zh-CN"/>
        </w:rPr>
        <w:t>、甲方未按时交付房屋，每逾期一天，应按日租金的两倍向乙方支付滞纳金。逾期</w:t>
      </w:r>
      <w:r>
        <w:rPr>
          <w:rFonts w:ascii="Calibri" w:eastAsia="Calibri" w:hAnsi="Calibri"/>
          <w:color w:val="000000"/>
          <w:sz w:val="21"/>
          <w:lang w:eastAsia="zh-CN"/>
        </w:rPr>
        <w:t>10</w:t>
      </w:r>
      <w:r>
        <w:rPr>
          <w:rFonts w:ascii="宋体" w:eastAsia="宋体" w:hAnsi="宋体"/>
          <w:color w:val="000000"/>
          <w:sz w:val="21"/>
          <w:lang w:eastAsia="zh-CN"/>
        </w:rPr>
        <w:t xml:space="preserve"> </w:t>
      </w:r>
      <w:r>
        <w:rPr>
          <w:rFonts w:ascii="宋体" w:eastAsia="宋体" w:hAnsi="宋体"/>
          <w:color w:val="000000"/>
          <w:sz w:val="21"/>
          <w:lang w:eastAsia="zh-CN"/>
        </w:rPr>
        <w:t>天，则视甲方</w:t>
      </w:r>
    </w:p>
    <w:p w:rsidR="000461CC" w:rsidRDefault="005B3B7C">
      <w:pPr>
        <w:autoSpaceDE w:val="0"/>
        <w:autoSpaceDN w:val="0"/>
        <w:spacing w:before="220" w:after="0" w:line="210" w:lineRule="exact"/>
        <w:rPr>
          <w:lang w:eastAsia="zh-CN"/>
        </w:rPr>
      </w:pPr>
      <w:r>
        <w:rPr>
          <w:rFonts w:ascii="宋体" w:eastAsia="宋体" w:hAnsi="宋体"/>
          <w:color w:val="000000"/>
          <w:sz w:val="21"/>
          <w:lang w:eastAsia="zh-CN"/>
        </w:rPr>
        <w:t>不履行合同，乙方有权单方终止合同，甲方除退还已收款项外还须按月租金的两倍向乙方支付违约金。</w:t>
      </w:r>
    </w:p>
    <w:p w:rsidR="000461CC" w:rsidRDefault="005B3B7C">
      <w:pPr>
        <w:autoSpaceDE w:val="0"/>
        <w:autoSpaceDN w:val="0"/>
        <w:spacing w:before="38" w:after="0" w:line="468" w:lineRule="exact"/>
        <w:ind w:left="420" w:right="432"/>
        <w:rPr>
          <w:lang w:eastAsia="zh-CN"/>
        </w:rPr>
      </w:pPr>
      <w:r>
        <w:rPr>
          <w:rFonts w:ascii="Calibri" w:eastAsia="Calibri" w:hAnsi="Calibri"/>
          <w:color w:val="000000"/>
          <w:sz w:val="21"/>
          <w:lang w:eastAsia="zh-CN"/>
        </w:rPr>
        <w:t>4</w:t>
      </w:r>
      <w:r>
        <w:rPr>
          <w:rFonts w:ascii="宋体" w:eastAsia="宋体" w:hAnsi="宋体"/>
          <w:color w:val="000000"/>
          <w:sz w:val="21"/>
          <w:lang w:eastAsia="zh-CN"/>
        </w:rPr>
        <w:t>、甲方应保证房屋及其内部设施出租时，符合有关法律、法规或规章制度规定的安全使用标准。</w:t>
      </w:r>
      <w:r>
        <w:rPr>
          <w:rFonts w:ascii="Calibri" w:eastAsia="Calibri" w:hAnsi="Calibri"/>
          <w:color w:val="000000"/>
          <w:sz w:val="21"/>
          <w:lang w:eastAsia="zh-CN"/>
        </w:rPr>
        <w:t>5</w:t>
      </w:r>
      <w:r>
        <w:rPr>
          <w:rFonts w:ascii="宋体" w:eastAsia="宋体" w:hAnsi="宋体"/>
          <w:color w:val="000000"/>
          <w:sz w:val="21"/>
          <w:lang w:eastAsia="zh-CN"/>
        </w:rPr>
        <w:t>、甲方向乙方收取约定租金以外的费用，乙方有权拒付。</w:t>
      </w:r>
    </w:p>
    <w:p w:rsidR="000461CC" w:rsidRDefault="005B3B7C">
      <w:pPr>
        <w:tabs>
          <w:tab w:val="left" w:pos="1262"/>
        </w:tabs>
        <w:autoSpaceDE w:val="0"/>
        <w:autoSpaceDN w:val="0"/>
        <w:spacing w:before="220" w:after="0" w:line="210" w:lineRule="exact"/>
        <w:ind w:left="420"/>
        <w:rPr>
          <w:lang w:eastAsia="zh-CN"/>
        </w:rPr>
      </w:pPr>
      <w:r>
        <w:rPr>
          <w:rFonts w:ascii="宋体" w:eastAsia="宋体" w:hAnsi="宋体"/>
          <w:color w:val="000000"/>
          <w:sz w:val="21"/>
          <w:lang w:eastAsia="zh-CN"/>
        </w:rPr>
        <w:t>第六条乙方的责任</w:t>
      </w:r>
    </w:p>
    <w:p w:rsidR="000461CC" w:rsidRDefault="005B3B7C">
      <w:pPr>
        <w:autoSpaceDE w:val="0"/>
        <w:autoSpaceDN w:val="0"/>
        <w:spacing w:before="38" w:after="0" w:line="468" w:lineRule="exact"/>
        <w:ind w:left="420"/>
        <w:rPr>
          <w:lang w:eastAsia="zh-CN"/>
        </w:rPr>
      </w:pPr>
      <w:r>
        <w:rPr>
          <w:rFonts w:ascii="Calibri" w:eastAsia="Calibri" w:hAnsi="Calibri"/>
          <w:color w:val="000000"/>
          <w:sz w:val="21"/>
          <w:lang w:eastAsia="zh-CN"/>
        </w:rPr>
        <w:t>1</w:t>
      </w:r>
      <w:r>
        <w:rPr>
          <w:rFonts w:ascii="宋体" w:eastAsia="宋体" w:hAnsi="宋体"/>
          <w:color w:val="000000"/>
          <w:sz w:val="21"/>
          <w:lang w:eastAsia="zh-CN"/>
        </w:rPr>
        <w:t>、在租赁期内，乙方有下列行为之一的，甲方有权终止本合同：</w:t>
      </w:r>
      <w:r>
        <w:rPr>
          <w:lang w:eastAsia="zh-CN"/>
        </w:rPr>
        <w:br/>
      </w:r>
      <w:r>
        <w:rPr>
          <w:rFonts w:ascii="宋体" w:eastAsia="宋体" w:hAnsi="宋体"/>
          <w:color w:val="000000"/>
          <w:sz w:val="21"/>
          <w:lang w:eastAsia="zh-CN"/>
        </w:rPr>
        <w:t>（</w:t>
      </w:r>
      <w:r>
        <w:rPr>
          <w:rFonts w:ascii="Calibri" w:eastAsia="Calibri" w:hAnsi="Calibri"/>
          <w:color w:val="000000"/>
          <w:sz w:val="21"/>
          <w:lang w:eastAsia="zh-CN"/>
        </w:rPr>
        <w:t>1</w:t>
      </w:r>
      <w:r>
        <w:rPr>
          <w:rFonts w:ascii="宋体" w:eastAsia="宋体" w:hAnsi="宋体"/>
          <w:color w:val="000000"/>
          <w:sz w:val="21"/>
          <w:lang w:eastAsia="zh-CN"/>
        </w:rPr>
        <w:t>）未经甲方书面同意，擅自将房屋转租、转让、转借、联营、入股或与他人调剂交换的；（</w:t>
      </w:r>
      <w:r>
        <w:rPr>
          <w:rFonts w:ascii="Calibri" w:eastAsia="Calibri" w:hAnsi="Calibri"/>
          <w:color w:val="000000"/>
          <w:sz w:val="21"/>
          <w:lang w:eastAsia="zh-CN"/>
        </w:rPr>
        <w:t>2</w:t>
      </w:r>
      <w:r>
        <w:rPr>
          <w:rFonts w:ascii="宋体" w:eastAsia="宋体" w:hAnsi="宋体"/>
          <w:color w:val="000000"/>
          <w:sz w:val="21"/>
          <w:lang w:eastAsia="zh-CN"/>
        </w:rPr>
        <w:t>）未经甲方书面同意，擅自拆改变动房屋结构或损坏房屋的；</w:t>
      </w:r>
      <w:r>
        <w:rPr>
          <w:lang w:eastAsia="zh-CN"/>
        </w:rPr>
        <w:br/>
      </w:r>
      <w:r>
        <w:rPr>
          <w:rFonts w:ascii="宋体" w:eastAsia="宋体" w:hAnsi="宋体"/>
          <w:color w:val="000000"/>
          <w:sz w:val="21"/>
          <w:lang w:eastAsia="zh-CN"/>
        </w:rPr>
        <w:t>（</w:t>
      </w:r>
      <w:r>
        <w:rPr>
          <w:rFonts w:ascii="Calibri" w:eastAsia="Calibri" w:hAnsi="Calibri"/>
          <w:color w:val="000000"/>
          <w:sz w:val="21"/>
          <w:lang w:eastAsia="zh-CN"/>
        </w:rPr>
        <w:t>3</w:t>
      </w:r>
      <w:r>
        <w:rPr>
          <w:rFonts w:ascii="宋体" w:eastAsia="宋体" w:hAnsi="宋体"/>
          <w:color w:val="000000"/>
          <w:sz w:val="21"/>
          <w:lang w:eastAsia="zh-CN"/>
        </w:rPr>
        <w:t>）擅自改变本合同规定的租赁用途或利用承租房屋进行非法活动，损害公共利益的；</w:t>
      </w:r>
      <w:r>
        <w:rPr>
          <w:lang w:eastAsia="zh-CN"/>
        </w:rPr>
        <w:br/>
      </w:r>
      <w:r>
        <w:rPr>
          <w:rFonts w:ascii="宋体" w:eastAsia="宋体" w:hAnsi="宋体"/>
          <w:color w:val="000000"/>
          <w:sz w:val="21"/>
          <w:lang w:eastAsia="zh-CN"/>
        </w:rPr>
        <w:t>（</w:t>
      </w:r>
      <w:r>
        <w:rPr>
          <w:rFonts w:ascii="Calibri" w:eastAsia="Calibri" w:hAnsi="Calibri"/>
          <w:color w:val="000000"/>
          <w:sz w:val="21"/>
          <w:lang w:eastAsia="zh-CN"/>
        </w:rPr>
        <w:t>4</w:t>
      </w:r>
      <w:r>
        <w:rPr>
          <w:rFonts w:ascii="宋体" w:eastAsia="宋体" w:hAnsi="宋体"/>
          <w:color w:val="000000"/>
          <w:sz w:val="21"/>
          <w:lang w:eastAsia="zh-CN"/>
        </w:rPr>
        <w:t>）逾期支付租金累计</w:t>
      </w:r>
      <w:r>
        <w:rPr>
          <w:rFonts w:ascii="Calibri" w:eastAsia="Calibri" w:hAnsi="Calibri"/>
          <w:color w:val="000000"/>
          <w:sz w:val="21"/>
          <w:lang w:eastAsia="zh-CN"/>
        </w:rPr>
        <w:t>10</w:t>
      </w:r>
      <w:r>
        <w:rPr>
          <w:rFonts w:ascii="宋体" w:eastAsia="宋体" w:hAnsi="宋体"/>
          <w:color w:val="000000"/>
          <w:sz w:val="21"/>
          <w:lang w:eastAsia="zh-CN"/>
        </w:rPr>
        <w:t xml:space="preserve"> </w:t>
      </w:r>
      <w:proofErr w:type="gramStart"/>
      <w:r>
        <w:rPr>
          <w:rFonts w:ascii="宋体" w:eastAsia="宋体" w:hAnsi="宋体"/>
          <w:color w:val="000000"/>
          <w:sz w:val="21"/>
          <w:lang w:eastAsia="zh-CN"/>
        </w:rPr>
        <w:t>天以上</w:t>
      </w:r>
      <w:proofErr w:type="gramEnd"/>
      <w:r>
        <w:rPr>
          <w:rFonts w:ascii="宋体" w:eastAsia="宋体" w:hAnsi="宋体"/>
          <w:color w:val="000000"/>
          <w:sz w:val="21"/>
          <w:lang w:eastAsia="zh-CN"/>
        </w:rPr>
        <w:t>的；</w:t>
      </w:r>
      <w:r>
        <w:rPr>
          <w:lang w:eastAsia="zh-CN"/>
        </w:rPr>
        <w:br/>
      </w:r>
      <w:r>
        <w:rPr>
          <w:rFonts w:ascii="宋体" w:eastAsia="宋体" w:hAnsi="宋体"/>
          <w:color w:val="000000"/>
          <w:sz w:val="21"/>
          <w:lang w:eastAsia="zh-CN"/>
        </w:rPr>
        <w:t>（</w:t>
      </w:r>
      <w:r>
        <w:rPr>
          <w:rFonts w:ascii="Calibri" w:eastAsia="Calibri" w:hAnsi="Calibri"/>
          <w:color w:val="000000"/>
          <w:sz w:val="21"/>
          <w:lang w:eastAsia="zh-CN"/>
        </w:rPr>
        <w:t>5</w:t>
      </w:r>
      <w:r>
        <w:rPr>
          <w:rFonts w:ascii="宋体" w:eastAsia="宋体" w:hAnsi="宋体"/>
          <w:color w:val="000000"/>
          <w:sz w:val="21"/>
          <w:lang w:eastAsia="zh-CN"/>
        </w:rPr>
        <w:t>）居住人数超过合同约定，经甲方通知仍不予整改的；</w:t>
      </w:r>
      <w:r>
        <w:rPr>
          <w:lang w:eastAsia="zh-CN"/>
        </w:rPr>
        <w:br/>
      </w:r>
      <w:r>
        <w:rPr>
          <w:rFonts w:ascii="宋体" w:eastAsia="宋体" w:hAnsi="宋体"/>
          <w:color w:val="000000"/>
          <w:sz w:val="21"/>
          <w:lang w:eastAsia="zh-CN"/>
        </w:rPr>
        <w:t>（</w:t>
      </w:r>
      <w:r>
        <w:rPr>
          <w:rFonts w:ascii="Calibri" w:eastAsia="Calibri" w:hAnsi="Calibri"/>
          <w:color w:val="000000"/>
          <w:sz w:val="21"/>
          <w:lang w:eastAsia="zh-CN"/>
        </w:rPr>
        <w:t>6</w:t>
      </w:r>
      <w:r>
        <w:rPr>
          <w:rFonts w:ascii="宋体" w:eastAsia="宋体" w:hAnsi="宋体"/>
          <w:color w:val="000000"/>
          <w:sz w:val="21"/>
          <w:lang w:eastAsia="zh-CN"/>
        </w:rPr>
        <w:t>）本合同期满时，乙方未经甲方同意，继续使用承租房屋，按约定租金的</w:t>
      </w:r>
      <w:r>
        <w:rPr>
          <w:rFonts w:ascii="Calibri" w:eastAsia="Calibri" w:hAnsi="Calibri"/>
          <w:color w:val="000000"/>
          <w:sz w:val="21"/>
          <w:lang w:eastAsia="zh-CN"/>
        </w:rPr>
        <w:t>___%</w:t>
      </w:r>
      <w:r>
        <w:rPr>
          <w:rFonts w:ascii="宋体" w:eastAsia="宋体" w:hAnsi="宋体"/>
          <w:color w:val="000000"/>
          <w:sz w:val="21"/>
          <w:lang w:eastAsia="zh-CN"/>
        </w:rPr>
        <w:t>，以天数计算向甲方</w:t>
      </w:r>
    </w:p>
    <w:p w:rsidR="000461CC" w:rsidRDefault="005B3B7C">
      <w:pPr>
        <w:autoSpaceDE w:val="0"/>
        <w:autoSpaceDN w:val="0"/>
        <w:spacing w:before="220" w:after="0" w:line="210" w:lineRule="exact"/>
        <w:rPr>
          <w:lang w:eastAsia="zh-CN"/>
        </w:rPr>
      </w:pPr>
      <w:r>
        <w:rPr>
          <w:rFonts w:ascii="宋体" w:eastAsia="宋体" w:hAnsi="宋体"/>
          <w:color w:val="000000"/>
          <w:sz w:val="21"/>
          <w:lang w:eastAsia="zh-CN"/>
        </w:rPr>
        <w:t>支付违约金后，甲方仍有终止合同的申诉权。</w:t>
      </w:r>
    </w:p>
    <w:p w:rsidR="000461CC" w:rsidRDefault="005B3B7C">
      <w:pPr>
        <w:tabs>
          <w:tab w:val="left" w:pos="420"/>
        </w:tabs>
        <w:autoSpaceDE w:val="0"/>
        <w:autoSpaceDN w:val="0"/>
        <w:spacing w:before="38" w:after="0" w:line="468" w:lineRule="exact"/>
        <w:rPr>
          <w:lang w:eastAsia="zh-CN"/>
        </w:rPr>
      </w:pPr>
      <w:r>
        <w:rPr>
          <w:lang w:eastAsia="zh-CN"/>
        </w:rPr>
        <w:tab/>
      </w:r>
      <w:r>
        <w:rPr>
          <w:rFonts w:ascii="Calibri" w:eastAsia="Calibri" w:hAnsi="Calibri"/>
          <w:color w:val="000000"/>
          <w:sz w:val="21"/>
          <w:lang w:eastAsia="zh-CN"/>
        </w:rPr>
        <w:t>2</w:t>
      </w:r>
      <w:r>
        <w:rPr>
          <w:rFonts w:ascii="宋体" w:eastAsia="宋体" w:hAnsi="宋体"/>
          <w:color w:val="000000"/>
          <w:sz w:val="21"/>
          <w:lang w:eastAsia="zh-CN"/>
        </w:rPr>
        <w:t>、在租赁期限内，乙方应依约按期支付租金，如逾期一天，乙方须按日租金的两倍向甲方支付滞纳金。逾期超过</w:t>
      </w:r>
      <w:r>
        <w:rPr>
          <w:rFonts w:ascii="Calibri" w:eastAsia="Calibri" w:hAnsi="Calibri"/>
          <w:color w:val="000000"/>
          <w:sz w:val="21"/>
          <w:lang w:eastAsia="zh-CN"/>
        </w:rPr>
        <w:t>10</w:t>
      </w:r>
      <w:r>
        <w:rPr>
          <w:rFonts w:ascii="宋体" w:eastAsia="宋体" w:hAnsi="宋体"/>
          <w:color w:val="000000"/>
          <w:sz w:val="21"/>
          <w:lang w:eastAsia="zh-CN"/>
        </w:rPr>
        <w:t xml:space="preserve"> </w:t>
      </w:r>
      <w:r>
        <w:rPr>
          <w:rFonts w:ascii="宋体" w:eastAsia="宋体" w:hAnsi="宋体"/>
          <w:color w:val="000000"/>
          <w:sz w:val="21"/>
          <w:lang w:eastAsia="zh-CN"/>
        </w:rPr>
        <w:t>天的，甲方有权单方终止合同并收回房屋，乙方应按月租金的两倍承担违约金。乙方逾期未交</w:t>
      </w:r>
    </w:p>
    <w:p w:rsidR="000461CC" w:rsidRDefault="005B3B7C">
      <w:pPr>
        <w:autoSpaceDE w:val="0"/>
        <w:autoSpaceDN w:val="0"/>
        <w:spacing w:before="220" w:after="0" w:line="210" w:lineRule="exact"/>
        <w:rPr>
          <w:lang w:eastAsia="zh-CN"/>
        </w:rPr>
      </w:pPr>
      <w:r>
        <w:rPr>
          <w:rFonts w:ascii="宋体" w:eastAsia="宋体" w:hAnsi="宋体"/>
          <w:color w:val="000000"/>
          <w:sz w:val="21"/>
          <w:lang w:eastAsia="zh-CN"/>
        </w:rPr>
        <w:t>的水、电、气费、有线电视费、物业管理费等其他费用，甲方有权从押金中抵扣。</w:t>
      </w:r>
    </w:p>
    <w:p w:rsidR="000461CC" w:rsidRDefault="005B3B7C">
      <w:pPr>
        <w:autoSpaceDE w:val="0"/>
        <w:autoSpaceDN w:val="0"/>
        <w:spacing w:before="226" w:after="0" w:line="280" w:lineRule="exact"/>
        <w:ind w:left="420"/>
        <w:rPr>
          <w:lang w:eastAsia="zh-CN"/>
        </w:rPr>
      </w:pPr>
      <w:r>
        <w:rPr>
          <w:rFonts w:ascii="Calibri" w:eastAsia="Calibri" w:hAnsi="Calibri"/>
          <w:color w:val="000000"/>
          <w:sz w:val="21"/>
          <w:lang w:eastAsia="zh-CN"/>
        </w:rPr>
        <w:t>3</w:t>
      </w:r>
      <w:r>
        <w:rPr>
          <w:rFonts w:ascii="宋体" w:eastAsia="宋体" w:hAnsi="宋体"/>
          <w:color w:val="000000"/>
          <w:sz w:val="21"/>
          <w:lang w:eastAsia="zh-CN"/>
        </w:rPr>
        <w:t>、乙方应于租赁期终止后次日内将承租房返还予甲方，并结清相关费用，若乙方逾期归还房屋，甲方</w:t>
      </w:r>
    </w:p>
    <w:p w:rsidR="000461CC" w:rsidRDefault="005B3B7C">
      <w:pPr>
        <w:autoSpaceDE w:val="0"/>
        <w:autoSpaceDN w:val="0"/>
        <w:spacing w:before="220" w:after="0" w:line="210" w:lineRule="exact"/>
        <w:rPr>
          <w:lang w:eastAsia="zh-CN"/>
        </w:rPr>
      </w:pPr>
      <w:r>
        <w:rPr>
          <w:rFonts w:ascii="宋体" w:eastAsia="宋体" w:hAnsi="宋体"/>
          <w:color w:val="000000"/>
          <w:sz w:val="21"/>
          <w:lang w:eastAsia="zh-CN"/>
        </w:rPr>
        <w:t>有权依约自行收回房屋，乙方遗留在屋内的物品，视乙方放弃所有权，任由甲方处理。</w:t>
      </w:r>
    </w:p>
    <w:p w:rsidR="000461CC" w:rsidRDefault="005B3B7C">
      <w:pPr>
        <w:autoSpaceDE w:val="0"/>
        <w:autoSpaceDN w:val="0"/>
        <w:spacing w:before="226" w:after="0" w:line="280" w:lineRule="exact"/>
        <w:ind w:left="420"/>
        <w:rPr>
          <w:lang w:eastAsia="zh-CN"/>
        </w:rPr>
      </w:pPr>
      <w:r>
        <w:rPr>
          <w:rFonts w:ascii="Calibri" w:eastAsia="Calibri" w:hAnsi="Calibri"/>
          <w:color w:val="000000"/>
          <w:sz w:val="21"/>
          <w:lang w:eastAsia="zh-CN"/>
        </w:rPr>
        <w:t>4</w:t>
      </w:r>
      <w:r>
        <w:rPr>
          <w:rFonts w:ascii="宋体" w:eastAsia="宋体" w:hAnsi="宋体"/>
          <w:color w:val="000000"/>
          <w:sz w:val="21"/>
          <w:lang w:eastAsia="zh-CN"/>
        </w:rPr>
        <w:t>、乙方因使用需要进行房屋内部装修，须经甲方同意，在不影响房屋结构的前提下，可以对承租房屋</w:t>
      </w:r>
    </w:p>
    <w:p w:rsidR="000461CC" w:rsidRDefault="005B3B7C">
      <w:pPr>
        <w:autoSpaceDE w:val="0"/>
        <w:autoSpaceDN w:val="0"/>
        <w:spacing w:before="220" w:after="0" w:line="210" w:lineRule="exact"/>
        <w:rPr>
          <w:lang w:eastAsia="zh-CN"/>
        </w:rPr>
      </w:pPr>
      <w:r>
        <w:rPr>
          <w:rFonts w:ascii="宋体" w:eastAsia="宋体" w:hAnsi="宋体"/>
          <w:color w:val="000000"/>
          <w:sz w:val="21"/>
          <w:lang w:eastAsia="zh-CN"/>
        </w:rPr>
        <w:t>进行装饰，但其规模、范围、工艺、用料等均应事先得到甲方同意后方可施工。对装饰物的工料费和租赁</w:t>
      </w:r>
    </w:p>
    <w:p w:rsidR="000461CC" w:rsidRDefault="005B3B7C">
      <w:pPr>
        <w:autoSpaceDE w:val="0"/>
        <w:autoSpaceDN w:val="0"/>
        <w:spacing w:before="258" w:after="0" w:line="210" w:lineRule="exact"/>
        <w:rPr>
          <w:lang w:eastAsia="zh-CN"/>
        </w:rPr>
      </w:pPr>
      <w:r>
        <w:rPr>
          <w:rFonts w:ascii="宋体" w:eastAsia="宋体" w:hAnsi="宋体"/>
          <w:color w:val="000000"/>
          <w:sz w:val="21"/>
          <w:lang w:eastAsia="zh-CN"/>
        </w:rPr>
        <w:t>期满后的权属处理，双方议定；</w:t>
      </w:r>
    </w:p>
    <w:p w:rsidR="000461CC" w:rsidRDefault="005B3B7C">
      <w:pPr>
        <w:autoSpaceDE w:val="0"/>
        <w:autoSpaceDN w:val="0"/>
        <w:spacing w:before="258" w:after="0" w:line="210" w:lineRule="exact"/>
        <w:ind w:left="420"/>
        <w:rPr>
          <w:lang w:eastAsia="zh-CN"/>
        </w:rPr>
      </w:pPr>
      <w:r>
        <w:rPr>
          <w:rFonts w:ascii="宋体" w:eastAsia="宋体" w:hAnsi="宋体"/>
          <w:color w:val="000000"/>
          <w:sz w:val="21"/>
          <w:lang w:eastAsia="zh-CN"/>
        </w:rPr>
        <w:t>第七条违约责任</w:t>
      </w:r>
    </w:p>
    <w:p w:rsidR="000461CC" w:rsidRDefault="005B3B7C">
      <w:pPr>
        <w:autoSpaceDE w:val="0"/>
        <w:autoSpaceDN w:val="0"/>
        <w:spacing w:before="258" w:after="0" w:line="210" w:lineRule="exact"/>
        <w:rPr>
          <w:lang w:eastAsia="zh-CN"/>
        </w:rPr>
      </w:pPr>
      <w:r>
        <w:rPr>
          <w:rFonts w:ascii="宋体" w:eastAsia="宋体" w:hAnsi="宋体"/>
          <w:color w:val="000000"/>
          <w:sz w:val="21"/>
          <w:lang w:eastAsia="zh-CN"/>
        </w:rPr>
        <w:t>合同签订后，如一方违约，导致合同无法继续履行，应按月租金的两倍向守约方支付违约金。</w:t>
      </w:r>
    </w:p>
    <w:p w:rsidR="000461CC" w:rsidRDefault="005B3B7C">
      <w:pPr>
        <w:tabs>
          <w:tab w:val="left" w:pos="1262"/>
        </w:tabs>
        <w:autoSpaceDE w:val="0"/>
        <w:autoSpaceDN w:val="0"/>
        <w:spacing w:before="258" w:after="0" w:line="210" w:lineRule="exact"/>
        <w:ind w:left="420"/>
        <w:rPr>
          <w:lang w:eastAsia="zh-CN"/>
        </w:rPr>
      </w:pPr>
      <w:r>
        <w:rPr>
          <w:rFonts w:ascii="宋体" w:eastAsia="宋体" w:hAnsi="宋体"/>
          <w:color w:val="000000"/>
          <w:sz w:val="21"/>
          <w:lang w:eastAsia="zh-CN"/>
        </w:rPr>
        <w:t>第八条租赁期间的房屋修缮和装</w:t>
      </w:r>
      <w:r>
        <w:rPr>
          <w:rFonts w:ascii="宋体" w:eastAsia="宋体" w:hAnsi="宋体"/>
          <w:color w:val="000000"/>
          <w:sz w:val="21"/>
          <w:lang w:eastAsia="zh-CN"/>
        </w:rPr>
        <w:t>饰</w:t>
      </w:r>
    </w:p>
    <w:p w:rsidR="000461CC" w:rsidRDefault="005B3B7C">
      <w:pPr>
        <w:tabs>
          <w:tab w:val="left" w:pos="420"/>
        </w:tabs>
        <w:autoSpaceDE w:val="0"/>
        <w:autoSpaceDN w:val="0"/>
        <w:spacing w:before="38" w:after="0" w:line="468" w:lineRule="exact"/>
        <w:rPr>
          <w:lang w:eastAsia="zh-CN"/>
        </w:rPr>
      </w:pPr>
      <w:r>
        <w:rPr>
          <w:lang w:eastAsia="zh-CN"/>
        </w:rPr>
        <w:tab/>
      </w:r>
      <w:r>
        <w:rPr>
          <w:rFonts w:ascii="Calibri" w:eastAsia="Calibri" w:hAnsi="Calibri"/>
          <w:color w:val="000000"/>
          <w:sz w:val="21"/>
          <w:lang w:eastAsia="zh-CN"/>
        </w:rPr>
        <w:t>1</w:t>
      </w:r>
      <w:r>
        <w:rPr>
          <w:rFonts w:ascii="宋体" w:eastAsia="宋体" w:hAnsi="宋体"/>
          <w:color w:val="000000"/>
          <w:sz w:val="21"/>
          <w:lang w:eastAsia="zh-CN"/>
        </w:rPr>
        <w:t>、修缮房屋是甲方的义务。甲方对出租房屋及其设备应定期检查，及时修缮，做到不漏、不淹、三通</w:t>
      </w:r>
      <w:r>
        <w:rPr>
          <w:rFonts w:ascii="Calibri" w:eastAsia="Calibri" w:hAnsi="Calibri"/>
          <w:color w:val="000000"/>
          <w:sz w:val="21"/>
          <w:lang w:eastAsia="zh-CN"/>
        </w:rPr>
        <w:t>(</w:t>
      </w:r>
      <w:r>
        <w:rPr>
          <w:rFonts w:ascii="宋体" w:eastAsia="宋体" w:hAnsi="宋体"/>
          <w:color w:val="000000"/>
          <w:sz w:val="21"/>
          <w:lang w:eastAsia="zh-CN"/>
        </w:rPr>
        <w:t>户内上水、下水、照明电</w:t>
      </w:r>
      <w:r>
        <w:rPr>
          <w:rFonts w:ascii="Calibri" w:eastAsia="Calibri" w:hAnsi="Calibri"/>
          <w:color w:val="000000"/>
          <w:sz w:val="21"/>
          <w:lang w:eastAsia="zh-CN"/>
        </w:rPr>
        <w:t>)</w:t>
      </w:r>
      <w:r>
        <w:rPr>
          <w:rFonts w:ascii="宋体" w:eastAsia="宋体" w:hAnsi="宋体"/>
          <w:color w:val="000000"/>
          <w:sz w:val="21"/>
          <w:lang w:eastAsia="zh-CN"/>
        </w:rPr>
        <w:t>和门窗好，以保障乙方安全正常使用。</w:t>
      </w:r>
    </w:p>
    <w:p w:rsidR="000461CC" w:rsidRDefault="005B3B7C">
      <w:pPr>
        <w:autoSpaceDE w:val="0"/>
        <w:autoSpaceDN w:val="0"/>
        <w:spacing w:before="188" w:after="0" w:line="280" w:lineRule="exact"/>
        <w:ind w:left="420"/>
        <w:rPr>
          <w:lang w:eastAsia="zh-CN"/>
        </w:rPr>
      </w:pPr>
      <w:r>
        <w:rPr>
          <w:rFonts w:ascii="Calibri" w:eastAsia="Calibri" w:hAnsi="Calibri"/>
          <w:color w:val="000000"/>
          <w:sz w:val="21"/>
          <w:lang w:eastAsia="zh-CN"/>
        </w:rPr>
        <w:t>2</w:t>
      </w:r>
      <w:r>
        <w:rPr>
          <w:rFonts w:ascii="宋体" w:eastAsia="宋体" w:hAnsi="宋体"/>
          <w:color w:val="000000"/>
          <w:sz w:val="21"/>
          <w:lang w:eastAsia="zh-CN"/>
        </w:rPr>
        <w:t>、租赁期间，房屋主体或室内设施由于质量、老化等原因所发生的维修、更换责任由甲方负责。甲方</w:t>
      </w:r>
    </w:p>
    <w:p w:rsidR="000461CC" w:rsidRDefault="005B3B7C">
      <w:pPr>
        <w:autoSpaceDE w:val="0"/>
        <w:autoSpaceDN w:val="0"/>
        <w:spacing w:before="220" w:after="0" w:line="210" w:lineRule="exact"/>
        <w:rPr>
          <w:lang w:eastAsia="zh-CN"/>
        </w:rPr>
      </w:pPr>
      <w:r>
        <w:rPr>
          <w:rFonts w:ascii="宋体" w:eastAsia="宋体" w:hAnsi="宋体"/>
          <w:color w:val="000000"/>
          <w:sz w:val="21"/>
          <w:lang w:eastAsia="zh-CN"/>
        </w:rPr>
        <w:t>应按照乙方维修通知三日内完成维修，或提供相应替代品。逾期，乙方有权自行采取维修措施，费用由甲</w:t>
      </w:r>
    </w:p>
    <w:p w:rsidR="000461CC" w:rsidRDefault="005B3B7C">
      <w:pPr>
        <w:autoSpaceDE w:val="0"/>
        <w:autoSpaceDN w:val="0"/>
        <w:spacing w:before="258" w:after="0" w:line="210" w:lineRule="exact"/>
        <w:rPr>
          <w:lang w:eastAsia="zh-CN"/>
        </w:rPr>
      </w:pPr>
      <w:r>
        <w:rPr>
          <w:rFonts w:ascii="宋体" w:eastAsia="宋体" w:hAnsi="宋体"/>
          <w:color w:val="000000"/>
          <w:sz w:val="21"/>
          <w:lang w:eastAsia="zh-CN"/>
        </w:rPr>
        <w:t>方承担。如因乙方使用不当造成损坏的，由乙方负责维修或赔偿。</w:t>
      </w:r>
    </w:p>
    <w:p w:rsidR="000461CC" w:rsidRDefault="000461CC">
      <w:pPr>
        <w:rPr>
          <w:lang w:eastAsia="zh-CN"/>
        </w:rPr>
        <w:sectPr w:rsidR="000461CC">
          <w:pgSz w:w="11906" w:h="16838"/>
          <w:pgMar w:top="784" w:right="956" w:bottom="744" w:left="1080" w:header="720" w:footer="720" w:gutter="0"/>
          <w:cols w:space="720"/>
          <w:docGrid w:linePitch="360"/>
        </w:sectPr>
      </w:pPr>
    </w:p>
    <w:p w:rsidR="000461CC" w:rsidRDefault="000461CC">
      <w:pPr>
        <w:autoSpaceDE w:val="0"/>
        <w:autoSpaceDN w:val="0"/>
        <w:spacing w:after="548" w:line="220" w:lineRule="exact"/>
        <w:rPr>
          <w:lang w:eastAsia="zh-CN"/>
        </w:rPr>
      </w:pPr>
    </w:p>
    <w:p w:rsidR="000461CC" w:rsidRDefault="005B3B7C">
      <w:pPr>
        <w:autoSpaceDE w:val="0"/>
        <w:autoSpaceDN w:val="0"/>
        <w:spacing w:after="0" w:line="280" w:lineRule="exact"/>
        <w:ind w:left="420"/>
        <w:rPr>
          <w:lang w:eastAsia="zh-CN"/>
        </w:rPr>
      </w:pPr>
      <w:r>
        <w:rPr>
          <w:rFonts w:ascii="Calibri" w:eastAsia="Calibri" w:hAnsi="Calibri"/>
          <w:color w:val="000000"/>
          <w:sz w:val="21"/>
          <w:lang w:eastAsia="zh-CN"/>
        </w:rPr>
        <w:t>3</w:t>
      </w:r>
      <w:r>
        <w:rPr>
          <w:rFonts w:ascii="宋体" w:eastAsia="宋体" w:hAnsi="宋体"/>
          <w:color w:val="000000"/>
          <w:sz w:val="21"/>
          <w:lang w:eastAsia="zh-CN"/>
        </w:rPr>
        <w:t>、甲方修缮房屋时，乙方应积极协助，不得阻挠施工。</w:t>
      </w:r>
    </w:p>
    <w:p w:rsidR="000461CC" w:rsidRDefault="005B3B7C">
      <w:pPr>
        <w:tabs>
          <w:tab w:val="left" w:pos="420"/>
          <w:tab w:val="left" w:pos="1262"/>
        </w:tabs>
        <w:autoSpaceDE w:val="0"/>
        <w:autoSpaceDN w:val="0"/>
        <w:spacing w:after="0" w:line="458" w:lineRule="exact"/>
        <w:ind w:right="1440"/>
        <w:rPr>
          <w:lang w:eastAsia="zh-CN"/>
        </w:rPr>
      </w:pPr>
      <w:r>
        <w:rPr>
          <w:lang w:eastAsia="zh-CN"/>
        </w:rPr>
        <w:tab/>
      </w:r>
      <w:r>
        <w:rPr>
          <w:rFonts w:ascii="宋体" w:eastAsia="宋体" w:hAnsi="宋体"/>
          <w:color w:val="000000"/>
          <w:sz w:val="21"/>
          <w:lang w:eastAsia="zh-CN"/>
        </w:rPr>
        <w:t>第九条免责条件</w:t>
      </w:r>
      <w:r>
        <w:rPr>
          <w:lang w:eastAsia="zh-CN"/>
        </w:rPr>
        <w:br/>
      </w:r>
      <w:r>
        <w:rPr>
          <w:lang w:eastAsia="zh-CN"/>
        </w:rPr>
        <w:tab/>
      </w:r>
      <w:r>
        <w:rPr>
          <w:rFonts w:ascii="Calibri" w:eastAsia="Calibri" w:hAnsi="Calibri"/>
          <w:color w:val="000000"/>
          <w:sz w:val="21"/>
          <w:lang w:eastAsia="zh-CN"/>
        </w:rPr>
        <w:t>1</w:t>
      </w:r>
      <w:r>
        <w:rPr>
          <w:rFonts w:ascii="宋体" w:eastAsia="宋体" w:hAnsi="宋体"/>
          <w:color w:val="000000"/>
          <w:sz w:val="21"/>
          <w:lang w:eastAsia="zh-CN"/>
        </w:rPr>
        <w:t>、房屋如因不可抗拒的原因导致损毁或造成乙方损失的，甲乙双方互不承担责任。</w:t>
      </w:r>
      <w:r>
        <w:rPr>
          <w:lang w:eastAsia="zh-CN"/>
        </w:rPr>
        <w:tab/>
      </w:r>
      <w:r>
        <w:rPr>
          <w:rFonts w:ascii="Calibri" w:eastAsia="Calibri" w:hAnsi="Calibri"/>
          <w:color w:val="000000"/>
          <w:sz w:val="21"/>
          <w:lang w:eastAsia="zh-CN"/>
        </w:rPr>
        <w:t>2</w:t>
      </w:r>
      <w:r>
        <w:rPr>
          <w:rFonts w:ascii="宋体" w:eastAsia="宋体" w:hAnsi="宋体"/>
          <w:color w:val="000000"/>
          <w:sz w:val="21"/>
          <w:lang w:eastAsia="zh-CN"/>
        </w:rPr>
        <w:t>、因市政建设需要拆除或改造已租赁的房屋，使甲乙双方造成损失，互不承担责任。因上述原因而终止合同的，租金按实际使用时间计算，多退少补。</w:t>
      </w:r>
    </w:p>
    <w:p w:rsidR="000461CC" w:rsidRDefault="005B3B7C">
      <w:pPr>
        <w:tabs>
          <w:tab w:val="left" w:pos="420"/>
          <w:tab w:val="left" w:pos="1262"/>
        </w:tabs>
        <w:autoSpaceDE w:val="0"/>
        <w:autoSpaceDN w:val="0"/>
        <w:spacing w:after="0" w:line="468" w:lineRule="exact"/>
        <w:rPr>
          <w:lang w:eastAsia="zh-CN"/>
        </w:rPr>
      </w:pPr>
      <w:r>
        <w:rPr>
          <w:lang w:eastAsia="zh-CN"/>
        </w:rPr>
        <w:tab/>
      </w:r>
      <w:r>
        <w:rPr>
          <w:rFonts w:ascii="宋体" w:eastAsia="宋体" w:hAnsi="宋体"/>
          <w:color w:val="000000"/>
          <w:sz w:val="21"/>
          <w:lang w:eastAsia="zh-CN"/>
        </w:rPr>
        <w:t>第十条争议解决的方式</w:t>
      </w:r>
      <w:r>
        <w:rPr>
          <w:lang w:eastAsia="zh-CN"/>
        </w:rPr>
        <w:br/>
      </w:r>
      <w:r>
        <w:rPr>
          <w:rFonts w:ascii="宋体" w:eastAsia="宋体" w:hAnsi="宋体"/>
          <w:color w:val="000000"/>
          <w:sz w:val="21"/>
          <w:lang w:eastAsia="zh-CN"/>
        </w:rPr>
        <w:t>本合同在履行中如发生争议，双方应协商解决</w:t>
      </w:r>
      <w:r>
        <w:rPr>
          <w:rFonts w:ascii="Calibri" w:eastAsia="Calibri" w:hAnsi="Calibri"/>
          <w:color w:val="000000"/>
          <w:sz w:val="21"/>
          <w:lang w:eastAsia="zh-CN"/>
        </w:rPr>
        <w:t>;</w:t>
      </w:r>
      <w:r>
        <w:rPr>
          <w:rFonts w:ascii="宋体" w:eastAsia="宋体" w:hAnsi="宋体"/>
          <w:color w:val="000000"/>
          <w:sz w:val="21"/>
          <w:lang w:eastAsia="zh-CN"/>
        </w:rPr>
        <w:t>协商不成时，任何一方均可向房屋租赁管理机关申请调解，调解无效时，可向市工商行政管理局经济合同仲裁委员会申请仲裁，也可以向人民法院起诉。</w:t>
      </w:r>
    </w:p>
    <w:p w:rsidR="000461CC" w:rsidRDefault="005B3B7C">
      <w:pPr>
        <w:tabs>
          <w:tab w:val="left" w:pos="1474"/>
        </w:tabs>
        <w:autoSpaceDE w:val="0"/>
        <w:autoSpaceDN w:val="0"/>
        <w:spacing w:after="0" w:line="486" w:lineRule="exact"/>
        <w:ind w:left="420" w:right="3312"/>
        <w:rPr>
          <w:lang w:eastAsia="zh-CN"/>
        </w:rPr>
      </w:pPr>
      <w:r>
        <w:rPr>
          <w:rFonts w:ascii="宋体" w:eastAsia="宋体" w:hAnsi="宋体"/>
          <w:color w:val="000000"/>
          <w:sz w:val="21"/>
          <w:lang w:eastAsia="zh-CN"/>
        </w:rPr>
        <w:t>第十一条</w:t>
      </w:r>
      <w:r>
        <w:rPr>
          <w:lang w:eastAsia="zh-CN"/>
        </w:rPr>
        <w:tab/>
      </w:r>
      <w:r>
        <w:rPr>
          <w:rFonts w:ascii="宋体" w:eastAsia="宋体" w:hAnsi="宋体"/>
          <w:color w:val="000000"/>
          <w:sz w:val="21"/>
          <w:lang w:eastAsia="zh-CN"/>
        </w:rPr>
        <w:t>其他</w:t>
      </w:r>
      <w:r>
        <w:rPr>
          <w:lang w:eastAsia="zh-CN"/>
        </w:rPr>
        <w:br/>
      </w:r>
      <w:r>
        <w:rPr>
          <w:rFonts w:ascii="Calibri" w:eastAsia="Calibri" w:hAnsi="Calibri"/>
          <w:color w:val="000000"/>
          <w:sz w:val="21"/>
          <w:lang w:eastAsia="zh-CN"/>
        </w:rPr>
        <w:t>1</w:t>
      </w:r>
      <w:r>
        <w:rPr>
          <w:rFonts w:ascii="宋体" w:eastAsia="宋体" w:hAnsi="宋体"/>
          <w:color w:val="000000"/>
          <w:sz w:val="21"/>
          <w:lang w:eastAsia="zh-CN"/>
        </w:rPr>
        <w:t>、本合同一式两份，由甲方、乙方各执一份，均具有同等效力。</w:t>
      </w:r>
    </w:p>
    <w:p w:rsidR="000461CC" w:rsidRDefault="005B3B7C">
      <w:pPr>
        <w:autoSpaceDE w:val="0"/>
        <w:autoSpaceDN w:val="0"/>
        <w:spacing w:before="188" w:after="0" w:line="280" w:lineRule="exact"/>
        <w:ind w:left="420"/>
        <w:rPr>
          <w:lang w:eastAsia="zh-CN"/>
        </w:rPr>
      </w:pPr>
      <w:r>
        <w:rPr>
          <w:rFonts w:ascii="Calibri" w:eastAsia="Calibri" w:hAnsi="Calibri"/>
          <w:color w:val="000000"/>
          <w:sz w:val="21"/>
          <w:lang w:eastAsia="zh-CN"/>
        </w:rPr>
        <w:t>2</w:t>
      </w:r>
      <w:r>
        <w:rPr>
          <w:rFonts w:ascii="宋体" w:eastAsia="宋体" w:hAnsi="宋体"/>
          <w:color w:val="000000"/>
          <w:sz w:val="21"/>
          <w:lang w:eastAsia="zh-CN"/>
        </w:rPr>
        <w:t>、未尽事宜双方协商一致</w:t>
      </w:r>
      <w:r>
        <w:rPr>
          <w:rFonts w:ascii="宋体" w:eastAsia="宋体" w:hAnsi="宋体"/>
          <w:color w:val="000000"/>
          <w:sz w:val="21"/>
          <w:lang w:eastAsia="zh-CN"/>
        </w:rPr>
        <w:t>可签订补充协议，补充协议与本合同具有同等法律效力。</w:t>
      </w:r>
    </w:p>
    <w:p w:rsidR="000461CC" w:rsidRDefault="005B3B7C">
      <w:pPr>
        <w:tabs>
          <w:tab w:val="left" w:pos="420"/>
          <w:tab w:val="left" w:pos="1474"/>
        </w:tabs>
        <w:autoSpaceDE w:val="0"/>
        <w:autoSpaceDN w:val="0"/>
        <w:spacing w:after="0" w:line="466" w:lineRule="exact"/>
        <w:rPr>
          <w:lang w:eastAsia="zh-CN"/>
        </w:rPr>
      </w:pPr>
      <w:r>
        <w:rPr>
          <w:lang w:eastAsia="zh-CN"/>
        </w:rPr>
        <w:tab/>
      </w:r>
      <w:r>
        <w:rPr>
          <w:rFonts w:ascii="宋体" w:eastAsia="宋体" w:hAnsi="宋体"/>
          <w:color w:val="000000"/>
          <w:sz w:val="21"/>
          <w:lang w:eastAsia="zh-CN"/>
        </w:rPr>
        <w:t>第十二条</w:t>
      </w:r>
      <w:r>
        <w:rPr>
          <w:lang w:eastAsia="zh-CN"/>
        </w:rPr>
        <w:tab/>
      </w:r>
      <w:r>
        <w:rPr>
          <w:rFonts w:ascii="宋体" w:eastAsia="宋体" w:hAnsi="宋体"/>
          <w:color w:val="000000"/>
          <w:sz w:val="21"/>
          <w:lang w:eastAsia="zh-CN"/>
        </w:rPr>
        <w:t>补充条款</w:t>
      </w:r>
      <w:r>
        <w:rPr>
          <w:lang w:eastAsia="zh-CN"/>
        </w:rPr>
        <w:br/>
      </w:r>
      <w:r>
        <w:rPr>
          <w:lang w:eastAsia="zh-CN"/>
        </w:rPr>
        <w:tab/>
      </w:r>
      <w:r>
        <w:rPr>
          <w:rFonts w:ascii="Calibri" w:eastAsia="Calibri" w:hAnsi="Calibri"/>
          <w:color w:val="000000"/>
          <w:sz w:val="21"/>
          <w:lang w:eastAsia="zh-CN"/>
        </w:rPr>
        <w:t>_________________________________________________________________________________________ _____________________________________________________________________________________________ ____________________________</w:t>
      </w:r>
    </w:p>
    <w:p w:rsidR="000461CC" w:rsidRDefault="005B3B7C">
      <w:pPr>
        <w:tabs>
          <w:tab w:val="left" w:pos="5520"/>
        </w:tabs>
        <w:autoSpaceDE w:val="0"/>
        <w:autoSpaceDN w:val="0"/>
        <w:spacing w:before="1614" w:after="0" w:line="240" w:lineRule="exact"/>
        <w:ind w:left="480"/>
        <w:rPr>
          <w:lang w:eastAsia="zh-CN"/>
        </w:rPr>
      </w:pPr>
      <w:r>
        <w:rPr>
          <w:rFonts w:ascii="宋体" w:eastAsia="宋体" w:hAnsi="宋体"/>
          <w:color w:val="000000"/>
          <w:sz w:val="24"/>
          <w:lang w:eastAsia="zh-CN"/>
        </w:rPr>
        <w:t>出租方（甲</w:t>
      </w:r>
      <w:r>
        <w:rPr>
          <w:rFonts w:ascii="宋体" w:eastAsia="宋体" w:hAnsi="宋体"/>
          <w:color w:val="000000"/>
          <w:sz w:val="24"/>
          <w:lang w:eastAsia="zh-CN"/>
        </w:rPr>
        <w:t>方）：</w:t>
      </w:r>
      <w:r>
        <w:rPr>
          <w:lang w:eastAsia="zh-CN"/>
        </w:rPr>
        <w:tab/>
      </w:r>
      <w:r>
        <w:rPr>
          <w:rFonts w:ascii="宋体" w:eastAsia="宋体" w:hAnsi="宋体"/>
          <w:color w:val="000000"/>
          <w:sz w:val="24"/>
          <w:lang w:eastAsia="zh-CN"/>
        </w:rPr>
        <w:t>承租方（乙方）：</w:t>
      </w:r>
    </w:p>
    <w:p w:rsidR="000461CC" w:rsidRDefault="005B3B7C">
      <w:pPr>
        <w:tabs>
          <w:tab w:val="left" w:pos="5520"/>
        </w:tabs>
        <w:autoSpaceDE w:val="0"/>
        <w:autoSpaceDN w:val="0"/>
        <w:spacing w:before="308" w:after="0" w:line="240" w:lineRule="exact"/>
        <w:ind w:left="480"/>
        <w:rPr>
          <w:lang w:eastAsia="zh-CN"/>
        </w:rPr>
      </w:pPr>
      <w:r>
        <w:rPr>
          <w:rFonts w:ascii="宋体" w:eastAsia="宋体" w:hAnsi="宋体"/>
          <w:color w:val="000000"/>
          <w:sz w:val="24"/>
          <w:lang w:eastAsia="zh-CN"/>
        </w:rPr>
        <w:t>身份证号码：</w:t>
      </w:r>
      <w:r>
        <w:rPr>
          <w:lang w:eastAsia="zh-CN"/>
        </w:rPr>
        <w:tab/>
      </w:r>
      <w:r>
        <w:rPr>
          <w:rFonts w:ascii="宋体" w:eastAsia="宋体" w:hAnsi="宋体"/>
          <w:color w:val="000000"/>
          <w:sz w:val="24"/>
          <w:lang w:eastAsia="zh-CN"/>
        </w:rPr>
        <w:t>身份证号码：</w:t>
      </w:r>
    </w:p>
    <w:p w:rsidR="000461CC" w:rsidRDefault="005B3B7C">
      <w:pPr>
        <w:tabs>
          <w:tab w:val="left" w:pos="5520"/>
        </w:tabs>
        <w:autoSpaceDE w:val="0"/>
        <w:autoSpaceDN w:val="0"/>
        <w:spacing w:before="852" w:after="540" w:line="240" w:lineRule="exact"/>
        <w:ind w:left="480"/>
        <w:rPr>
          <w:lang w:eastAsia="zh-CN"/>
        </w:rPr>
      </w:pPr>
      <w:r>
        <w:rPr>
          <w:rFonts w:ascii="宋体" w:eastAsia="宋体" w:hAnsi="宋体"/>
          <w:color w:val="000000"/>
          <w:sz w:val="24"/>
          <w:lang w:eastAsia="zh-CN"/>
        </w:rPr>
        <w:t>电话：</w:t>
      </w:r>
      <w:r>
        <w:rPr>
          <w:lang w:eastAsia="zh-CN"/>
        </w:rPr>
        <w:tab/>
      </w:r>
      <w:r>
        <w:rPr>
          <w:rFonts w:ascii="宋体" w:eastAsia="宋体" w:hAnsi="宋体"/>
          <w:color w:val="000000"/>
          <w:sz w:val="24"/>
          <w:lang w:eastAsia="zh-CN"/>
        </w:rPr>
        <w:t>电话：</w:t>
      </w:r>
    </w:p>
    <w:p w:rsidR="000461CC" w:rsidRDefault="000461CC">
      <w:pPr>
        <w:rPr>
          <w:lang w:eastAsia="zh-CN"/>
        </w:rPr>
        <w:sectPr w:rsidR="000461CC">
          <w:pgSz w:w="11906" w:h="16838"/>
          <w:pgMar w:top="768" w:right="1062" w:bottom="1440" w:left="1080" w:header="720" w:footer="720" w:gutter="0"/>
          <w:cols w:space="720"/>
          <w:docGrid w:linePitch="360"/>
        </w:sectPr>
      </w:pPr>
    </w:p>
    <w:p w:rsidR="000461CC" w:rsidRDefault="005B3B7C">
      <w:pPr>
        <w:autoSpaceDE w:val="0"/>
        <w:autoSpaceDN w:val="0"/>
        <w:spacing w:after="324" w:line="240" w:lineRule="exact"/>
        <w:ind w:left="480"/>
        <w:rPr>
          <w:lang w:eastAsia="zh-CN"/>
        </w:rPr>
      </w:pPr>
      <w:r>
        <w:rPr>
          <w:rFonts w:ascii="宋体" w:eastAsia="宋体" w:hAnsi="宋体"/>
          <w:color w:val="000000"/>
          <w:sz w:val="24"/>
          <w:lang w:eastAsia="zh-CN"/>
        </w:rPr>
        <w:t>本合同签订日期：</w:t>
      </w:r>
    </w:p>
    <w:tbl>
      <w:tblPr>
        <w:tblW w:w="0" w:type="auto"/>
        <w:tblInd w:w="954" w:type="dxa"/>
        <w:tblLayout w:type="fixed"/>
        <w:tblLook w:val="04A0" w:firstRow="1" w:lastRow="0" w:firstColumn="1" w:lastColumn="0" w:noHBand="0" w:noVBand="1"/>
      </w:tblPr>
      <w:tblGrid>
        <w:gridCol w:w="852"/>
        <w:gridCol w:w="720"/>
        <w:gridCol w:w="720"/>
        <w:gridCol w:w="734"/>
      </w:tblGrid>
      <w:tr w:rsidR="000461CC">
        <w:trPr>
          <w:trHeight w:hRule="exact" w:val="270"/>
        </w:trPr>
        <w:tc>
          <w:tcPr>
            <w:tcW w:w="852" w:type="dxa"/>
            <w:tcBorders>
              <w:bottom w:val="single" w:sz="4" w:space="0" w:color="000000"/>
            </w:tcBorders>
            <w:tcMar>
              <w:left w:w="0" w:type="dxa"/>
              <w:right w:w="0" w:type="dxa"/>
            </w:tcMar>
          </w:tcPr>
          <w:p w:rsidR="000461CC" w:rsidRDefault="005B3B7C">
            <w:pPr>
              <w:autoSpaceDE w:val="0"/>
              <w:autoSpaceDN w:val="0"/>
              <w:spacing w:before="44" w:after="0" w:line="240" w:lineRule="exact"/>
              <w:ind w:left="6"/>
            </w:pPr>
            <w:r>
              <w:rPr>
                <w:rFonts w:ascii="宋体" w:eastAsia="宋体" w:hAnsi="宋体"/>
                <w:color w:val="000000"/>
                <w:sz w:val="24"/>
              </w:rPr>
              <w:t>20</w:t>
            </w:r>
          </w:p>
        </w:tc>
        <w:tc>
          <w:tcPr>
            <w:tcW w:w="720" w:type="dxa"/>
            <w:tcBorders>
              <w:bottom w:val="single" w:sz="4" w:space="0" w:color="000000"/>
            </w:tcBorders>
            <w:tcMar>
              <w:left w:w="0" w:type="dxa"/>
              <w:right w:w="0" w:type="dxa"/>
            </w:tcMar>
          </w:tcPr>
          <w:p w:rsidR="000461CC" w:rsidRDefault="005B3B7C">
            <w:pPr>
              <w:autoSpaceDE w:val="0"/>
              <w:autoSpaceDN w:val="0"/>
              <w:spacing w:before="44" w:after="0" w:line="240" w:lineRule="exact"/>
            </w:pPr>
            <w:r>
              <w:rPr>
                <w:rFonts w:ascii="宋体" w:eastAsia="宋体" w:hAnsi="宋体"/>
                <w:color w:val="000000"/>
                <w:sz w:val="24"/>
              </w:rPr>
              <w:t>年</w:t>
            </w:r>
          </w:p>
        </w:tc>
        <w:tc>
          <w:tcPr>
            <w:tcW w:w="720" w:type="dxa"/>
            <w:tcBorders>
              <w:bottom w:val="single" w:sz="4" w:space="0" w:color="000000"/>
            </w:tcBorders>
            <w:tcMar>
              <w:left w:w="0" w:type="dxa"/>
              <w:right w:w="0" w:type="dxa"/>
            </w:tcMar>
          </w:tcPr>
          <w:p w:rsidR="000461CC" w:rsidRDefault="005B3B7C">
            <w:pPr>
              <w:autoSpaceDE w:val="0"/>
              <w:autoSpaceDN w:val="0"/>
              <w:spacing w:before="44" w:after="0" w:line="240" w:lineRule="exact"/>
            </w:pPr>
            <w:r>
              <w:rPr>
                <w:rFonts w:ascii="宋体" w:eastAsia="宋体" w:hAnsi="宋体"/>
                <w:color w:val="000000"/>
                <w:sz w:val="24"/>
              </w:rPr>
              <w:t>月</w:t>
            </w:r>
          </w:p>
        </w:tc>
        <w:tc>
          <w:tcPr>
            <w:tcW w:w="734" w:type="dxa"/>
            <w:tcBorders>
              <w:bottom w:val="single" w:sz="4" w:space="0" w:color="000000"/>
            </w:tcBorders>
            <w:tcMar>
              <w:left w:w="0" w:type="dxa"/>
              <w:right w:w="0" w:type="dxa"/>
            </w:tcMar>
          </w:tcPr>
          <w:p w:rsidR="000461CC" w:rsidRDefault="005B3B7C">
            <w:pPr>
              <w:autoSpaceDE w:val="0"/>
              <w:autoSpaceDN w:val="0"/>
              <w:spacing w:before="44" w:after="0" w:line="240" w:lineRule="exact"/>
            </w:pPr>
            <w:r>
              <w:rPr>
                <w:rFonts w:ascii="宋体" w:eastAsia="宋体" w:hAnsi="宋体"/>
                <w:color w:val="000000"/>
                <w:sz w:val="24"/>
              </w:rPr>
              <w:t>日</w:t>
            </w:r>
          </w:p>
        </w:tc>
      </w:tr>
    </w:tbl>
    <w:p w:rsidR="000461CC" w:rsidRDefault="000461CC">
      <w:pPr>
        <w:autoSpaceDE w:val="0"/>
        <w:autoSpaceDN w:val="0"/>
        <w:spacing w:after="0" w:line="14" w:lineRule="exact"/>
      </w:pPr>
    </w:p>
    <w:p w:rsidR="000461CC" w:rsidRDefault="000461CC">
      <w:pPr>
        <w:sectPr w:rsidR="000461CC">
          <w:type w:val="continuous"/>
          <w:pgSz w:w="11906" w:h="16838"/>
          <w:pgMar w:top="768" w:right="1062" w:bottom="1440" w:left="1080" w:header="720" w:footer="720" w:gutter="0"/>
          <w:cols w:num="2" w:space="720" w:equalWidth="0">
            <w:col w:w="4500" w:space="0"/>
            <w:col w:w="5264" w:space="0"/>
          </w:cols>
          <w:docGrid w:linePitch="360"/>
        </w:sectPr>
      </w:pPr>
    </w:p>
    <w:p w:rsidR="000461CC" w:rsidRDefault="005B3B7C">
      <w:pPr>
        <w:autoSpaceDE w:val="0"/>
        <w:autoSpaceDN w:val="0"/>
        <w:spacing w:after="324" w:line="240" w:lineRule="exact"/>
        <w:ind w:left="1020"/>
      </w:pPr>
      <w:r>
        <w:rPr>
          <w:rFonts w:ascii="宋体" w:eastAsia="宋体" w:hAnsi="宋体"/>
          <w:color w:val="000000"/>
          <w:sz w:val="24"/>
        </w:rPr>
        <w:t>本合同签订日期：</w:t>
      </w:r>
    </w:p>
    <w:tbl>
      <w:tblPr>
        <w:tblW w:w="0" w:type="auto"/>
        <w:tblInd w:w="1133" w:type="dxa"/>
        <w:tblLayout w:type="fixed"/>
        <w:tblLook w:val="04A0" w:firstRow="1" w:lastRow="0" w:firstColumn="1" w:lastColumn="0" w:noHBand="0" w:noVBand="1"/>
      </w:tblPr>
      <w:tblGrid>
        <w:gridCol w:w="972"/>
        <w:gridCol w:w="720"/>
        <w:gridCol w:w="720"/>
        <w:gridCol w:w="974"/>
      </w:tblGrid>
      <w:tr w:rsidR="000461CC">
        <w:trPr>
          <w:trHeight w:hRule="exact" w:val="270"/>
        </w:trPr>
        <w:tc>
          <w:tcPr>
            <w:tcW w:w="972" w:type="dxa"/>
            <w:tcBorders>
              <w:bottom w:val="single" w:sz="4" w:space="0" w:color="000000"/>
            </w:tcBorders>
            <w:tcMar>
              <w:left w:w="0" w:type="dxa"/>
              <w:right w:w="0" w:type="dxa"/>
            </w:tcMar>
          </w:tcPr>
          <w:p w:rsidR="000461CC" w:rsidRDefault="005B3B7C">
            <w:pPr>
              <w:autoSpaceDE w:val="0"/>
              <w:autoSpaceDN w:val="0"/>
              <w:spacing w:before="44" w:after="0" w:line="240" w:lineRule="exact"/>
              <w:ind w:left="126"/>
            </w:pPr>
            <w:r>
              <w:rPr>
                <w:rFonts w:ascii="宋体" w:eastAsia="宋体" w:hAnsi="宋体"/>
                <w:color w:val="000000"/>
                <w:sz w:val="24"/>
              </w:rPr>
              <w:t>20</w:t>
            </w:r>
          </w:p>
        </w:tc>
        <w:tc>
          <w:tcPr>
            <w:tcW w:w="720" w:type="dxa"/>
            <w:tcBorders>
              <w:bottom w:val="single" w:sz="4" w:space="0" w:color="000000"/>
            </w:tcBorders>
            <w:tcMar>
              <w:left w:w="0" w:type="dxa"/>
              <w:right w:w="0" w:type="dxa"/>
            </w:tcMar>
          </w:tcPr>
          <w:p w:rsidR="000461CC" w:rsidRDefault="005B3B7C">
            <w:pPr>
              <w:autoSpaceDE w:val="0"/>
              <w:autoSpaceDN w:val="0"/>
              <w:spacing w:before="44" w:after="0" w:line="240" w:lineRule="exact"/>
            </w:pPr>
            <w:r>
              <w:rPr>
                <w:rFonts w:ascii="宋体" w:eastAsia="宋体" w:hAnsi="宋体"/>
                <w:color w:val="000000"/>
                <w:sz w:val="24"/>
              </w:rPr>
              <w:t>年</w:t>
            </w:r>
          </w:p>
        </w:tc>
        <w:tc>
          <w:tcPr>
            <w:tcW w:w="720" w:type="dxa"/>
            <w:tcBorders>
              <w:bottom w:val="single" w:sz="4" w:space="0" w:color="000000"/>
            </w:tcBorders>
            <w:tcMar>
              <w:left w:w="0" w:type="dxa"/>
              <w:right w:w="0" w:type="dxa"/>
            </w:tcMar>
          </w:tcPr>
          <w:p w:rsidR="000461CC" w:rsidRDefault="005B3B7C">
            <w:pPr>
              <w:autoSpaceDE w:val="0"/>
              <w:autoSpaceDN w:val="0"/>
              <w:spacing w:before="44" w:after="0" w:line="240" w:lineRule="exact"/>
            </w:pPr>
            <w:r>
              <w:rPr>
                <w:rFonts w:ascii="宋体" w:eastAsia="宋体" w:hAnsi="宋体"/>
                <w:color w:val="000000"/>
                <w:sz w:val="24"/>
              </w:rPr>
              <w:t>月</w:t>
            </w:r>
          </w:p>
        </w:tc>
        <w:tc>
          <w:tcPr>
            <w:tcW w:w="974" w:type="dxa"/>
            <w:tcBorders>
              <w:bottom w:val="single" w:sz="4" w:space="0" w:color="000000"/>
            </w:tcBorders>
            <w:tcMar>
              <w:left w:w="0" w:type="dxa"/>
              <w:right w:w="0" w:type="dxa"/>
            </w:tcMar>
          </w:tcPr>
          <w:p w:rsidR="000461CC" w:rsidRDefault="005B3B7C">
            <w:pPr>
              <w:autoSpaceDE w:val="0"/>
              <w:autoSpaceDN w:val="0"/>
              <w:spacing w:before="44" w:after="0" w:line="240" w:lineRule="exact"/>
            </w:pPr>
            <w:r>
              <w:rPr>
                <w:rFonts w:ascii="宋体" w:eastAsia="宋体" w:hAnsi="宋体"/>
                <w:color w:val="000000"/>
                <w:sz w:val="24"/>
              </w:rPr>
              <w:t>日</w:t>
            </w:r>
          </w:p>
        </w:tc>
      </w:tr>
    </w:tbl>
    <w:p w:rsidR="000461CC" w:rsidRDefault="000461CC">
      <w:pPr>
        <w:autoSpaceDE w:val="0"/>
        <w:autoSpaceDN w:val="0"/>
        <w:spacing w:after="0" w:line="14" w:lineRule="exact"/>
      </w:pPr>
    </w:p>
    <w:sectPr w:rsidR="000461CC" w:rsidSect="00034616">
      <w:type w:val="nextColumn"/>
      <w:pgSz w:w="11906" w:h="16838"/>
      <w:pgMar w:top="768" w:right="1062" w:bottom="1440" w:left="1080" w:header="720" w:footer="720" w:gutter="0"/>
      <w:cols w:num="2" w:space="720" w:equalWidth="0">
        <w:col w:w="4500" w:space="0"/>
        <w:col w:w="5264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61CC"/>
    <w:rsid w:val="0006063C"/>
    <w:rsid w:val="0015074B"/>
    <w:rsid w:val="0029639D"/>
    <w:rsid w:val="00326F90"/>
    <w:rsid w:val="005B3B7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EFFB420-1C48-4D61-AFDB-9C97C999D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89B1F87-ACD4-45C9-BE21-D95719703A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CC</cp:lastModifiedBy>
  <cp:revision>2</cp:revision>
  <dcterms:created xsi:type="dcterms:W3CDTF">2013-12-23T23:15:00Z</dcterms:created>
  <dcterms:modified xsi:type="dcterms:W3CDTF">2026-06-18T06:22:00Z</dcterms:modified>
  <cp:category/>
</cp:coreProperties>
</file>