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1D" w:rsidRDefault="004E371D" w:rsidP="004E371D">
      <w:pPr>
        <w:rPr>
          <w:rFonts w:hint="eastAsia"/>
        </w:rPr>
      </w:pPr>
      <w:r>
        <w:rPr>
          <w:rFonts w:hint="eastAsia"/>
        </w:rPr>
        <w:t>中文学名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静夜</w:t>
      </w:r>
      <w:r>
        <w:rPr>
          <w:rFonts w:hint="eastAsia"/>
        </w:rPr>
        <w:t xml:space="preserve">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拉丁学名</w:t>
      </w:r>
    </w:p>
    <w:p w:rsidR="004E371D" w:rsidRDefault="004E371D" w:rsidP="004E371D">
      <w:r>
        <w:t xml:space="preserve">    Echeveria derenbergii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界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门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纲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亚纲</w:t>
      </w:r>
    </w:p>
    <w:p w:rsidR="004E371D" w:rsidRDefault="004E371D" w:rsidP="004E371D">
      <w:r>
        <w:rPr>
          <w:rFonts w:hint="eastAsia"/>
        </w:rPr>
        <w:t xml:space="preserve">    </w:t>
      </w:r>
      <w:r>
        <w:rPr>
          <w:rFonts w:hint="eastAsia"/>
        </w:rPr>
        <w:t>原始花被亚纲</w:t>
      </w:r>
      <w:r>
        <w:rPr>
          <w:rFonts w:hint="eastAsia"/>
        </w:rPr>
        <w:t xml:space="preserve">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目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蔷薇目</w:t>
      </w:r>
      <w:r>
        <w:rPr>
          <w:rFonts w:hint="eastAsia"/>
        </w:rPr>
        <w:t xml:space="preserve">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亚目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虎耳草亚目</w:t>
      </w:r>
      <w:r>
        <w:rPr>
          <w:rFonts w:hint="eastAsia"/>
        </w:rPr>
        <w:t xml:space="preserve">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科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景天科</w:t>
      </w:r>
      <w:r>
        <w:rPr>
          <w:rFonts w:hint="eastAsia"/>
        </w:rPr>
        <w:t xml:space="preserve">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属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拟石莲花属</w:t>
      </w:r>
      <w:r>
        <w:rPr>
          <w:rFonts w:hint="eastAsia"/>
        </w:rPr>
        <w:t xml:space="preserve"> 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种</w:t>
      </w:r>
    </w:p>
    <w:p w:rsidR="005176AA" w:rsidRDefault="004E371D" w:rsidP="004E371D">
      <w:pPr>
        <w:ind w:firstLine="420"/>
        <w:rPr>
          <w:rFonts w:hint="eastAsia"/>
        </w:rPr>
      </w:pPr>
      <w:r>
        <w:rPr>
          <w:rFonts w:hint="eastAsia"/>
        </w:rPr>
        <w:t>夏型种</w:t>
      </w:r>
    </w:p>
    <w:p w:rsidR="004E371D" w:rsidRDefault="004E371D" w:rsidP="004E371D">
      <w:pPr>
        <w:rPr>
          <w:rFonts w:hint="eastAsia"/>
        </w:rPr>
      </w:pPr>
    </w:p>
    <w:p w:rsidR="004E371D" w:rsidRDefault="004E371D" w:rsidP="004E371D">
      <w:pPr>
        <w:ind w:firstLineChars="200" w:firstLine="420"/>
        <w:rPr>
          <w:rFonts w:hint="eastAsia"/>
        </w:rPr>
      </w:pPr>
      <w:r w:rsidRPr="004E371D">
        <w:rPr>
          <w:rFonts w:hint="eastAsia"/>
        </w:rPr>
        <w:t>景天科拟石莲花属的多肉植物、也称多浆植物，属于较迷你的石莲花，个头非常小，很容易群生，日照充分的时候，叶尖会变红，非常可爱。</w:t>
      </w:r>
    </w:p>
    <w:p w:rsidR="004E371D" w:rsidRDefault="004E371D" w:rsidP="004E371D">
      <w:pPr>
        <w:rPr>
          <w:rFonts w:hint="eastAsia"/>
        </w:rPr>
      </w:pPr>
    </w:p>
    <w:p w:rsidR="004E371D" w:rsidRDefault="004E371D" w:rsidP="004E371D">
      <w:pPr>
        <w:rPr>
          <w:rFonts w:hint="eastAsia"/>
        </w:rPr>
      </w:pPr>
      <w:r w:rsidRPr="004E371D">
        <w:rPr>
          <w:rFonts w:hint="eastAsia"/>
        </w:rPr>
        <w:t>品性特征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静夜小型品种，单个直径在</w:t>
      </w:r>
      <w:r>
        <w:rPr>
          <w:rFonts w:hint="eastAsia"/>
        </w:rPr>
        <w:t>6~8cm</w:t>
      </w:r>
      <w:r>
        <w:rPr>
          <w:rFonts w:hint="eastAsia"/>
        </w:rPr>
        <w:t>（也有大型静夜，可以长到</w:t>
      </w:r>
      <w:r>
        <w:rPr>
          <w:rFonts w:hint="eastAsia"/>
        </w:rPr>
        <w:t>12cm</w:t>
      </w:r>
      <w:r>
        <w:rPr>
          <w:rFonts w:hint="eastAsia"/>
        </w:rPr>
        <w:t>的直径），叶片浅绿色，叶尖上带一点红润。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叶子：倒卵形或楔形，具短尖，</w:t>
      </w:r>
      <w:r>
        <w:rPr>
          <w:rFonts w:hint="eastAsia"/>
        </w:rPr>
        <w:t>3-4cm</w:t>
      </w:r>
      <w:r>
        <w:rPr>
          <w:rFonts w:hint="eastAsia"/>
        </w:rPr>
        <w:t>长，</w:t>
      </w:r>
      <w:r>
        <w:rPr>
          <w:rFonts w:hint="eastAsia"/>
        </w:rPr>
        <w:t>2-2.5cm</w:t>
      </w:r>
      <w:r>
        <w:rPr>
          <w:rFonts w:hint="eastAsia"/>
        </w:rPr>
        <w:t>宽，</w:t>
      </w:r>
      <w:r>
        <w:rPr>
          <w:rFonts w:hint="eastAsia"/>
        </w:rPr>
        <w:t>3-5mm</w:t>
      </w:r>
      <w:r>
        <w:rPr>
          <w:rFonts w:hint="eastAsia"/>
        </w:rPr>
        <w:t>厚，淡绿色，多少具白霜，叶缘和叶尖通常泛红。</w:t>
      </w:r>
      <w:r>
        <w:rPr>
          <w:rFonts w:hint="eastAsia"/>
        </w:rPr>
        <w:t xml:space="preserve"> </w:t>
      </w:r>
      <w:r>
        <w:rPr>
          <w:rFonts w:hint="eastAsia"/>
        </w:rPr>
        <w:t>花：萼片上升到蔓延，近等长</w:t>
      </w:r>
      <w:r>
        <w:rPr>
          <w:rFonts w:hint="eastAsia"/>
        </w:rPr>
        <w:t>;</w:t>
      </w:r>
      <w:r>
        <w:rPr>
          <w:rFonts w:hint="eastAsia"/>
        </w:rPr>
        <w:t>花冠直立，长</w:t>
      </w:r>
      <w:r>
        <w:rPr>
          <w:rFonts w:hint="eastAsia"/>
        </w:rPr>
        <w:t>12 - 15</w:t>
      </w:r>
      <w:r>
        <w:rPr>
          <w:rFonts w:hint="eastAsia"/>
        </w:rPr>
        <w:t>毫米，黄色。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花序：</w:t>
      </w:r>
      <w:r>
        <w:rPr>
          <w:rFonts w:hint="eastAsia"/>
        </w:rPr>
        <w:t>4</w:t>
      </w:r>
      <w:r>
        <w:rPr>
          <w:rFonts w:hint="eastAsia"/>
        </w:rPr>
        <w:t>根或更多；上有蝎尾状聚伞花序，约</w:t>
      </w:r>
      <w:r>
        <w:rPr>
          <w:rFonts w:hint="eastAsia"/>
        </w:rPr>
        <w:t>10cm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支，有时</w:t>
      </w:r>
      <w:r>
        <w:rPr>
          <w:rFonts w:hint="eastAsia"/>
        </w:rPr>
        <w:t>2</w:t>
      </w:r>
      <w:r>
        <w:rPr>
          <w:rFonts w:hint="eastAsia"/>
        </w:rPr>
        <w:t>支，每支上有</w:t>
      </w:r>
      <w:r>
        <w:rPr>
          <w:rFonts w:hint="eastAsia"/>
        </w:rPr>
        <w:t>5</w:t>
      </w:r>
      <w:r>
        <w:rPr>
          <w:rFonts w:hint="eastAsia"/>
        </w:rPr>
        <w:t>朵或更多的花；花梗向上，最长达</w:t>
      </w:r>
      <w:r>
        <w:rPr>
          <w:rFonts w:hint="eastAsia"/>
        </w:rPr>
        <w:t>12mm</w:t>
      </w:r>
      <w:r>
        <w:rPr>
          <w:rFonts w:hint="eastAsia"/>
        </w:rPr>
        <w:t>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花：萼片向上竖直展开，大小基本相同；花冠向上直立，</w:t>
      </w:r>
      <w:r>
        <w:rPr>
          <w:rFonts w:hint="eastAsia"/>
        </w:rPr>
        <w:t>12-15mm</w:t>
      </w:r>
      <w:r>
        <w:rPr>
          <w:rFonts w:hint="eastAsia"/>
        </w:rPr>
        <w:t>长，黄色，脊线和尖端发红。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静夜的叶片颜色变化不大，不会因为光线和温度发生变化。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静夜是石莲花属的小型品种，喜欢阳光充足和通风良好的环境。充足的光照下叶尖会变成粉嫩的红色，加上小巧的株型，有种清新可爱的感觉。注意生长季节多晒太阳，否则茎干很容易变长，拉开叶片间的距离，影响美观；夏季高温下会休眠，注意遮阳少水；繁殖方式以叶插和扦插为主，因生长速度较慢，枝插速度相对于叶插要快些。</w:t>
      </w:r>
    </w:p>
    <w:p w:rsidR="004E371D" w:rsidRDefault="004E371D" w:rsidP="004E371D">
      <w:pPr>
        <w:rPr>
          <w:rFonts w:hint="eastAsia"/>
        </w:rPr>
      </w:pPr>
    </w:p>
    <w:p w:rsidR="004E371D" w:rsidRDefault="004E371D" w:rsidP="004E371D">
      <w:pPr>
        <w:rPr>
          <w:rFonts w:hint="eastAsia"/>
        </w:rPr>
      </w:pPr>
      <w:r w:rsidRPr="004E371D">
        <w:rPr>
          <w:rFonts w:hint="eastAsia"/>
        </w:rPr>
        <w:t>养护种植</w:t>
      </w: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花期：春末至初夏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光照：全日照，夏日避免强烈阳光直射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浇水：土干透后浇水，春季和秋季是生长季，一般</w:t>
      </w:r>
      <w:r>
        <w:rPr>
          <w:rFonts w:hint="eastAsia"/>
        </w:rPr>
        <w:t>1-2</w:t>
      </w:r>
      <w:r>
        <w:rPr>
          <w:rFonts w:hint="eastAsia"/>
        </w:rPr>
        <w:t>周浇水一次；夏季和冬季为休眠季，应减少浇水，防止烂根。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养护要点：放在光线充足、通风良好的环境，避免叶片中心积水，阴雨天无需浇水。</w:t>
      </w:r>
    </w:p>
    <w:p w:rsidR="004E371D" w:rsidRDefault="004E371D" w:rsidP="004E371D">
      <w:pPr>
        <w:rPr>
          <w:rFonts w:hint="eastAsia"/>
        </w:rPr>
      </w:pPr>
    </w:p>
    <w:p w:rsidR="004E371D" w:rsidRDefault="004E371D" w:rsidP="004E371D">
      <w:pPr>
        <w:rPr>
          <w:rFonts w:hint="eastAsia"/>
        </w:rPr>
      </w:pPr>
      <w:r w:rsidRPr="004E371D">
        <w:rPr>
          <w:rFonts w:hint="eastAsia"/>
        </w:rPr>
        <w:t>繁殖方式</w:t>
      </w:r>
    </w:p>
    <w:p w:rsidR="004E371D" w:rsidRDefault="004E371D" w:rsidP="004E371D">
      <w:pPr>
        <w:ind w:firstLine="420"/>
        <w:rPr>
          <w:rFonts w:hint="eastAsia"/>
        </w:rPr>
      </w:pPr>
      <w:r w:rsidRPr="004E371D">
        <w:rPr>
          <w:rFonts w:hint="eastAsia"/>
        </w:rPr>
        <w:t>叶插与扦插都可以，叶插较容易，但叶插苗长出后养护时间较长，很容易在这期间死掉，不过相对来说还是比较容易繁殖的。自身生长较慢，却很容易群生。</w:t>
      </w:r>
    </w:p>
    <w:p w:rsidR="004E371D" w:rsidRDefault="004E371D" w:rsidP="004E371D">
      <w:pPr>
        <w:rPr>
          <w:rFonts w:hint="eastAsia"/>
        </w:rPr>
      </w:pPr>
    </w:p>
    <w:p w:rsidR="004E371D" w:rsidRDefault="004E371D" w:rsidP="004E371D">
      <w:pPr>
        <w:rPr>
          <w:rFonts w:hint="eastAsia"/>
        </w:rPr>
      </w:pPr>
      <w:r w:rsidRPr="004E371D">
        <w:rPr>
          <w:rFonts w:hint="eastAsia"/>
        </w:rPr>
        <w:t>生长习性</w:t>
      </w:r>
    </w:p>
    <w:p w:rsidR="004E371D" w:rsidRDefault="004E371D" w:rsidP="004E371D">
      <w:pPr>
        <w:ind w:firstLine="420"/>
        <w:rPr>
          <w:rFonts w:hint="eastAsia"/>
        </w:rPr>
      </w:pPr>
      <w:r w:rsidRPr="004E371D">
        <w:rPr>
          <w:rFonts w:hint="eastAsia"/>
        </w:rPr>
        <w:t>夏季高温日照强烈时会休眠，要适当遮阴、减少浇水量。对药物比较敏感，用药时要注意，最好不要误喷到叶片。缺少光线会徒长的非常难看，茎拔高生长，叶片松散。所以尽量多给一些日照吧！自身生长较慢，却很容易群生，群生后的效果也很棒！怕热，夏天容易被晒死所以放在半阴凉处，怕潮湿。可以选择一个别致的花器单独栽培。</w:t>
      </w:r>
    </w:p>
    <w:p w:rsidR="004E371D" w:rsidRDefault="004E371D" w:rsidP="004E371D">
      <w:pPr>
        <w:rPr>
          <w:rFonts w:hint="eastAsia"/>
        </w:rPr>
      </w:pPr>
    </w:p>
    <w:p w:rsidR="004E371D" w:rsidRDefault="004E371D" w:rsidP="004E371D">
      <w:pPr>
        <w:rPr>
          <w:rFonts w:hint="eastAsia"/>
        </w:rPr>
      </w:pPr>
    </w:p>
    <w:p w:rsidR="004E371D" w:rsidRDefault="004E371D" w:rsidP="004E371D"/>
    <w:p w:rsidR="004E371D" w:rsidRDefault="004E371D" w:rsidP="004E371D">
      <w:r>
        <w:rPr>
          <w:rFonts w:hint="eastAsia"/>
        </w:rPr>
        <w:t>静夜的品性特征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静夜小型品种，单个直径在</w:t>
      </w:r>
      <w:r>
        <w:rPr>
          <w:rFonts w:hint="eastAsia"/>
        </w:rPr>
        <w:t>6~8mm</w:t>
      </w:r>
      <w:r>
        <w:rPr>
          <w:rFonts w:hint="eastAsia"/>
        </w:rPr>
        <w:t>，也有大型静夜，可以长到</w:t>
      </w:r>
      <w:r>
        <w:rPr>
          <w:rFonts w:hint="eastAsia"/>
        </w:rPr>
        <w:t>12mm</w:t>
      </w:r>
      <w:r>
        <w:rPr>
          <w:rFonts w:hint="eastAsia"/>
        </w:rPr>
        <w:t>的直径。叶片浅绿色，叶尖上带一点红润。叶子呈倒卵形或楔形，短尖，有白霜，叶缘和叶尖通常泛着或淡或浅的红色。</w:t>
      </w:r>
    </w:p>
    <w:p w:rsidR="004E371D" w:rsidRDefault="004E371D" w:rsidP="004E371D">
      <w:pPr>
        <w:ind w:firstLineChars="200" w:firstLine="420"/>
        <w:rPr>
          <w:rFonts w:hint="eastAsia"/>
        </w:rPr>
      </w:pP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静夜的生长习性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夏季高温日照强烈时容易晒死，同事也怕潮湿，所以应放置在半阴处，减少浇水量。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用药或者是浇水的时候都要注意一点，最好不要误喷到叶片。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缺少光线会徒长，茎拔高生长，叶片松散看起来不美观，所以还是尽量多给一些日照吧。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自身生长较慢，但是很容易群生，群生后的效果也很不错。</w:t>
      </w:r>
    </w:p>
    <w:p w:rsidR="004E371D" w:rsidRDefault="004E371D" w:rsidP="004E371D">
      <w:pPr>
        <w:rPr>
          <w:rFonts w:hint="eastAsia"/>
        </w:rPr>
      </w:pPr>
    </w:p>
    <w:p w:rsidR="004E371D" w:rsidRDefault="004E371D" w:rsidP="004E371D">
      <w:pPr>
        <w:rPr>
          <w:rFonts w:hint="eastAsia"/>
        </w:rPr>
      </w:pPr>
      <w:r>
        <w:rPr>
          <w:rFonts w:hint="eastAsia"/>
        </w:rPr>
        <w:t>静夜的养护种植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花期为春末至初夏。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需要全日照，但是夏日要注意避免强烈阳光直射。</w:t>
      </w:r>
    </w:p>
    <w:p w:rsidR="004E371D" w:rsidRDefault="004E371D" w:rsidP="004E371D">
      <w:pPr>
        <w:ind w:firstLineChars="200" w:firstLine="420"/>
        <w:rPr>
          <w:rFonts w:hint="eastAsia"/>
        </w:rPr>
      </w:pPr>
      <w:r>
        <w:rPr>
          <w:rFonts w:hint="eastAsia"/>
        </w:rPr>
        <w:t>需要土干透之后浇水，春季和秋季是生长季，一般</w:t>
      </w:r>
      <w:r>
        <w:rPr>
          <w:rFonts w:hint="eastAsia"/>
        </w:rPr>
        <w:t>1-2</w:t>
      </w:r>
      <w:r>
        <w:rPr>
          <w:rFonts w:hint="eastAsia"/>
        </w:rPr>
        <w:t>周浇水一次；夏季和冬季为休眠季，应减少浇水，防止烂根。</w:t>
      </w:r>
    </w:p>
    <w:p w:rsidR="004E371D" w:rsidRPr="004E371D" w:rsidRDefault="004E371D" w:rsidP="004E371D">
      <w:pPr>
        <w:ind w:firstLineChars="200" w:firstLine="420"/>
      </w:pPr>
      <w:bookmarkStart w:id="0" w:name="_GoBack"/>
      <w:bookmarkEnd w:id="0"/>
      <w:r>
        <w:rPr>
          <w:rFonts w:hint="eastAsia"/>
        </w:rPr>
        <w:t>应该放在光线充足、通风良好的环境下，避免叶片中心积水，阴雨天无需浇水。</w:t>
      </w:r>
    </w:p>
    <w:sectPr w:rsidR="004E371D" w:rsidRPr="004E3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CD"/>
    <w:rsid w:val="004E371D"/>
    <w:rsid w:val="005176AA"/>
    <w:rsid w:val="00D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37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371D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37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371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1179</Characters>
  <Application>Microsoft Office Word</Application>
  <DocSecurity>0</DocSecurity>
  <Lines>9</Lines>
  <Paragraphs>2</Paragraphs>
  <ScaleCrop>false</ScaleCrop>
  <Company>Microsoft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2017-04-04T06:40:00Z</dcterms:created>
  <dcterms:modified xsi:type="dcterms:W3CDTF">2017-04-04T06:45:00Z</dcterms:modified>
</cp:coreProperties>
</file>