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CB415" w14:textId="4C42A007" w:rsidR="006B73F4" w:rsidRPr="00A20F6C" w:rsidRDefault="001656A0" w:rsidP="00A20F6C">
      <w:pPr>
        <w:jc w:val="center"/>
        <w:rPr>
          <w:b/>
          <w:sz w:val="28"/>
          <w:szCs w:val="28"/>
        </w:rPr>
      </w:pPr>
      <w:r>
        <w:rPr>
          <w:b/>
          <w:sz w:val="28"/>
          <w:szCs w:val="28"/>
        </w:rPr>
        <w:t xml:space="preserve">    </w:t>
      </w:r>
      <w:r w:rsidR="00A20F6C" w:rsidRPr="00A20F6C">
        <w:rPr>
          <w:b/>
          <w:sz w:val="28"/>
          <w:szCs w:val="28"/>
        </w:rPr>
        <w:t>NATURAL LANGUAGE PROCESSING FALL 2018</w:t>
      </w:r>
    </w:p>
    <w:p w14:paraId="7DE17A8A" w14:textId="585A3009" w:rsidR="00A20F6C" w:rsidRDefault="001656A0" w:rsidP="00A20F6C">
      <w:pPr>
        <w:jc w:val="center"/>
        <w:rPr>
          <w:b/>
          <w:sz w:val="28"/>
          <w:szCs w:val="28"/>
        </w:rPr>
      </w:pPr>
      <w:r>
        <w:rPr>
          <w:b/>
          <w:sz w:val="28"/>
          <w:szCs w:val="28"/>
        </w:rPr>
        <w:t xml:space="preserve">     </w:t>
      </w:r>
      <w:r w:rsidR="00A20F6C" w:rsidRPr="00A20F6C">
        <w:rPr>
          <w:b/>
          <w:sz w:val="28"/>
          <w:szCs w:val="28"/>
        </w:rPr>
        <w:t>ASSIGNMENT 2 REPORT</w:t>
      </w:r>
    </w:p>
    <w:p w14:paraId="0B8B8BC6" w14:textId="037DD964" w:rsidR="00A20F6C" w:rsidRDefault="00A20F6C" w:rsidP="001656A0">
      <w:pPr>
        <w:rPr>
          <w:b/>
          <w:sz w:val="28"/>
          <w:szCs w:val="28"/>
        </w:rPr>
      </w:pPr>
    </w:p>
    <w:p w14:paraId="0E09761F" w14:textId="1C053DDC" w:rsidR="00A20F6C" w:rsidRDefault="00A20F6C" w:rsidP="00A20F6C">
      <w:pPr>
        <w:jc w:val="center"/>
        <w:rPr>
          <w:b/>
          <w:sz w:val="28"/>
          <w:szCs w:val="28"/>
        </w:rPr>
      </w:pPr>
    </w:p>
    <w:p w14:paraId="1022D60D" w14:textId="48B0088E" w:rsidR="00A20F6C" w:rsidRDefault="00A20F6C" w:rsidP="00A20F6C">
      <w:pPr>
        <w:pStyle w:val="ListParagraph"/>
        <w:numPr>
          <w:ilvl w:val="0"/>
          <w:numId w:val="1"/>
        </w:numPr>
        <w:rPr>
          <w:b/>
        </w:rPr>
      </w:pPr>
      <w:r>
        <w:rPr>
          <w:b/>
        </w:rPr>
        <w:t>Description of Viterbi Decoding</w:t>
      </w:r>
    </w:p>
    <w:p w14:paraId="24451D0F" w14:textId="0A788A64" w:rsidR="00A824EA" w:rsidRDefault="00A824EA" w:rsidP="00A824EA">
      <w:pPr>
        <w:pStyle w:val="ListParagraph"/>
        <w:rPr>
          <w:b/>
        </w:rPr>
      </w:pPr>
    </w:p>
    <w:p w14:paraId="2A4DEDAC" w14:textId="77777777" w:rsidR="006D0748" w:rsidRDefault="00563D46" w:rsidP="00A824EA">
      <w:pPr>
        <w:pStyle w:val="ListParagraph"/>
      </w:pPr>
      <w:r>
        <w:t>We are given a set of words x</w:t>
      </w:r>
      <w:r>
        <w:rPr>
          <w:vertAlign w:val="subscript"/>
        </w:rPr>
        <w:t xml:space="preserve">1 </w:t>
      </w:r>
      <w:r>
        <w:t xml:space="preserve">to </w:t>
      </w:r>
      <w:proofErr w:type="spellStart"/>
      <w:r>
        <w:t>x</w:t>
      </w:r>
      <w:r>
        <w:rPr>
          <w:vertAlign w:val="subscript"/>
        </w:rPr>
        <w:t>N</w:t>
      </w:r>
      <w:proofErr w:type="spellEnd"/>
      <w:r>
        <w:rPr>
          <w:vertAlign w:val="subscript"/>
        </w:rPr>
        <w:t xml:space="preserve"> </w:t>
      </w:r>
      <w:r>
        <w:t>and a set of tags t</w:t>
      </w:r>
      <w:r>
        <w:rPr>
          <w:vertAlign w:val="subscript"/>
        </w:rPr>
        <w:t xml:space="preserve">1 </w:t>
      </w:r>
      <w:r>
        <w:t xml:space="preserve">to </w:t>
      </w:r>
      <w:proofErr w:type="spellStart"/>
      <w:r>
        <w:t>t</w:t>
      </w:r>
      <w:r>
        <w:rPr>
          <w:vertAlign w:val="subscript"/>
        </w:rPr>
        <w:t>L</w:t>
      </w:r>
      <w:proofErr w:type="spellEnd"/>
      <w:r>
        <w:t xml:space="preserve">. </w:t>
      </w:r>
      <w:r w:rsidR="00A824EA">
        <w:t xml:space="preserve">For the implementation of Viterbi encoding, the most important data structure to maintain is the ‘score’ matrix which is the record of the best score along a certain path (of tags </w:t>
      </w:r>
      <w:proofErr w:type="spellStart"/>
      <w:r w:rsidR="00A824EA" w:rsidRPr="00A824EA">
        <w:t>t</w:t>
      </w:r>
      <w:r>
        <w:rPr>
          <w:vertAlign w:val="subscript"/>
        </w:rPr>
        <w:t>j</w:t>
      </w:r>
      <w:proofErr w:type="spellEnd"/>
      <w:r w:rsidR="00A824EA">
        <w:t xml:space="preserve">) </w:t>
      </w:r>
      <w:r w:rsidR="00A824EA" w:rsidRPr="00A824EA">
        <w:t>up</w:t>
      </w:r>
      <w:r w:rsidR="00A824EA">
        <w:t xml:space="preserve"> till a certain word x</w:t>
      </w:r>
      <w:r w:rsidR="00A824EA">
        <w:rPr>
          <w:vertAlign w:val="subscript"/>
        </w:rPr>
        <w:t>i</w:t>
      </w:r>
      <w:r w:rsidR="00A824EA">
        <w:t>.</w:t>
      </w:r>
      <w:r>
        <w:t xml:space="preserve"> We also maintain a matrix ‘</w:t>
      </w:r>
      <w:proofErr w:type="spellStart"/>
      <w:r>
        <w:t>backpointers</w:t>
      </w:r>
      <w:proofErr w:type="spellEnd"/>
      <w:r>
        <w:t xml:space="preserve">’ which keeps track of the previous score that was used to compute a particular score by storing the index j of the tag that was used. </w:t>
      </w:r>
    </w:p>
    <w:p w14:paraId="4631B503" w14:textId="77777777" w:rsidR="006D0748" w:rsidRDefault="006D0748" w:rsidP="00A824EA">
      <w:pPr>
        <w:pStyle w:val="ListParagraph"/>
      </w:pPr>
    </w:p>
    <w:p w14:paraId="458B7745" w14:textId="72FC1532" w:rsidR="00272514" w:rsidRDefault="00563D46" w:rsidP="00A824EA">
      <w:pPr>
        <w:pStyle w:val="ListParagraph"/>
      </w:pPr>
      <w:r>
        <w:t>To compute scores for the first word x</w:t>
      </w:r>
      <w:r>
        <w:rPr>
          <w:vertAlign w:val="subscript"/>
        </w:rPr>
        <w:t>1</w:t>
      </w:r>
      <w:r>
        <w:t>, we add the start</w:t>
      </w:r>
      <w:r w:rsidR="00272514">
        <w:t xml:space="preserve"> transition</w:t>
      </w:r>
      <w:r>
        <w:t xml:space="preserve"> scores of a tag with the emission scores of the tag corresponding to the first word. For all further words x</w:t>
      </w:r>
      <w:r>
        <w:rPr>
          <w:vertAlign w:val="subscript"/>
        </w:rPr>
        <w:t xml:space="preserve">i </w:t>
      </w:r>
      <w:r>
        <w:t>from the second word to the last word</w:t>
      </w:r>
      <w:r w:rsidR="00BE2BF5">
        <w:t>, we compute the score of a particular tag being assigned to a particular word x</w:t>
      </w:r>
      <w:r w:rsidR="00BE2BF5">
        <w:rPr>
          <w:vertAlign w:val="subscript"/>
        </w:rPr>
        <w:t>i</w:t>
      </w:r>
      <w:r w:rsidR="00BE2BF5">
        <w:t xml:space="preserve"> as the sum of the score of the path up till the </w:t>
      </w:r>
      <w:proofErr w:type="spellStart"/>
      <w:r w:rsidR="00BE2BF5">
        <w:t>t</w:t>
      </w:r>
      <w:r w:rsidR="00BE2BF5">
        <w:rPr>
          <w:vertAlign w:val="subscript"/>
        </w:rPr>
        <w:t>j</w:t>
      </w:r>
      <w:r w:rsidR="00BE2BF5">
        <w:rPr>
          <w:vertAlign w:val="superscript"/>
        </w:rPr>
        <w:t>th</w:t>
      </w:r>
      <w:proofErr w:type="spellEnd"/>
      <w:r w:rsidR="00BE2BF5">
        <w:t xml:space="preserve"> tag of the previous word, the transition score from the previous tag </w:t>
      </w:r>
      <w:proofErr w:type="spellStart"/>
      <w:r w:rsidR="00BE2BF5">
        <w:t>t</w:t>
      </w:r>
      <w:r w:rsidR="00BE2BF5">
        <w:rPr>
          <w:vertAlign w:val="subscript"/>
        </w:rPr>
        <w:t>j</w:t>
      </w:r>
      <w:proofErr w:type="spellEnd"/>
      <w:r w:rsidR="00BE2BF5">
        <w:t xml:space="preserve"> to the current tag and the emission score of the current tag with the current word x</w:t>
      </w:r>
      <w:r w:rsidR="00BE2BF5">
        <w:rPr>
          <w:vertAlign w:val="subscript"/>
        </w:rPr>
        <w:t>i.</w:t>
      </w:r>
      <w:r w:rsidR="006D0748">
        <w:rPr>
          <w:vertAlign w:val="subscript"/>
        </w:rPr>
        <w:t xml:space="preserve"> </w:t>
      </w:r>
      <w:r w:rsidR="006D0748">
        <w:t>We compute these scores for all L tags.</w:t>
      </w:r>
      <w:r w:rsidR="00BE2BF5">
        <w:rPr>
          <w:vertAlign w:val="subscript"/>
        </w:rPr>
        <w:t xml:space="preserve"> </w:t>
      </w:r>
      <w:r w:rsidR="006D0748">
        <w:t xml:space="preserve">We then identify which score out of all L scores is maximum and choose this score to be the score corresponding to the current tag of the current word. We store this score in the ‘scores’ matrix and the index j of tag </w:t>
      </w:r>
      <w:proofErr w:type="spellStart"/>
      <w:r w:rsidR="006D0748">
        <w:t>t</w:t>
      </w:r>
      <w:r w:rsidR="006D0748">
        <w:rPr>
          <w:vertAlign w:val="subscript"/>
        </w:rPr>
        <w:t>j</w:t>
      </w:r>
      <w:proofErr w:type="spellEnd"/>
      <w:r w:rsidR="006D0748">
        <w:t xml:space="preserve"> which yielded maximum score in the ‘</w:t>
      </w:r>
      <w:proofErr w:type="spellStart"/>
      <w:r w:rsidR="006D0748">
        <w:t>backpointers</w:t>
      </w:r>
      <w:proofErr w:type="spellEnd"/>
      <w:r w:rsidR="006D0748">
        <w:t>’ matrix.</w:t>
      </w:r>
      <w:r w:rsidR="00272514">
        <w:t xml:space="preserve"> </w:t>
      </w:r>
    </w:p>
    <w:p w14:paraId="3FC9816D" w14:textId="77777777" w:rsidR="00272514" w:rsidRDefault="00272514" w:rsidP="00A824EA">
      <w:pPr>
        <w:pStyle w:val="ListParagraph"/>
      </w:pPr>
    </w:p>
    <w:p w14:paraId="4D61CBCF" w14:textId="430B2710" w:rsidR="00A824EA" w:rsidRDefault="00272514" w:rsidP="00A824EA">
      <w:pPr>
        <w:pStyle w:val="ListParagraph"/>
      </w:pPr>
      <w:r>
        <w:t>For the final row, we add end transition scores corresponding to each tag. We then identify the maximum of all the values in this row. This maximum value is the score of the best sequence. We now use the ‘</w:t>
      </w:r>
      <w:proofErr w:type="spellStart"/>
      <w:r>
        <w:t>backpointers</w:t>
      </w:r>
      <w:proofErr w:type="spellEnd"/>
      <w:r>
        <w:t>’ matrix to retrieve the path taken by this best sequence.</w:t>
      </w:r>
    </w:p>
    <w:p w14:paraId="1DE668B5" w14:textId="2B4B9DB4" w:rsidR="00272514" w:rsidRDefault="00272514" w:rsidP="00A824EA">
      <w:pPr>
        <w:pStyle w:val="ListParagraph"/>
      </w:pPr>
    </w:p>
    <w:p w14:paraId="0EEDD3D7" w14:textId="31369018" w:rsidR="00272514" w:rsidRDefault="00272514" w:rsidP="00A824EA">
      <w:pPr>
        <w:pStyle w:val="ListParagraph"/>
      </w:pPr>
      <w:r>
        <w:t xml:space="preserve">There was no real issue or challenge that cropped up during this phase of the assignment. With a clear understanding of Viterbi encoding as explained in class and </w:t>
      </w:r>
      <w:r w:rsidR="007C1A72">
        <w:t xml:space="preserve">interpreting the equation given in the assignment PDF correctly, the implementation of Viterbi encoding becomes fairly simple. Using correct indices to retrieve entries from the </w:t>
      </w:r>
      <w:proofErr w:type="spellStart"/>
      <w:r w:rsidR="007C1A72">
        <w:t>emission_scores</w:t>
      </w:r>
      <w:proofErr w:type="spellEnd"/>
      <w:r w:rsidR="007C1A72">
        <w:t xml:space="preserve"> and </w:t>
      </w:r>
      <w:proofErr w:type="spellStart"/>
      <w:r w:rsidR="007C1A72">
        <w:t>trans_scores</w:t>
      </w:r>
      <w:proofErr w:type="spellEnd"/>
      <w:r w:rsidR="007C1A72">
        <w:t xml:space="preserve"> matrices is something that needs to be done with care.</w:t>
      </w:r>
    </w:p>
    <w:p w14:paraId="5A69F03F" w14:textId="77777777" w:rsidR="00A824EA" w:rsidRPr="001656A0" w:rsidRDefault="00A824EA" w:rsidP="001656A0">
      <w:pPr>
        <w:rPr>
          <w:b/>
        </w:rPr>
      </w:pPr>
    </w:p>
    <w:p w14:paraId="161B7DE4" w14:textId="2D3289B6" w:rsidR="00A20F6C" w:rsidRDefault="00A20F6C" w:rsidP="00A20F6C">
      <w:pPr>
        <w:pStyle w:val="ListParagraph"/>
        <w:numPr>
          <w:ilvl w:val="0"/>
          <w:numId w:val="1"/>
        </w:numPr>
        <w:rPr>
          <w:b/>
        </w:rPr>
      </w:pPr>
      <w:r>
        <w:rPr>
          <w:b/>
        </w:rPr>
        <w:t>Description of Feature Generation</w:t>
      </w:r>
    </w:p>
    <w:p w14:paraId="70DAF50B" w14:textId="37FD6944" w:rsidR="00A824EA" w:rsidRDefault="00A824EA" w:rsidP="00A824EA">
      <w:pPr>
        <w:pStyle w:val="ListParagraph"/>
        <w:rPr>
          <w:b/>
        </w:rPr>
      </w:pPr>
    </w:p>
    <w:p w14:paraId="0FBC3A09" w14:textId="1CAECB16" w:rsidR="00272514" w:rsidRDefault="003825B3" w:rsidP="00A824EA">
      <w:pPr>
        <w:pStyle w:val="ListParagraph"/>
      </w:pPr>
      <w:r>
        <w:t xml:space="preserve">The features provided were basic features. Therefore, I tried to generate additional features that captured certain properties of language as well as ones that captured certain properties of the dataset provided. </w:t>
      </w:r>
      <w:r w:rsidR="001656A0">
        <w:t xml:space="preserve">The features were generated with the aim of not making the operations computationally expensive. </w:t>
      </w:r>
      <w:r w:rsidR="007C1A72">
        <w:t>The features generated for the task are:</w:t>
      </w:r>
    </w:p>
    <w:p w14:paraId="42460E31" w14:textId="149B482B" w:rsidR="007C1A72" w:rsidRDefault="007C1A72" w:rsidP="00A824EA">
      <w:pPr>
        <w:pStyle w:val="ListParagraph"/>
      </w:pPr>
    </w:p>
    <w:p w14:paraId="242C4F59" w14:textId="62990BC4" w:rsidR="007C1A72" w:rsidRDefault="007C1A72" w:rsidP="007C1A72">
      <w:pPr>
        <w:pStyle w:val="ListParagraph"/>
        <w:numPr>
          <w:ilvl w:val="0"/>
          <w:numId w:val="4"/>
        </w:numPr>
      </w:pPr>
      <w:r>
        <w:t>IS_HASHTAG:</w:t>
      </w:r>
      <w:r w:rsidR="00C27D09">
        <w:t xml:space="preserve"> Since the data used for our task is Twitter data, we try to include certain Twitter-exclusive features.</w:t>
      </w:r>
      <w:r w:rsidR="00023DA0">
        <w:t xml:space="preserve"> A hashtag is a word preceded by a ‘#’ symbol.</w:t>
      </w:r>
      <w:r w:rsidR="00C27D09">
        <w:t xml:space="preserve"> The hashtag is popularly used on Twitter to make a reference to something the tweet is referring to or talking about</w:t>
      </w:r>
      <w:r w:rsidR="00023DA0">
        <w:t xml:space="preserve"> and so it is sure to occur many times in the train data</w:t>
      </w:r>
      <w:r w:rsidR="00C27D09">
        <w:t xml:space="preserve">. Because of the special character, </w:t>
      </w:r>
      <w:r w:rsidR="0013084C">
        <w:t xml:space="preserve">all </w:t>
      </w:r>
      <w:r w:rsidR="00C27D09">
        <w:t xml:space="preserve">the </w:t>
      </w:r>
      <w:proofErr w:type="spellStart"/>
      <w:r w:rsidR="00C27D09">
        <w:t>hashtagged</w:t>
      </w:r>
      <w:proofErr w:type="spellEnd"/>
      <w:r w:rsidR="00C27D09">
        <w:t xml:space="preserve"> word</w:t>
      </w:r>
      <w:r w:rsidR="0013084C">
        <w:t>s</w:t>
      </w:r>
      <w:r w:rsidR="00C27D09">
        <w:t xml:space="preserve"> would </w:t>
      </w:r>
      <w:proofErr w:type="gramStart"/>
      <w:r w:rsidR="00C27D09">
        <w:t>most likely be</w:t>
      </w:r>
      <w:proofErr w:type="gramEnd"/>
      <w:r w:rsidR="00C27D09">
        <w:t xml:space="preserve"> classified as </w:t>
      </w:r>
      <w:r w:rsidR="0013084C">
        <w:t>a specific tag</w:t>
      </w:r>
      <w:r w:rsidR="00C27D09">
        <w:t xml:space="preserve">. Thus, including this as a feature would help </w:t>
      </w:r>
      <w:r w:rsidR="00023DA0">
        <w:t>the tagger</w:t>
      </w:r>
      <w:r w:rsidR="00C27D09">
        <w:t>.</w:t>
      </w:r>
    </w:p>
    <w:p w14:paraId="2065D8A1" w14:textId="77777777" w:rsidR="00C27D09" w:rsidRDefault="00C27D09" w:rsidP="00C27D09">
      <w:pPr>
        <w:pStyle w:val="ListParagraph"/>
        <w:ind w:left="1440"/>
      </w:pPr>
    </w:p>
    <w:p w14:paraId="10DE83E4" w14:textId="2E54D855" w:rsidR="007C1A72" w:rsidRDefault="007C1A72" w:rsidP="007C1A72">
      <w:pPr>
        <w:pStyle w:val="ListParagraph"/>
        <w:numPr>
          <w:ilvl w:val="0"/>
          <w:numId w:val="4"/>
        </w:numPr>
      </w:pPr>
      <w:r>
        <w:t>IS_MENTION:</w:t>
      </w:r>
      <w:r w:rsidR="00C27D09">
        <w:t xml:space="preserve"> This is once again a </w:t>
      </w:r>
      <w:r w:rsidR="00023DA0">
        <w:t xml:space="preserve">feature of Twitter data. A word preceded by a ‘@’ symbol is referred to as a mention. It is a popular Twitter feature used to tag (reference) another Twitter user in a tweet. Because of the special character, </w:t>
      </w:r>
      <w:r w:rsidR="0013084C">
        <w:t xml:space="preserve">all </w:t>
      </w:r>
      <w:r w:rsidR="00023DA0">
        <w:t>the mention</w:t>
      </w:r>
      <w:r w:rsidR="0013084C">
        <w:t>s</w:t>
      </w:r>
      <w:r w:rsidR="00023DA0">
        <w:t xml:space="preserve"> would </w:t>
      </w:r>
      <w:proofErr w:type="gramStart"/>
      <w:r w:rsidR="00023DA0">
        <w:t>most likely be</w:t>
      </w:r>
      <w:proofErr w:type="gramEnd"/>
      <w:r w:rsidR="00023DA0">
        <w:t xml:space="preserve"> classified </w:t>
      </w:r>
      <w:r w:rsidR="0013084C">
        <w:t>as a specific tag</w:t>
      </w:r>
      <w:r w:rsidR="00023DA0">
        <w:t>. Thus, including this feature could prove highly useful for the tagger.</w:t>
      </w:r>
    </w:p>
    <w:p w14:paraId="36790F63" w14:textId="77777777" w:rsidR="00023DA0" w:rsidRDefault="00023DA0" w:rsidP="00023DA0"/>
    <w:p w14:paraId="308F74A2" w14:textId="76985003" w:rsidR="007C1A72" w:rsidRDefault="007C1A72" w:rsidP="007C1A72">
      <w:pPr>
        <w:pStyle w:val="ListParagraph"/>
        <w:numPr>
          <w:ilvl w:val="0"/>
          <w:numId w:val="4"/>
        </w:numPr>
      </w:pPr>
      <w:r>
        <w:t>IS_PUNC:</w:t>
      </w:r>
      <w:r w:rsidR="00023DA0">
        <w:t xml:space="preserve"> This feature is used to denote whether the particular word is a punctuation or not. Punctuations are given a specific tag and so this feature would prove to be useful to the tagger.</w:t>
      </w:r>
    </w:p>
    <w:p w14:paraId="4C427D13" w14:textId="77777777" w:rsidR="0013084C" w:rsidRDefault="0013084C" w:rsidP="0013084C"/>
    <w:p w14:paraId="4E50D214" w14:textId="680749B8" w:rsidR="007C1A72" w:rsidRDefault="007C1A72" w:rsidP="007C1A72">
      <w:pPr>
        <w:pStyle w:val="ListParagraph"/>
        <w:numPr>
          <w:ilvl w:val="0"/>
          <w:numId w:val="4"/>
        </w:numPr>
      </w:pPr>
      <w:r>
        <w:t>IS_LINK:</w:t>
      </w:r>
      <w:r w:rsidR="0013084C">
        <w:t xml:space="preserve"> Tweets often include URLs that link to pictures, news articles and other outside sources. These links will always start with the string ‘http’. It is likely that the tagger will classify all these links to the same POS tag, so encoding the occurrence of a link as a feature could prove to be helpful.</w:t>
      </w:r>
    </w:p>
    <w:p w14:paraId="7AA40DA1" w14:textId="77777777" w:rsidR="0013084C" w:rsidRDefault="0013084C" w:rsidP="0013084C"/>
    <w:p w14:paraId="03CFA416" w14:textId="6A31513B" w:rsidR="007C1A72" w:rsidRDefault="00C27D09" w:rsidP="007C1A72">
      <w:pPr>
        <w:pStyle w:val="ListParagraph"/>
        <w:numPr>
          <w:ilvl w:val="0"/>
          <w:numId w:val="4"/>
        </w:numPr>
      </w:pPr>
      <w:r>
        <w:t>IS_PROPER:</w:t>
      </w:r>
      <w:r w:rsidR="0013084C">
        <w:t xml:space="preserve"> </w:t>
      </w:r>
      <w:r w:rsidR="00734E11">
        <w:t>This feature is used to denote whether the first letter of the word is capitalized. When the first letter of the word is capitalized, it is highly likely that the word is a proper noun. The first letter of a word could also be capitalized in a title.</w:t>
      </w:r>
    </w:p>
    <w:p w14:paraId="010628FE" w14:textId="77777777" w:rsidR="00734E11" w:rsidRDefault="00734E11" w:rsidP="00734E11"/>
    <w:p w14:paraId="736D296A" w14:textId="53972D3C" w:rsidR="00C27D09" w:rsidRDefault="00C27D09" w:rsidP="007C1A72">
      <w:pPr>
        <w:pStyle w:val="ListParagraph"/>
        <w:numPr>
          <w:ilvl w:val="0"/>
          <w:numId w:val="4"/>
        </w:numPr>
      </w:pPr>
      <w:r>
        <w:t>IS_EMOTICON:</w:t>
      </w:r>
      <w:r w:rsidR="00734E11">
        <w:t xml:space="preserve"> Since our textual data is from Twitter, a social media site, there will be many instances of emoticons throughout the data. Our intuition is that the tagger will tag these emoticons in a similar manner, and so identifying these emoticons could </w:t>
      </w:r>
      <w:proofErr w:type="gramStart"/>
      <w:r w:rsidR="00357147">
        <w:t>great</w:t>
      </w:r>
      <w:r w:rsidR="00734E11">
        <w:t>ly help</w:t>
      </w:r>
      <w:proofErr w:type="gramEnd"/>
      <w:r w:rsidR="00357147">
        <w:t xml:space="preserve"> the tagger.</w:t>
      </w:r>
    </w:p>
    <w:p w14:paraId="295B2C09" w14:textId="77777777" w:rsidR="00357147" w:rsidRDefault="00357147" w:rsidP="00357147"/>
    <w:p w14:paraId="20B58902" w14:textId="24DC6543" w:rsidR="00C27D09" w:rsidRDefault="00C27D09" w:rsidP="007C1A72">
      <w:pPr>
        <w:pStyle w:val="ListParagraph"/>
        <w:numPr>
          <w:ilvl w:val="0"/>
          <w:numId w:val="4"/>
        </w:numPr>
      </w:pPr>
      <w:r>
        <w:t>IS_STOPWORD:</w:t>
      </w:r>
      <w:r w:rsidR="00357147">
        <w:t xml:space="preserve"> </w:t>
      </w:r>
      <w:proofErr w:type="spellStart"/>
      <w:r w:rsidR="00357147">
        <w:t>Stopwords</w:t>
      </w:r>
      <w:proofErr w:type="spellEnd"/>
      <w:r w:rsidR="00357147">
        <w:t xml:space="preserve"> are words that are present in textual data that add no true information to the understanding of the sentence. While performing textual analysis of data, these words are often removed. These </w:t>
      </w:r>
      <w:proofErr w:type="spellStart"/>
      <w:r w:rsidR="00357147">
        <w:t>stopwords</w:t>
      </w:r>
      <w:proofErr w:type="spellEnd"/>
      <w:r w:rsidR="00357147">
        <w:t xml:space="preserve"> are often prepositions or determiners so including a feature that indicates which words are </w:t>
      </w:r>
      <w:proofErr w:type="spellStart"/>
      <w:r w:rsidR="00357147">
        <w:t>stopwords</w:t>
      </w:r>
      <w:proofErr w:type="spellEnd"/>
      <w:r w:rsidR="00357147">
        <w:t xml:space="preserve"> could </w:t>
      </w:r>
      <w:proofErr w:type="gramStart"/>
      <w:r w:rsidR="00357147">
        <w:t>possibly help</w:t>
      </w:r>
      <w:proofErr w:type="gramEnd"/>
      <w:r w:rsidR="00357147">
        <w:t xml:space="preserve"> the tagger identify tags correctly.</w:t>
      </w:r>
    </w:p>
    <w:p w14:paraId="362571D0" w14:textId="77777777" w:rsidR="00357147" w:rsidRDefault="00357147" w:rsidP="00357147"/>
    <w:p w14:paraId="3CE4AE43" w14:textId="084E958C" w:rsidR="00C27D09" w:rsidRDefault="00C27D09" w:rsidP="007C1A72">
      <w:pPr>
        <w:pStyle w:val="ListParagraph"/>
        <w:numPr>
          <w:ilvl w:val="0"/>
          <w:numId w:val="4"/>
        </w:numPr>
      </w:pPr>
      <w:r>
        <w:t>IS_ABBR:</w:t>
      </w:r>
      <w:r w:rsidR="00357147">
        <w:t xml:space="preserve"> This feature is used to identify whether a particular word is a </w:t>
      </w:r>
      <w:proofErr w:type="gramStart"/>
      <w:r w:rsidR="00357147">
        <w:t>commonly used</w:t>
      </w:r>
      <w:proofErr w:type="gramEnd"/>
      <w:r w:rsidR="00357147">
        <w:t xml:space="preserve"> abbreviation, especially in the world of texting and social media.</w:t>
      </w:r>
      <w:r w:rsidR="00B46A61">
        <w:t xml:space="preserve"> These abbreviations tend to be </w:t>
      </w:r>
      <w:proofErr w:type="gramStart"/>
      <w:r w:rsidR="00B46A61">
        <w:t>nouns</w:t>
      </w:r>
      <w:proofErr w:type="gramEnd"/>
      <w:r w:rsidR="00B46A61">
        <w:t xml:space="preserve"> so the tagger might benefit by possessing such information. </w:t>
      </w:r>
    </w:p>
    <w:p w14:paraId="49CBC0B9" w14:textId="77777777" w:rsidR="00B46A61" w:rsidRDefault="00B46A61" w:rsidP="00B46A61"/>
    <w:p w14:paraId="1384230B" w14:textId="6D818A7A" w:rsidR="00C27D09" w:rsidRDefault="00C27D09" w:rsidP="007C1A72">
      <w:pPr>
        <w:pStyle w:val="ListParagraph"/>
        <w:numPr>
          <w:ilvl w:val="0"/>
          <w:numId w:val="4"/>
        </w:numPr>
      </w:pPr>
      <w:r>
        <w:t>IS_SLANG:</w:t>
      </w:r>
      <w:r w:rsidR="00B46A61">
        <w:t xml:space="preserve"> Since our data is Twitter textual data, there will be several slang words used in the tweets. Slang words are informal words used in texting and social media. Intuitively, these words would be verbs or nouns and so having this information might be useful to the tagger. </w:t>
      </w:r>
    </w:p>
    <w:p w14:paraId="1DAA60C9" w14:textId="77777777" w:rsidR="00B46A61" w:rsidRDefault="00B46A61" w:rsidP="00B46A61"/>
    <w:p w14:paraId="02F618C3" w14:textId="32C8FA31" w:rsidR="00C27D09" w:rsidRDefault="00B46A61" w:rsidP="007C1A72">
      <w:pPr>
        <w:pStyle w:val="ListParagraph"/>
        <w:numPr>
          <w:ilvl w:val="0"/>
          <w:numId w:val="4"/>
        </w:numPr>
      </w:pPr>
      <w:r>
        <w:t>ENDS_WITH_ING: In general, words that end with ‘</w:t>
      </w:r>
      <w:proofErr w:type="spellStart"/>
      <w:r>
        <w:t>ing</w:t>
      </w:r>
      <w:proofErr w:type="spellEnd"/>
      <w:r>
        <w:t xml:space="preserve">’ tend to be verbs. Therefore, by identifying such words and making the knowledge available to the tagger, it might </w:t>
      </w:r>
      <w:proofErr w:type="gramStart"/>
      <w:r>
        <w:t>possibly make</w:t>
      </w:r>
      <w:proofErr w:type="gramEnd"/>
      <w:r>
        <w:t xml:space="preserve"> better tag predictions.</w:t>
      </w:r>
    </w:p>
    <w:p w14:paraId="352B52C1" w14:textId="77777777" w:rsidR="00B46A61" w:rsidRDefault="00B46A61" w:rsidP="00B46A61">
      <w:pPr>
        <w:pStyle w:val="ListParagraph"/>
      </w:pPr>
    </w:p>
    <w:p w14:paraId="6E1635BA" w14:textId="57CEF754" w:rsidR="007C1A72" w:rsidRDefault="00B46A61" w:rsidP="00B46A61">
      <w:pPr>
        <w:pStyle w:val="ListParagraph"/>
        <w:numPr>
          <w:ilvl w:val="0"/>
          <w:numId w:val="4"/>
        </w:numPr>
      </w:pPr>
      <w:r>
        <w:t>ENDS_WITH_</w:t>
      </w:r>
      <w:r>
        <w:t>LY</w:t>
      </w:r>
      <w:r>
        <w:t>: In general, words that end with ‘</w:t>
      </w:r>
      <w:proofErr w:type="spellStart"/>
      <w:r>
        <w:t>ly</w:t>
      </w:r>
      <w:proofErr w:type="spellEnd"/>
      <w:r>
        <w:t xml:space="preserve">’ tend to be </w:t>
      </w:r>
      <w:r>
        <w:t>ad</w:t>
      </w:r>
      <w:r>
        <w:t xml:space="preserve">verbs. Therefore, by identifying such words and making the knowledge available to the tagger, it might </w:t>
      </w:r>
      <w:proofErr w:type="gramStart"/>
      <w:r>
        <w:t>possibly make</w:t>
      </w:r>
      <w:proofErr w:type="gramEnd"/>
      <w:r>
        <w:t xml:space="preserve"> better tag predictions.</w:t>
      </w:r>
    </w:p>
    <w:p w14:paraId="6732DA55" w14:textId="3F6EE53E" w:rsidR="007C1A72" w:rsidRPr="007C1A72" w:rsidRDefault="007C1A72" w:rsidP="007C1A72"/>
    <w:p w14:paraId="06D9E961" w14:textId="1E0A17A3" w:rsidR="00A824EA" w:rsidRDefault="003825B3" w:rsidP="00A824EA">
      <w:pPr>
        <w:pStyle w:val="ListParagraph"/>
      </w:pPr>
      <w:r>
        <w:t xml:space="preserve">I conducted several tests to try to identify useful features by adding single features to additional features and training the model as well as by removing features one by </w:t>
      </w:r>
      <w:proofErr w:type="gramStart"/>
      <w:r>
        <w:t>one  from</w:t>
      </w:r>
      <w:proofErr w:type="gramEnd"/>
      <w:r>
        <w:t xml:space="preserve"> the full set of features generated.  I discarded certain features that did not contribute to improving accuracy our classifiers. More information is available in the tables below.</w:t>
      </w:r>
    </w:p>
    <w:p w14:paraId="043979D2" w14:textId="77777777" w:rsidR="003825B3" w:rsidRPr="003825B3" w:rsidRDefault="003825B3" w:rsidP="00A824EA">
      <w:pPr>
        <w:pStyle w:val="ListParagraph"/>
      </w:pPr>
    </w:p>
    <w:p w14:paraId="0A730CE1" w14:textId="2C032A35" w:rsidR="00A20F6C" w:rsidRDefault="00B6595F" w:rsidP="00A20F6C">
      <w:pPr>
        <w:pStyle w:val="ListParagraph"/>
        <w:numPr>
          <w:ilvl w:val="0"/>
          <w:numId w:val="1"/>
        </w:numPr>
        <w:rPr>
          <w:b/>
        </w:rPr>
      </w:pPr>
      <w:r>
        <w:rPr>
          <w:b/>
        </w:rPr>
        <w:t>Comparison of New Features against Basic Features</w:t>
      </w:r>
    </w:p>
    <w:p w14:paraId="10770095" w14:textId="405E18FD" w:rsidR="003825B3" w:rsidRDefault="003825B3" w:rsidP="003825B3">
      <w:pPr>
        <w:pStyle w:val="ListParagraph"/>
        <w:rPr>
          <w:b/>
        </w:rPr>
      </w:pPr>
    </w:p>
    <w:p w14:paraId="74F178F9" w14:textId="27390766" w:rsidR="003825B3" w:rsidRDefault="001656A0" w:rsidP="003825B3">
      <w:pPr>
        <w:pStyle w:val="ListParagraph"/>
      </w:pPr>
      <w:r>
        <w:t>First, I observed the accuracy of the classifiers on the basic features.</w:t>
      </w:r>
    </w:p>
    <w:p w14:paraId="51DD9E4F" w14:textId="3E0F16C3" w:rsidR="001656A0" w:rsidRDefault="001656A0" w:rsidP="003825B3">
      <w:pPr>
        <w:pStyle w:val="ListParagraph"/>
      </w:pPr>
    </w:p>
    <w:tbl>
      <w:tblPr>
        <w:tblStyle w:val="TableGrid"/>
        <w:tblW w:w="0" w:type="auto"/>
        <w:tblInd w:w="720" w:type="dxa"/>
        <w:tblLook w:val="04A0" w:firstRow="1" w:lastRow="0" w:firstColumn="1" w:lastColumn="0" w:noHBand="0" w:noVBand="1"/>
      </w:tblPr>
      <w:tblGrid>
        <w:gridCol w:w="3325"/>
        <w:gridCol w:w="2610"/>
        <w:gridCol w:w="2695"/>
      </w:tblGrid>
      <w:tr w:rsidR="001656A0" w14:paraId="6FCBBBB9" w14:textId="77777777" w:rsidTr="001656A0">
        <w:tc>
          <w:tcPr>
            <w:tcW w:w="3325" w:type="dxa"/>
          </w:tcPr>
          <w:p w14:paraId="1ADFFF06" w14:textId="17F124EA" w:rsidR="001656A0" w:rsidRDefault="001656A0" w:rsidP="003825B3">
            <w:pPr>
              <w:pStyle w:val="ListParagraph"/>
              <w:ind w:left="0"/>
            </w:pPr>
            <w:r>
              <w:t>Feature</w:t>
            </w:r>
          </w:p>
        </w:tc>
        <w:tc>
          <w:tcPr>
            <w:tcW w:w="2610" w:type="dxa"/>
          </w:tcPr>
          <w:p w14:paraId="1E474859" w14:textId="7E2F24BC" w:rsidR="001656A0" w:rsidRDefault="001656A0" w:rsidP="003825B3">
            <w:pPr>
              <w:pStyle w:val="ListParagraph"/>
              <w:ind w:left="0"/>
            </w:pPr>
            <w:r>
              <w:t>MEMM accuracy</w:t>
            </w:r>
            <w:r w:rsidR="00237555">
              <w:t xml:space="preserve"> (%)</w:t>
            </w:r>
          </w:p>
        </w:tc>
        <w:tc>
          <w:tcPr>
            <w:tcW w:w="2695" w:type="dxa"/>
          </w:tcPr>
          <w:p w14:paraId="2FAF3688" w14:textId="6A4BB16A" w:rsidR="001656A0" w:rsidRDefault="001656A0" w:rsidP="003825B3">
            <w:pPr>
              <w:pStyle w:val="ListParagraph"/>
              <w:ind w:left="0"/>
            </w:pPr>
            <w:r>
              <w:t>CRF accuracy</w:t>
            </w:r>
            <w:r w:rsidR="00237555">
              <w:t xml:space="preserve"> (%)</w:t>
            </w:r>
          </w:p>
        </w:tc>
      </w:tr>
      <w:tr w:rsidR="001656A0" w14:paraId="7BA26C02" w14:textId="77777777" w:rsidTr="001656A0">
        <w:tc>
          <w:tcPr>
            <w:tcW w:w="3325" w:type="dxa"/>
          </w:tcPr>
          <w:p w14:paraId="40A30732" w14:textId="1514AC39" w:rsidR="001656A0" w:rsidRDefault="001656A0" w:rsidP="003825B3">
            <w:pPr>
              <w:pStyle w:val="ListParagraph"/>
              <w:ind w:left="0"/>
            </w:pPr>
            <w:r>
              <w:t>Basic features</w:t>
            </w:r>
          </w:p>
        </w:tc>
        <w:tc>
          <w:tcPr>
            <w:tcW w:w="2610" w:type="dxa"/>
          </w:tcPr>
          <w:p w14:paraId="4957F1D7" w14:textId="32F84109" w:rsidR="001656A0" w:rsidRDefault="001656A0" w:rsidP="003825B3">
            <w:pPr>
              <w:pStyle w:val="ListParagraph"/>
              <w:ind w:left="0"/>
            </w:pPr>
            <w:r>
              <w:t>84.39</w:t>
            </w:r>
          </w:p>
        </w:tc>
        <w:tc>
          <w:tcPr>
            <w:tcW w:w="2695" w:type="dxa"/>
          </w:tcPr>
          <w:p w14:paraId="4DE5956E" w14:textId="17707D68" w:rsidR="001656A0" w:rsidRDefault="001656A0" w:rsidP="003825B3">
            <w:pPr>
              <w:pStyle w:val="ListParagraph"/>
              <w:ind w:left="0"/>
            </w:pPr>
            <w:r>
              <w:t>84.29</w:t>
            </w:r>
          </w:p>
        </w:tc>
      </w:tr>
    </w:tbl>
    <w:p w14:paraId="63E91D6A" w14:textId="5187BC5F" w:rsidR="001656A0" w:rsidRDefault="001656A0" w:rsidP="003825B3">
      <w:pPr>
        <w:pStyle w:val="ListParagraph"/>
      </w:pPr>
    </w:p>
    <w:p w14:paraId="5F526E30" w14:textId="6900A72A" w:rsidR="001656A0" w:rsidRDefault="00237555" w:rsidP="003825B3">
      <w:pPr>
        <w:pStyle w:val="ListParagraph"/>
      </w:pPr>
      <w:r>
        <w:t>Next,</w:t>
      </w:r>
      <w:r w:rsidR="001656A0">
        <w:t xml:space="preserve"> I trained models using the basic features and only one of the generated features at a time. The results of the experiments were as follows:</w:t>
      </w:r>
    </w:p>
    <w:p w14:paraId="35C4A7C9" w14:textId="54658C2E" w:rsidR="001656A0" w:rsidRDefault="001656A0" w:rsidP="003825B3">
      <w:pPr>
        <w:pStyle w:val="ListParagraph"/>
      </w:pPr>
    </w:p>
    <w:tbl>
      <w:tblPr>
        <w:tblStyle w:val="TableGrid"/>
        <w:tblW w:w="0" w:type="auto"/>
        <w:tblInd w:w="720" w:type="dxa"/>
        <w:tblLook w:val="04A0" w:firstRow="1" w:lastRow="0" w:firstColumn="1" w:lastColumn="0" w:noHBand="0" w:noVBand="1"/>
      </w:tblPr>
      <w:tblGrid>
        <w:gridCol w:w="3325"/>
        <w:gridCol w:w="2610"/>
        <w:gridCol w:w="2695"/>
      </w:tblGrid>
      <w:tr w:rsidR="001656A0" w14:paraId="4D08D52B" w14:textId="77777777" w:rsidTr="001656A0">
        <w:tc>
          <w:tcPr>
            <w:tcW w:w="3325" w:type="dxa"/>
          </w:tcPr>
          <w:p w14:paraId="0117A13F" w14:textId="645C1E5A" w:rsidR="001656A0" w:rsidRDefault="001656A0" w:rsidP="003825B3">
            <w:pPr>
              <w:pStyle w:val="ListParagraph"/>
              <w:ind w:left="0"/>
            </w:pPr>
            <w:r>
              <w:t>Feature</w:t>
            </w:r>
          </w:p>
        </w:tc>
        <w:tc>
          <w:tcPr>
            <w:tcW w:w="2610" w:type="dxa"/>
          </w:tcPr>
          <w:p w14:paraId="029197ED" w14:textId="3DD066B9" w:rsidR="001656A0" w:rsidRDefault="001656A0" w:rsidP="003825B3">
            <w:pPr>
              <w:pStyle w:val="ListParagraph"/>
              <w:ind w:left="0"/>
            </w:pPr>
            <w:r>
              <w:t>MEMM accuracy</w:t>
            </w:r>
            <w:r w:rsidR="00237555">
              <w:t xml:space="preserve"> (%)</w:t>
            </w:r>
          </w:p>
        </w:tc>
        <w:tc>
          <w:tcPr>
            <w:tcW w:w="2695" w:type="dxa"/>
          </w:tcPr>
          <w:p w14:paraId="267E0EC1" w14:textId="5E2070F2" w:rsidR="001656A0" w:rsidRDefault="001656A0" w:rsidP="003825B3">
            <w:pPr>
              <w:pStyle w:val="ListParagraph"/>
              <w:ind w:left="0"/>
            </w:pPr>
            <w:r>
              <w:t>CRF accuracy</w:t>
            </w:r>
            <w:r w:rsidR="00237555">
              <w:t xml:space="preserve"> (%)</w:t>
            </w:r>
          </w:p>
        </w:tc>
      </w:tr>
      <w:tr w:rsidR="001656A0" w14:paraId="5851F0B4" w14:textId="77777777" w:rsidTr="001656A0">
        <w:tc>
          <w:tcPr>
            <w:tcW w:w="3325" w:type="dxa"/>
          </w:tcPr>
          <w:p w14:paraId="66E6B603" w14:textId="3C033138" w:rsidR="001656A0" w:rsidRDefault="001656A0" w:rsidP="003825B3">
            <w:pPr>
              <w:pStyle w:val="ListParagraph"/>
              <w:ind w:left="0"/>
            </w:pPr>
            <w:r>
              <w:t>IS_HASHTAG</w:t>
            </w:r>
          </w:p>
        </w:tc>
        <w:tc>
          <w:tcPr>
            <w:tcW w:w="2610" w:type="dxa"/>
          </w:tcPr>
          <w:p w14:paraId="3BE17C17" w14:textId="002E190E" w:rsidR="001656A0" w:rsidRDefault="00237555" w:rsidP="003825B3">
            <w:pPr>
              <w:pStyle w:val="ListParagraph"/>
              <w:ind w:left="0"/>
            </w:pPr>
            <w:r>
              <w:t>84.53</w:t>
            </w:r>
          </w:p>
        </w:tc>
        <w:tc>
          <w:tcPr>
            <w:tcW w:w="2695" w:type="dxa"/>
          </w:tcPr>
          <w:p w14:paraId="54624084" w14:textId="78452FCE" w:rsidR="001656A0" w:rsidRDefault="00237555" w:rsidP="003825B3">
            <w:pPr>
              <w:pStyle w:val="ListParagraph"/>
              <w:ind w:left="0"/>
            </w:pPr>
            <w:r>
              <w:t>84.48</w:t>
            </w:r>
          </w:p>
        </w:tc>
      </w:tr>
      <w:tr w:rsidR="001656A0" w14:paraId="7AEDBCDB" w14:textId="77777777" w:rsidTr="001656A0">
        <w:tc>
          <w:tcPr>
            <w:tcW w:w="3325" w:type="dxa"/>
          </w:tcPr>
          <w:p w14:paraId="5A8C00AE" w14:textId="1D32F6CB" w:rsidR="001656A0" w:rsidRDefault="001656A0" w:rsidP="003825B3">
            <w:pPr>
              <w:pStyle w:val="ListParagraph"/>
              <w:ind w:left="0"/>
            </w:pPr>
            <w:r>
              <w:t>IS_MENTION</w:t>
            </w:r>
            <w:bookmarkStart w:id="0" w:name="_GoBack"/>
            <w:bookmarkEnd w:id="0"/>
          </w:p>
        </w:tc>
        <w:tc>
          <w:tcPr>
            <w:tcW w:w="2610" w:type="dxa"/>
          </w:tcPr>
          <w:p w14:paraId="48030481" w14:textId="0F0E25DD" w:rsidR="001656A0" w:rsidRDefault="00237555" w:rsidP="003825B3">
            <w:pPr>
              <w:pStyle w:val="ListParagraph"/>
              <w:ind w:left="0"/>
            </w:pPr>
            <w:r>
              <w:t>84.77</w:t>
            </w:r>
          </w:p>
        </w:tc>
        <w:tc>
          <w:tcPr>
            <w:tcW w:w="2695" w:type="dxa"/>
          </w:tcPr>
          <w:p w14:paraId="36D094EB" w14:textId="0F8624B6" w:rsidR="001656A0" w:rsidRDefault="00237555" w:rsidP="003825B3">
            <w:pPr>
              <w:pStyle w:val="ListParagraph"/>
              <w:ind w:left="0"/>
            </w:pPr>
            <w:r>
              <w:t>84.67</w:t>
            </w:r>
          </w:p>
        </w:tc>
      </w:tr>
      <w:tr w:rsidR="001656A0" w14:paraId="031D18C1" w14:textId="77777777" w:rsidTr="001656A0">
        <w:tc>
          <w:tcPr>
            <w:tcW w:w="3325" w:type="dxa"/>
          </w:tcPr>
          <w:p w14:paraId="0D731453" w14:textId="68ED8272" w:rsidR="001656A0" w:rsidRDefault="001656A0" w:rsidP="003825B3">
            <w:pPr>
              <w:pStyle w:val="ListParagraph"/>
              <w:ind w:left="0"/>
            </w:pPr>
            <w:r>
              <w:t>IS_PUNC</w:t>
            </w:r>
          </w:p>
        </w:tc>
        <w:tc>
          <w:tcPr>
            <w:tcW w:w="2610" w:type="dxa"/>
          </w:tcPr>
          <w:p w14:paraId="12DF63E2" w14:textId="00A24230" w:rsidR="001656A0" w:rsidRDefault="00237555" w:rsidP="003825B3">
            <w:pPr>
              <w:pStyle w:val="ListParagraph"/>
              <w:ind w:left="0"/>
            </w:pPr>
            <w:r>
              <w:t>84.58</w:t>
            </w:r>
          </w:p>
        </w:tc>
        <w:tc>
          <w:tcPr>
            <w:tcW w:w="2695" w:type="dxa"/>
          </w:tcPr>
          <w:p w14:paraId="1F07A3A1" w14:textId="04F68763" w:rsidR="001656A0" w:rsidRDefault="00237555" w:rsidP="003825B3">
            <w:pPr>
              <w:pStyle w:val="ListParagraph"/>
              <w:ind w:left="0"/>
            </w:pPr>
            <w:r>
              <w:t>84.48</w:t>
            </w:r>
          </w:p>
        </w:tc>
      </w:tr>
      <w:tr w:rsidR="001656A0" w14:paraId="23E0E79F" w14:textId="77777777" w:rsidTr="001656A0">
        <w:tc>
          <w:tcPr>
            <w:tcW w:w="3325" w:type="dxa"/>
          </w:tcPr>
          <w:p w14:paraId="0E4B5F9C" w14:textId="3DFA872D" w:rsidR="001656A0" w:rsidRDefault="001656A0" w:rsidP="003825B3">
            <w:pPr>
              <w:pStyle w:val="ListParagraph"/>
              <w:ind w:left="0"/>
            </w:pPr>
            <w:r>
              <w:t>IS_</w:t>
            </w:r>
            <w:r w:rsidR="00237555">
              <w:t>LINK</w:t>
            </w:r>
          </w:p>
        </w:tc>
        <w:tc>
          <w:tcPr>
            <w:tcW w:w="2610" w:type="dxa"/>
          </w:tcPr>
          <w:p w14:paraId="7C9F9FB0" w14:textId="635823A7" w:rsidR="001656A0" w:rsidRDefault="00237555" w:rsidP="003825B3">
            <w:pPr>
              <w:pStyle w:val="ListParagraph"/>
              <w:ind w:left="0"/>
            </w:pPr>
            <w:r>
              <w:t>84.39</w:t>
            </w:r>
          </w:p>
        </w:tc>
        <w:tc>
          <w:tcPr>
            <w:tcW w:w="2695" w:type="dxa"/>
          </w:tcPr>
          <w:p w14:paraId="12BE26BD" w14:textId="3F29A791" w:rsidR="001656A0" w:rsidRDefault="00237555" w:rsidP="003825B3">
            <w:pPr>
              <w:pStyle w:val="ListParagraph"/>
              <w:ind w:left="0"/>
            </w:pPr>
            <w:r>
              <w:t>84.48</w:t>
            </w:r>
          </w:p>
        </w:tc>
      </w:tr>
      <w:tr w:rsidR="001656A0" w14:paraId="79765035" w14:textId="77777777" w:rsidTr="001656A0">
        <w:tc>
          <w:tcPr>
            <w:tcW w:w="3325" w:type="dxa"/>
          </w:tcPr>
          <w:p w14:paraId="062272C4" w14:textId="20B7208E" w:rsidR="001656A0" w:rsidRDefault="00237555" w:rsidP="003825B3">
            <w:pPr>
              <w:pStyle w:val="ListParagraph"/>
              <w:ind w:left="0"/>
            </w:pPr>
            <w:r>
              <w:t>IS_PROPER</w:t>
            </w:r>
          </w:p>
        </w:tc>
        <w:tc>
          <w:tcPr>
            <w:tcW w:w="2610" w:type="dxa"/>
          </w:tcPr>
          <w:p w14:paraId="72997EED" w14:textId="2236300A" w:rsidR="001656A0" w:rsidRDefault="00237555" w:rsidP="003825B3">
            <w:pPr>
              <w:pStyle w:val="ListParagraph"/>
              <w:ind w:left="0"/>
            </w:pPr>
            <w:r>
              <w:t>84.67</w:t>
            </w:r>
          </w:p>
        </w:tc>
        <w:tc>
          <w:tcPr>
            <w:tcW w:w="2695" w:type="dxa"/>
          </w:tcPr>
          <w:p w14:paraId="05A72D02" w14:textId="147AAD97" w:rsidR="001656A0" w:rsidRDefault="00237555" w:rsidP="003825B3">
            <w:pPr>
              <w:pStyle w:val="ListParagraph"/>
              <w:ind w:left="0"/>
            </w:pPr>
            <w:r>
              <w:t>84.53</w:t>
            </w:r>
          </w:p>
        </w:tc>
      </w:tr>
      <w:tr w:rsidR="001656A0" w14:paraId="497EEDCD" w14:textId="77777777" w:rsidTr="001656A0">
        <w:tc>
          <w:tcPr>
            <w:tcW w:w="3325" w:type="dxa"/>
          </w:tcPr>
          <w:p w14:paraId="4AF00115" w14:textId="73768CBD" w:rsidR="001656A0" w:rsidRDefault="00237555" w:rsidP="003825B3">
            <w:pPr>
              <w:pStyle w:val="ListParagraph"/>
              <w:ind w:left="0"/>
            </w:pPr>
            <w:r>
              <w:t>IS_EMOTICON</w:t>
            </w:r>
          </w:p>
        </w:tc>
        <w:tc>
          <w:tcPr>
            <w:tcW w:w="2610" w:type="dxa"/>
          </w:tcPr>
          <w:p w14:paraId="746657F8" w14:textId="78A057CA" w:rsidR="001656A0" w:rsidRDefault="00237555" w:rsidP="003825B3">
            <w:pPr>
              <w:pStyle w:val="ListParagraph"/>
              <w:ind w:left="0"/>
            </w:pPr>
            <w:r>
              <w:t>84.44</w:t>
            </w:r>
          </w:p>
        </w:tc>
        <w:tc>
          <w:tcPr>
            <w:tcW w:w="2695" w:type="dxa"/>
          </w:tcPr>
          <w:p w14:paraId="1549C107" w14:textId="7D7AFD71" w:rsidR="001656A0" w:rsidRDefault="00237555" w:rsidP="003825B3">
            <w:pPr>
              <w:pStyle w:val="ListParagraph"/>
              <w:ind w:left="0"/>
            </w:pPr>
            <w:r>
              <w:t>84.11</w:t>
            </w:r>
          </w:p>
        </w:tc>
      </w:tr>
      <w:tr w:rsidR="001656A0" w14:paraId="13B03570" w14:textId="77777777" w:rsidTr="001656A0">
        <w:tc>
          <w:tcPr>
            <w:tcW w:w="3325" w:type="dxa"/>
          </w:tcPr>
          <w:p w14:paraId="2575BD85" w14:textId="4B7E681A" w:rsidR="001656A0" w:rsidRDefault="00237555" w:rsidP="003825B3">
            <w:pPr>
              <w:pStyle w:val="ListParagraph"/>
              <w:ind w:left="0"/>
            </w:pPr>
            <w:r>
              <w:t>IS_STOPWORD</w:t>
            </w:r>
          </w:p>
        </w:tc>
        <w:tc>
          <w:tcPr>
            <w:tcW w:w="2610" w:type="dxa"/>
          </w:tcPr>
          <w:p w14:paraId="30F46E4F" w14:textId="52A95084" w:rsidR="001656A0" w:rsidRDefault="00237555" w:rsidP="003825B3">
            <w:pPr>
              <w:pStyle w:val="ListParagraph"/>
              <w:ind w:left="0"/>
            </w:pPr>
            <w:r>
              <w:t>84.30</w:t>
            </w:r>
          </w:p>
        </w:tc>
        <w:tc>
          <w:tcPr>
            <w:tcW w:w="2695" w:type="dxa"/>
          </w:tcPr>
          <w:p w14:paraId="2C38A21E" w14:textId="6DC2C475" w:rsidR="001656A0" w:rsidRDefault="00237555" w:rsidP="003825B3">
            <w:pPr>
              <w:pStyle w:val="ListParagraph"/>
              <w:ind w:left="0"/>
            </w:pPr>
            <w:r>
              <w:t>84.53</w:t>
            </w:r>
          </w:p>
        </w:tc>
      </w:tr>
      <w:tr w:rsidR="001656A0" w14:paraId="08C6BAE3" w14:textId="77777777" w:rsidTr="001656A0">
        <w:tc>
          <w:tcPr>
            <w:tcW w:w="3325" w:type="dxa"/>
          </w:tcPr>
          <w:p w14:paraId="74560F48" w14:textId="2C290A5C" w:rsidR="001656A0" w:rsidRDefault="00237555" w:rsidP="003825B3">
            <w:pPr>
              <w:pStyle w:val="ListParagraph"/>
              <w:ind w:left="0"/>
            </w:pPr>
            <w:r>
              <w:t>IS_ABBR</w:t>
            </w:r>
          </w:p>
        </w:tc>
        <w:tc>
          <w:tcPr>
            <w:tcW w:w="2610" w:type="dxa"/>
          </w:tcPr>
          <w:p w14:paraId="2495229C" w14:textId="34DAD6FF" w:rsidR="001656A0" w:rsidRDefault="00237555" w:rsidP="003825B3">
            <w:pPr>
              <w:pStyle w:val="ListParagraph"/>
              <w:ind w:left="0"/>
            </w:pPr>
            <w:r>
              <w:t>84.39</w:t>
            </w:r>
          </w:p>
        </w:tc>
        <w:tc>
          <w:tcPr>
            <w:tcW w:w="2695" w:type="dxa"/>
          </w:tcPr>
          <w:p w14:paraId="085D926B" w14:textId="018B4A52" w:rsidR="001656A0" w:rsidRDefault="00237555" w:rsidP="003825B3">
            <w:pPr>
              <w:pStyle w:val="ListParagraph"/>
              <w:ind w:left="0"/>
            </w:pPr>
            <w:r>
              <w:t>84.15</w:t>
            </w:r>
          </w:p>
        </w:tc>
      </w:tr>
      <w:tr w:rsidR="001656A0" w14:paraId="57226441" w14:textId="77777777" w:rsidTr="001656A0">
        <w:tc>
          <w:tcPr>
            <w:tcW w:w="3325" w:type="dxa"/>
          </w:tcPr>
          <w:p w14:paraId="1DE954E7" w14:textId="3ED29BFA" w:rsidR="001656A0" w:rsidRDefault="00237555" w:rsidP="003825B3">
            <w:pPr>
              <w:pStyle w:val="ListParagraph"/>
              <w:ind w:left="0"/>
            </w:pPr>
            <w:r>
              <w:t>IS_SLANG</w:t>
            </w:r>
          </w:p>
        </w:tc>
        <w:tc>
          <w:tcPr>
            <w:tcW w:w="2610" w:type="dxa"/>
          </w:tcPr>
          <w:p w14:paraId="1B6AF4DE" w14:textId="51135FA6" w:rsidR="001656A0" w:rsidRDefault="00237555" w:rsidP="003825B3">
            <w:pPr>
              <w:pStyle w:val="ListParagraph"/>
              <w:ind w:left="0"/>
            </w:pPr>
            <w:r>
              <w:t>84.43</w:t>
            </w:r>
          </w:p>
        </w:tc>
        <w:tc>
          <w:tcPr>
            <w:tcW w:w="2695" w:type="dxa"/>
          </w:tcPr>
          <w:p w14:paraId="71409F0B" w14:textId="6A369458" w:rsidR="001656A0" w:rsidRDefault="00237555" w:rsidP="003825B3">
            <w:pPr>
              <w:pStyle w:val="ListParagraph"/>
              <w:ind w:left="0"/>
            </w:pPr>
            <w:r>
              <w:t>84.48</w:t>
            </w:r>
          </w:p>
        </w:tc>
      </w:tr>
      <w:tr w:rsidR="001656A0" w14:paraId="03C696B2" w14:textId="77777777" w:rsidTr="001656A0">
        <w:tc>
          <w:tcPr>
            <w:tcW w:w="3325" w:type="dxa"/>
          </w:tcPr>
          <w:p w14:paraId="7174802E" w14:textId="716ED45D" w:rsidR="001656A0" w:rsidRDefault="00237555" w:rsidP="003825B3">
            <w:pPr>
              <w:pStyle w:val="ListParagraph"/>
              <w:ind w:left="0"/>
            </w:pPr>
            <w:r>
              <w:t>ENDS_WITH_ING</w:t>
            </w:r>
          </w:p>
        </w:tc>
        <w:tc>
          <w:tcPr>
            <w:tcW w:w="2610" w:type="dxa"/>
          </w:tcPr>
          <w:p w14:paraId="1D6664C4" w14:textId="1E601D4E" w:rsidR="001656A0" w:rsidRDefault="00237555" w:rsidP="003825B3">
            <w:pPr>
              <w:pStyle w:val="ListParagraph"/>
              <w:ind w:left="0"/>
            </w:pPr>
            <w:r>
              <w:t>84.34</w:t>
            </w:r>
          </w:p>
        </w:tc>
        <w:tc>
          <w:tcPr>
            <w:tcW w:w="2695" w:type="dxa"/>
          </w:tcPr>
          <w:p w14:paraId="7C347703" w14:textId="2D6B65F3" w:rsidR="001656A0" w:rsidRDefault="00237555" w:rsidP="003825B3">
            <w:pPr>
              <w:pStyle w:val="ListParagraph"/>
              <w:ind w:left="0"/>
            </w:pPr>
            <w:r>
              <w:t>85.19</w:t>
            </w:r>
          </w:p>
        </w:tc>
      </w:tr>
      <w:tr w:rsidR="001656A0" w14:paraId="52806663" w14:textId="77777777" w:rsidTr="001656A0">
        <w:tc>
          <w:tcPr>
            <w:tcW w:w="3325" w:type="dxa"/>
          </w:tcPr>
          <w:p w14:paraId="74A5856F" w14:textId="07BB1C33" w:rsidR="001656A0" w:rsidRDefault="00237555" w:rsidP="003825B3">
            <w:pPr>
              <w:pStyle w:val="ListParagraph"/>
              <w:ind w:left="0"/>
            </w:pPr>
            <w:r>
              <w:t>ENDS_WITH_LY</w:t>
            </w:r>
          </w:p>
        </w:tc>
        <w:tc>
          <w:tcPr>
            <w:tcW w:w="2610" w:type="dxa"/>
          </w:tcPr>
          <w:p w14:paraId="0CFCE4B2" w14:textId="1719852F" w:rsidR="001656A0" w:rsidRDefault="00237555" w:rsidP="003825B3">
            <w:pPr>
              <w:pStyle w:val="ListParagraph"/>
              <w:ind w:left="0"/>
            </w:pPr>
            <w:r>
              <w:t>84.91</w:t>
            </w:r>
          </w:p>
        </w:tc>
        <w:tc>
          <w:tcPr>
            <w:tcW w:w="2695" w:type="dxa"/>
          </w:tcPr>
          <w:p w14:paraId="5CDE2D65" w14:textId="6DAE7035" w:rsidR="001656A0" w:rsidRDefault="00237555" w:rsidP="003825B3">
            <w:pPr>
              <w:pStyle w:val="ListParagraph"/>
              <w:ind w:left="0"/>
            </w:pPr>
            <w:r>
              <w:t>84.43</w:t>
            </w:r>
          </w:p>
        </w:tc>
      </w:tr>
    </w:tbl>
    <w:p w14:paraId="56BFA976" w14:textId="77777777" w:rsidR="001656A0" w:rsidRPr="001656A0" w:rsidRDefault="001656A0" w:rsidP="003825B3">
      <w:pPr>
        <w:pStyle w:val="ListParagraph"/>
      </w:pPr>
    </w:p>
    <w:p w14:paraId="661EDA78" w14:textId="77777777" w:rsidR="00A824EA" w:rsidRDefault="00A824EA" w:rsidP="00A824EA">
      <w:pPr>
        <w:pStyle w:val="ListParagraph"/>
        <w:rPr>
          <w:b/>
        </w:rPr>
      </w:pPr>
    </w:p>
    <w:p w14:paraId="277D671B" w14:textId="40FB626C" w:rsidR="00B6595F" w:rsidRPr="00A20F6C" w:rsidRDefault="00B6595F" w:rsidP="00A20F6C">
      <w:pPr>
        <w:pStyle w:val="ListParagraph"/>
        <w:numPr>
          <w:ilvl w:val="0"/>
          <w:numId w:val="1"/>
        </w:numPr>
        <w:rPr>
          <w:b/>
        </w:rPr>
      </w:pPr>
      <w:r>
        <w:rPr>
          <w:b/>
        </w:rPr>
        <w:t>Comparison of MEMM vs CRF</w:t>
      </w:r>
    </w:p>
    <w:sectPr w:rsidR="00B6595F" w:rsidRPr="00A20F6C" w:rsidSect="00974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D4529"/>
    <w:multiLevelType w:val="hybridMultilevel"/>
    <w:tmpl w:val="1066945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D572A98"/>
    <w:multiLevelType w:val="hybridMultilevel"/>
    <w:tmpl w:val="6A4A25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EC606F"/>
    <w:multiLevelType w:val="hybridMultilevel"/>
    <w:tmpl w:val="83A493F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DB24095"/>
    <w:multiLevelType w:val="hybridMultilevel"/>
    <w:tmpl w:val="49DC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F6C"/>
    <w:rsid w:val="00023DA0"/>
    <w:rsid w:val="0013084C"/>
    <w:rsid w:val="001656A0"/>
    <w:rsid w:val="00237555"/>
    <w:rsid w:val="00272514"/>
    <w:rsid w:val="00357147"/>
    <w:rsid w:val="003825B3"/>
    <w:rsid w:val="00563D46"/>
    <w:rsid w:val="006D0748"/>
    <w:rsid w:val="007161A6"/>
    <w:rsid w:val="00734E11"/>
    <w:rsid w:val="007C1A72"/>
    <w:rsid w:val="00974E86"/>
    <w:rsid w:val="00A20F6C"/>
    <w:rsid w:val="00A824EA"/>
    <w:rsid w:val="00B46A61"/>
    <w:rsid w:val="00B6595F"/>
    <w:rsid w:val="00BE2BF5"/>
    <w:rsid w:val="00C27D09"/>
    <w:rsid w:val="00C61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D5E8"/>
  <w15:chartTrackingRefBased/>
  <w15:docId w15:val="{B7052E30-5B0B-CA48-99F7-EA2B6B710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F6C"/>
    <w:pPr>
      <w:ind w:left="720"/>
      <w:contextualSpacing/>
    </w:pPr>
  </w:style>
  <w:style w:type="table" w:styleId="TableGrid">
    <w:name w:val="Table Grid"/>
    <w:basedOn w:val="TableNormal"/>
    <w:uiPriority w:val="39"/>
    <w:rsid w:val="001656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Chantelle Eliza Dsilva</dc:creator>
  <cp:keywords/>
  <dc:description/>
  <cp:lastModifiedBy>Chantelle Eliza Dsilva</cp:lastModifiedBy>
  <cp:revision>1</cp:revision>
  <dcterms:created xsi:type="dcterms:W3CDTF">2018-10-18T22:35:00Z</dcterms:created>
  <dcterms:modified xsi:type="dcterms:W3CDTF">2018-10-19T02:09:00Z</dcterms:modified>
</cp:coreProperties>
</file>