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Freesentation" w:hAnsi="Freesentation" w:eastAsia="Freesentation"/>
          <w:b/>
          <w:sz w:val="40"/>
        </w:rPr>
        <w:t>A사 온라인 주문 채널 점검 보고서</w:t>
      </w:r>
    </w:p>
    <w:p>
      <w:pPr>
        <w:jc w:val="right"/>
      </w:pPr>
      <w:r>
        <w:rPr>
          <w:rFonts w:ascii="Freesentation" w:hAnsi="Freesentation" w:eastAsia="Freesentation"/>
          <w:b/>
          <w:sz w:val="24"/>
        </w:rPr>
        <w:t>작성자: 보고서 예시</w:t>
      </w:r>
    </w:p>
    <w:p>
      <w:pPr>
        <w:jc w:val="right"/>
      </w:pPr>
      <w:r>
        <w:rPr>
          <w:rFonts w:ascii="Freesentation" w:hAnsi="Freesentation" w:eastAsia="Freesentation"/>
          <w:b/>
          <w:sz w:val="24"/>
        </w:rPr>
        <w:t>작성일: 2026년 7월 3일</w:t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이 보고서의 회사와 숫자는 모두 가상입니다. 작성 방식을 보여 주는 예시입니다.</w:t>
      </w:r>
    </w:p>
    <w:p>
      <w:pPr>
        <w:keepNext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핵심 요약</w:t>
      </w:r>
    </w:p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온라인 주문은 자사몰 정기구독을 중심으로 키워야 합니다. 2026년 상반기 주문 기록과 고객 문의가 같은 쪽을 가리킵니다.</w:t>
      </w:r>
    </w:p>
    <w:p>
      <w:pPr>
        <w:spacing w:after="80" w:line="324" w:lineRule="auto"/>
        <w:ind w:left="227"/>
      </w:pPr>
      <w:r>
        <w:rPr>
          <w:rFonts w:ascii="Freesentation" w:hAnsi="Freesentation" w:eastAsia="Freesentation"/>
          <w:b/>
          <w:sz w:val="24"/>
        </w:rPr>
        <w:t xml:space="preserve">1. </w:t>
      </w:r>
      <w:r>
        <w:rPr>
          <w:rFonts w:ascii="Freesentation" w:hAnsi="Freesentation" w:eastAsia="Freesentation"/>
          <w:b/>
          <w:sz w:val="24"/>
        </w:rPr>
        <w:t xml:space="preserve">정기구독이 가장 빠르게 늡니다. </w:t>
      </w:r>
      <w:r>
        <w:rPr>
          <w:rFonts w:ascii="Freesentation" w:hAnsi="Freesentation" w:eastAsia="Freesentation"/>
          <w:b w:val="0"/>
          <w:sz w:val="24"/>
        </w:rPr>
        <w:t>월평균 주문이 420건에서 760건으로 81% 늘었습니다.</w:t>
      </w:r>
    </w:p>
    <w:p>
      <w:pPr>
        <w:spacing w:after="80" w:line="324" w:lineRule="auto"/>
        <w:ind w:left="227"/>
      </w:pPr>
      <w:r>
        <w:rPr>
          <w:rFonts w:ascii="Freesentation" w:hAnsi="Freesentation" w:eastAsia="Freesentation"/>
          <w:b/>
          <w:sz w:val="24"/>
        </w:rPr>
        <w:t xml:space="preserve">2. </w:t>
      </w:r>
      <w:r>
        <w:rPr>
          <w:rFonts w:ascii="Freesentation" w:hAnsi="Freesentation" w:eastAsia="Freesentation"/>
          <w:b/>
          <w:sz w:val="24"/>
        </w:rPr>
        <w:t xml:space="preserve">자사몰 고객이 다시 삽니다. </w:t>
      </w:r>
      <w:r>
        <w:rPr>
          <w:rFonts w:ascii="Freesentation" w:hAnsi="Freesentation" w:eastAsia="Freesentation"/>
          <w:b w:val="0"/>
          <w:sz w:val="24"/>
        </w:rPr>
        <w:t>6월 재구매율은 자사몰 46%, 배달앱 19%입니다.</w:t>
      </w:r>
    </w:p>
    <w:p>
      <w:pPr>
        <w:spacing w:after="80" w:line="324" w:lineRule="auto"/>
        <w:ind w:left="227"/>
      </w:pPr>
      <w:r>
        <w:rPr>
          <w:rFonts w:ascii="Freesentation" w:hAnsi="Freesentation" w:eastAsia="Freesentation"/>
          <w:b/>
          <w:sz w:val="24"/>
        </w:rPr>
        <w:t xml:space="preserve">3. </w:t>
      </w:r>
      <w:r>
        <w:rPr>
          <w:rFonts w:ascii="Freesentation" w:hAnsi="Freesentation" w:eastAsia="Freesentation"/>
          <w:b/>
          <w:sz w:val="24"/>
        </w:rPr>
        <w:t xml:space="preserve">배송이 약점입니다. </w:t>
      </w:r>
      <w:r>
        <w:rPr>
          <w:rFonts w:ascii="Freesentation" w:hAnsi="Freesentation" w:eastAsia="Freesentation"/>
          <w:b w:val="0"/>
          <w:sz w:val="24"/>
        </w:rPr>
        <w:t>상반기 고객 문의 1,075건 가운데 78%(834건)가 배송 과정에서 생겼습니다.</w:t>
      </w:r>
    </w:p>
    <w:p/>
    <w:p>
      <w:pPr>
        <w:keepNext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1. 배경과 핵심 질문</w:t>
      </w:r>
    </w:p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A사는 원두를 자사몰, 배달앱, 오픈마켓에서 팝니다. 2026년 상반기 전체 주문은 늘었지만, 가장 큰 채널인 배달앱 주문은 줄었습니다. 이 보고서는 한 가지 질문에 답합니다. 어느 채널에 힘을 모아야 합니까.</w:t>
      </w:r>
    </w:p>
    <w:p/>
    <w:p>
      <w:pPr>
        <w:keepNext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2. 채널별 주문: 정기구독이 가장 빠르게 늘었습니다</w:t>
      </w:r>
    </w:p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1. </w:t>
      </w:r>
      <w:r>
        <w:rPr>
          <w:rFonts w:ascii="Freesentation" w:hAnsi="Freesentation" w:eastAsia="Freesentation"/>
          <w:b/>
          <w:color w:val="2D2D2D"/>
          <w:sz w:val="24"/>
        </w:rPr>
        <w:t>채널별 월평균 주문 수</w:t>
      </w:r>
      <w:r>
        <w:rPr>
          <w:rFonts w:ascii="Freesentation" w:hAnsi="Freesentation" w:eastAsia="Freesentation"/>
          <w:b w:val="0"/>
          <w:color w:val="6B707B"/>
          <w:sz w:val="24"/>
        </w:rPr>
        <w:t xml:space="preserve"> (단위: 건)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59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channel-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5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주문 데이터베이스, 결제 완료 기준 (가상 데이터). 2025년과 2026년 1~6월</w:t>
      </w:r>
    </w:p>
    <w:p/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전체 월평균 주문은 4,830건에서 5,430건으로 12% 늘었습니다. 늘어난 600건은 정기구독과 자사몰에서 340건씩 나왔고, 배달앱은 130건 줄었습니다.</w:t>
      </w:r>
    </w:p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배달앱이 줄고 자사몰과 정기구독이 늘었으므로, 일부 고객이 배달앱에서 자사몰로 옮겼을 가능성이 있습니다(추정). 수수료가 없는 채널로 옮겨 가는 흐름이라 A사에는 좋은 변화입니다. 자사몰 첫 화면에 정기구독 상품을 올려 이 흐름을 키웁니다.</w:t>
      </w:r>
    </w:p>
    <w:p/>
    <w:p>
      <w:pPr>
        <w:keepNext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3. 재구매: 자사몰 고객이 두 배 넘게 다시 삽니다</w:t>
      </w:r>
    </w:p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2. </w:t>
      </w:r>
      <w:r>
        <w:rPr>
          <w:rFonts w:ascii="Freesentation" w:hAnsi="Freesentation" w:eastAsia="Freesentation"/>
          <w:b/>
          <w:color w:val="2D2D2D"/>
          <w:sz w:val="24"/>
        </w:rPr>
        <w:t>월별 주문 구성</w:t>
      </w:r>
      <w:r>
        <w:rPr>
          <w:rFonts w:ascii="Freesentation" w:hAnsi="Freesentation" w:eastAsia="Freesentation"/>
          <w:b w:val="0"/>
          <w:color w:val="6B707B"/>
          <w:sz w:val="24"/>
        </w:rPr>
        <w:t xml:space="preserve"> (단위: 건)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46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monthly-m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주문 데이터베이스, 결제 완료 기준 (가상 데이터). 2026년 1~6월</w:t>
      </w:r>
    </w:p>
    <w:p/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6월 주문 5,780건 가운데 정기구독과 재구매가 4,170건(72%)입니다. 신규 주문은 1월 1,800건에서 6월 1,610건으로 조금씩 줄었습니다.</w:t>
      </w:r>
    </w:p>
    <w:p/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3. </w:t>
      </w:r>
      <w:r>
        <w:rPr>
          <w:rFonts w:ascii="Freesentation" w:hAnsi="Freesentation" w:eastAsia="Freesentation"/>
          <w:b/>
          <w:color w:val="2D2D2D"/>
          <w:sz w:val="24"/>
        </w:rPr>
        <w:t>채널별 재구매율</w:t>
      </w:r>
      <w:r>
        <w:rPr>
          <w:rFonts w:ascii="Freesentation" w:hAnsi="Freesentation" w:eastAsia="Freesentation"/>
          <w:b w:val="0"/>
          <w:color w:val="6B707B"/>
          <w:sz w:val="24"/>
        </w:rPr>
        <w:t xml:space="preserve"> (단위: %)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7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repurchase-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주문 데이터베이스, 결제 완료 기준 (가상 데이터). 그달 주문한 고객 가운데 앞서 주문한 적이 있는 고객 비율</w:t>
      </w:r>
    </w:p>
    <w:p/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자사몰 재구매율은 1월 38%에서 6월 46%로 올랐고, 배달앱은 19~22%에 머물렀습니다. 고객을 다시 데려오는 힘은 자사몰이 두 배 넘게 큽니다. 신규 고객은 배달앱에서 만나되, 두 번째 주문은 자사몰로 옮기게 해야 합니다.</w:t>
      </w:r>
    </w:p>
    <w:p/>
    <w:p>
      <w:pPr>
        <w:keepNext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4. 고객 문의: 배송 과정이 가장 큰 약점입니다</w:t>
      </w:r>
    </w:p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4. </w:t>
      </w:r>
      <w:r>
        <w:rPr>
          <w:rFonts w:ascii="Freesentation" w:hAnsi="Freesentation" w:eastAsia="Freesentation"/>
          <w:b/>
          <w:color w:val="2D2D2D"/>
          <w:sz w:val="24"/>
        </w:rPr>
        <w:t>유형별 고객 문의 수</w:t>
      </w:r>
      <w:r>
        <w:rPr>
          <w:rFonts w:ascii="Freesentation" w:hAnsi="Freesentation" w:eastAsia="Freesentation"/>
          <w:b w:val="0"/>
          <w:color w:val="6B707B"/>
          <w:sz w:val="24"/>
        </w:rPr>
        <w:t xml:space="preserve"> (단위: 건)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8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inqui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고객센터 문의 기록, 2026년 1~6월 (가상 데이터). 주황 막대는 배송 과정에서 생긴 문의입니다</w:t>
      </w:r>
    </w:p>
    <w:p/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상반기 문의 1,075건 가운데 배송 지연, 원두 신선도, 포장 파손이 834건(78%)입니다. 셋 다 배송 과정에서 생깁니다. 구매 후기에도 같은 불만이 보입니다(도표 5). 정기구독은 정해진 날 도착해야 하는 상품이므로, 구독을 키우기 전에 배송부터 고쳐야 합니다.</w:t>
      </w:r>
    </w:p>
    <w:p/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5. </w:t>
      </w:r>
      <w:r>
        <w:rPr>
          <w:rFonts w:ascii="Freesentation" w:hAnsi="Freesentation" w:eastAsia="Freesentation"/>
          <w:b/>
          <w:color w:val="2D2D2D"/>
          <w:sz w:val="24"/>
        </w:rPr>
        <w:t>자사몰 구매 후기 화면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09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1-product-revie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자사몰 상품 화면 (2026년 6월 22일 캡처, 예시 화면). 주황 테두리는 배송 지연을 말한 후기입니다.</w:t>
      </w:r>
    </w:p>
    <w:p/>
    <w:p>
      <w:pPr>
        <w:keepNext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5. 제안</w:t>
      </w:r>
    </w:p>
    <w:p>
      <w:pPr>
        <w:spacing w:after="120" w:line="324" w:lineRule="auto"/>
        <w:jc w:val="both"/>
      </w:pPr>
      <w:r>
        <w:rPr>
          <w:rFonts w:ascii="Freesentation" w:hAnsi="Freesentation" w:eastAsia="Freesentation"/>
          <w:b w:val="0"/>
          <w:sz w:val="24"/>
        </w:rPr>
        <w:t>세 가지를 이 순서로 제안합니다. 앞의 일이 끝나야 뒤의 일이 효과를 냅니다.</w:t>
      </w:r>
    </w:p>
    <w:p>
      <w:pPr>
        <w:spacing w:after="80" w:line="324" w:lineRule="auto"/>
        <w:ind w:left="227"/>
      </w:pPr>
      <w:r>
        <w:rPr>
          <w:rFonts w:ascii="Freesentation" w:hAnsi="Freesentation" w:eastAsia="Freesentation"/>
          <w:b/>
          <w:sz w:val="24"/>
        </w:rPr>
        <w:t xml:space="preserve">1. </w:t>
      </w:r>
      <w:r>
        <w:rPr>
          <w:rFonts w:ascii="Freesentation" w:hAnsi="Freesentation" w:eastAsia="Freesentation"/>
          <w:b/>
          <w:sz w:val="24"/>
        </w:rPr>
        <w:t xml:space="preserve">배송 계약을 다시 봅니다. </w:t>
      </w:r>
      <w:r>
        <w:rPr>
          <w:rFonts w:ascii="Freesentation" w:hAnsi="Freesentation" w:eastAsia="Freesentation"/>
          <w:b w:val="0"/>
          <w:sz w:val="24"/>
        </w:rPr>
        <w:t>지연과 파손 기준을 계약에 넣고, 기준을 넘으면 업체를 바꿉니다.</w:t>
      </w:r>
    </w:p>
    <w:p>
      <w:pPr>
        <w:spacing w:after="80" w:line="324" w:lineRule="auto"/>
        <w:ind w:left="227"/>
      </w:pPr>
      <w:r>
        <w:rPr>
          <w:rFonts w:ascii="Freesentation" w:hAnsi="Freesentation" w:eastAsia="Freesentation"/>
          <w:b/>
          <w:sz w:val="24"/>
        </w:rPr>
        <w:t xml:space="preserve">2. </w:t>
      </w:r>
      <w:r>
        <w:rPr>
          <w:rFonts w:ascii="Freesentation" w:hAnsi="Freesentation" w:eastAsia="Freesentation"/>
          <w:b/>
          <w:sz w:val="24"/>
        </w:rPr>
        <w:t xml:space="preserve">자사몰 첫 화면을 바꿉니다. </w:t>
      </w:r>
      <w:r>
        <w:rPr>
          <w:rFonts w:ascii="Freesentation" w:hAnsi="Freesentation" w:eastAsia="Freesentation"/>
          <w:b w:val="0"/>
          <w:sz w:val="24"/>
        </w:rPr>
        <w:t>정기구독 상품을 첫 화면 맨 위에 올립니다.</w:t>
      </w:r>
    </w:p>
    <w:p>
      <w:pPr>
        <w:spacing w:after="80" w:line="324" w:lineRule="auto"/>
        <w:ind w:left="227"/>
      </w:pPr>
      <w:r>
        <w:rPr>
          <w:rFonts w:ascii="Freesentation" w:hAnsi="Freesentation" w:eastAsia="Freesentation"/>
          <w:b/>
          <w:sz w:val="24"/>
        </w:rPr>
        <w:t xml:space="preserve">3. </w:t>
      </w:r>
      <w:r>
        <w:rPr>
          <w:rFonts w:ascii="Freesentation" w:hAnsi="Freesentation" w:eastAsia="Freesentation"/>
          <w:b/>
          <w:sz w:val="24"/>
        </w:rPr>
        <w:t xml:space="preserve">배달앱 고객을 자사몰로 옮깁니다. </w:t>
      </w:r>
      <w:r>
        <w:rPr>
          <w:rFonts w:ascii="Freesentation" w:hAnsi="Freesentation" w:eastAsia="Freesentation"/>
          <w:b w:val="0"/>
          <w:sz w:val="24"/>
        </w:rPr>
        <w:t>배달앱 주문 상자에 자사몰 첫 구독 쿠폰을 넣습니다.</w:t>
      </w:r>
    </w:p>
    <w:p/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표 1. </w:t>
      </w:r>
      <w:r>
        <w:rPr>
          <w:rFonts w:ascii="Freesentation" w:hAnsi="Freesentation" w:eastAsia="Freesentation"/>
          <w:b/>
          <w:color w:val="2D2D2D"/>
          <w:sz w:val="24"/>
        </w:rPr>
        <w:t>채널별 요약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single" w:sz="4" w:space="0" w:color="D5D8DC"/>
          <w:right w:val="nil"/>
          <w:insideH w:val="single" w:sz="4" w:space="0" w:color="D5D8DC"/>
          <w:insideV w:val="nil"/>
        </w:tblBorders>
        <w:tblW w:w="9639" w:type="dxa"/>
        <w:tblLayout w:type="fixed"/>
        <w:tblInd w:w="108" w:type="dxa"/>
        <w:tblCellMar>
          <w:left w:w="108" w:type="dxa"/>
          <w:right w:w="108" w:type="dxa"/>
        </w:tblCellMar>
      </w:tblPr>
      <w:tblGrid>
        <w:gridCol w:w="1927"/>
        <w:gridCol w:w="2056"/>
        <w:gridCol w:w="1927"/>
        <w:gridCol w:w="3727"/>
      </w:tblGrid>
      <w:tr>
        <w:trPr>
          <w:cantSplit/>
        </w:trPr>
        <w:tc>
          <w:tcPr>
            <w:tcW w:type="dxa" w:w="1928"/>
            <w:vAlign w:val="center"/>
            <w:shd w:val="clear" w:color="auto" w:fill="DFE2E5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  <w:t>채널</w:t>
            </w:r>
          </w:p>
        </w:tc>
        <w:tc>
          <w:tcPr>
            <w:tcW w:type="dxa" w:w="2056"/>
            <w:vAlign w:val="center"/>
            <w:shd w:val="clear" w:color="auto" w:fill="DFE2E5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  <w:t>월평균 주문 (건)</w:t>
            </w:r>
          </w:p>
        </w:tc>
        <w:tc>
          <w:tcPr>
            <w:tcW w:type="dxa" w:w="1928"/>
            <w:vAlign w:val="center"/>
            <w:shd w:val="clear" w:color="auto" w:fill="DFE2E5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  <w:t>6월 재구매율</w:t>
            </w:r>
          </w:p>
        </w:tc>
        <w:tc>
          <w:tcPr>
            <w:tcW w:type="dxa" w:w="3727"/>
            <w:vAlign w:val="center"/>
            <w:shd w:val="clear" w:color="auto" w:fill="DFE2E5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  <w:t>제안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자사몰</w:t>
            </w:r>
          </w:p>
        </w:tc>
        <w:tc>
          <w:tcPr>
            <w:tcW w:type="dxa" w:w="2056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1,580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46%</w:t>
            </w:r>
          </w:p>
        </w:tc>
        <w:tc>
          <w:tcPr>
            <w:tcW w:type="dxa" w:w="3727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첫 화면에 정기구독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배달앱</w:t>
            </w:r>
          </w:p>
        </w:tc>
        <w:tc>
          <w:tcPr>
            <w:tcW w:type="dxa" w:w="2056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2,180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19%</w:t>
            </w:r>
          </w:p>
        </w:tc>
        <w:tc>
          <w:tcPr>
            <w:tcW w:type="dxa" w:w="3727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자사몰로 옮기기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오픈마켓</w:t>
            </w:r>
          </w:p>
        </w:tc>
        <w:tc>
          <w:tcPr>
            <w:tcW w:type="dxa" w:w="2056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910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확인 필요</w:t>
            </w:r>
          </w:p>
        </w:tc>
        <w:tc>
          <w:tcPr>
            <w:tcW w:type="dxa" w:w="3727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지금대로 유지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정기구독</w:t>
            </w:r>
          </w:p>
        </w:tc>
        <w:tc>
          <w:tcPr>
            <w:tcW w:type="dxa" w:w="2056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760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해당 없음</w:t>
            </w:r>
          </w:p>
        </w:tc>
        <w:tc>
          <w:tcPr>
            <w:tcW w:type="dxa" w:w="3727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 w:val="0"/>
                <w:color w:val="2D2D2D"/>
                <w:sz w:val="24"/>
              </w:rPr>
              <w:t>배송을 고친 뒤 키우기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  <w:t>합계</w:t>
            </w:r>
          </w:p>
        </w:tc>
        <w:tc>
          <w:tcPr>
            <w:tcW w:type="dxa" w:w="2056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  <w:t>5,430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70" w:after="70"/>
              <w:jc w:val="righ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</w:r>
          </w:p>
        </w:tc>
        <w:tc>
          <w:tcPr>
            <w:tcW w:type="dxa" w:w="3727"/>
            <w:vAlign w:val="center"/>
          </w:tcPr>
          <w:p>
            <w:pPr>
              <w:keepNext/>
              <w:spacing w:before="70" w:after="70"/>
              <w:jc w:val="left"/>
            </w:pPr>
            <w:r/>
            <w:r>
              <w:rPr>
                <w:rFonts w:ascii="Freesentation" w:hAnsi="Freesentation" w:eastAsia="Freesentation"/>
                <w:b/>
                <w:color w:val="2D2D2D"/>
                <w:sz w:val="24"/>
              </w:rPr>
            </w:r>
          </w:p>
        </w:tc>
      </w:tr>
    </w:tbl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* 오픈마켓은 고객 정보를 받지 못해 재구매율을 셀 수 없습니다.</w:t>
      </w:r>
    </w:p>
    <w:p>
      <w:pPr>
        <w:keepNext/>
        <w:pageBreakBefore/>
        <w:spacing w:before="360" w:after="120"/>
        <w:pBdr>
          <w:bottom w:val="single" w:sz="14" w:space="4" w:color="1B3A6B"/>
        </w:pBdr>
      </w:pPr>
      <w:r>
        <w:rPr>
          <w:rFonts w:ascii="Freesentation" w:hAnsi="Freesentation" w:eastAsia="Freesentation"/>
          <w:b/>
          <w:color w:val="1B3A6B"/>
          <w:sz w:val="28"/>
        </w:rPr>
        <w:t>부록 A. 보조 자료</w:t>
      </w:r>
    </w:p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A1. </w:t>
      </w:r>
      <w:r>
        <w:rPr>
          <w:rFonts w:ascii="Freesentation" w:hAnsi="Freesentation" w:eastAsia="Freesentation"/>
          <w:b/>
          <w:color w:val="2D2D2D"/>
          <w:sz w:val="24"/>
        </w:rPr>
        <w:t>자사몰 방문 경로</w:t>
      </w:r>
      <w:r>
        <w:rPr>
          <w:rFonts w:ascii="Freesentation" w:hAnsi="Freesentation" w:eastAsia="Freesentation"/>
          <w:b w:val="0"/>
          <w:color w:val="6B707B"/>
          <w:sz w:val="24"/>
        </w:rPr>
        <w:t xml:space="preserve"> (단위: %)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537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traffic-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자사몰 방문 기록, 2026년 1~6월 (가상 데이터)</w:t>
      </w:r>
    </w:p>
    <w:p/>
    <w:p>
      <w:pPr>
        <w:keepNext/>
        <w:spacing w:before="160" w:after="80"/>
      </w:pPr>
      <w:r>
        <w:rPr>
          <w:rFonts w:ascii="Freesentation" w:hAnsi="Freesentation" w:eastAsia="Freesentation"/>
          <w:b w:val="0"/>
          <w:color w:val="2D2D2D"/>
          <w:sz w:val="24"/>
        </w:rPr>
        <w:t xml:space="preserve">도표 A2. </w:t>
      </w:r>
      <w:r>
        <w:rPr>
          <w:rFonts w:ascii="Freesentation" w:hAnsi="Freesentation" w:eastAsia="Freesentation"/>
          <w:b/>
          <w:color w:val="2D2D2D"/>
          <w:sz w:val="24"/>
        </w:rPr>
        <w:t>지역별 정기구독 신청 수</w:t>
      </w:r>
      <w:r>
        <w:rPr>
          <w:rFonts w:ascii="Freesentation" w:hAnsi="Freesentation" w:eastAsia="Freesentation"/>
          <w:b w:val="0"/>
          <w:color w:val="6B707B"/>
          <w:sz w:val="24"/>
        </w:rPr>
        <w:t xml:space="preserve"> (단위: 건)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38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region-pan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3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Freesentation" w:hAnsi="Freesentation" w:eastAsia="Freesentation"/>
          <w:b w:val="0"/>
          <w:color w:val="6B707B"/>
          <w:sz w:val="20"/>
        </w:rPr>
        <w:t>출처: A사 주문 데이터베이스, 결제 완료 기준 (가상 데이터). 2025년과 2026년 1~2분기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reesentation" w:hAnsi="Freesentation" w:eastAsia="Freesentatio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A사 온라인 주문 채널 점검 보고서</dc:title>
  <dc:subject/>
  <dc:creator>보고서 예시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