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3D" w:rsidRDefault="0027433D" w:rsidP="0027433D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 w:rsidRPr="0027433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Spring MVC</w:t>
      </w:r>
    </w:p>
    <w:p w:rsidR="0027433D" w:rsidRPr="0027433D" w:rsidRDefault="0027433D" w:rsidP="0027433D">
      <w:pPr>
        <w:shd w:val="clear" w:color="auto" w:fill="FFFFFF"/>
        <w:spacing w:before="255" w:after="10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:rsidR="00986E75" w:rsidRDefault="0027433D">
      <w:r>
        <w:rPr>
          <w:noProof/>
        </w:rPr>
        <w:drawing>
          <wp:inline distT="0" distB="0" distL="0" distR="0">
            <wp:extent cx="4769485" cy="429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C2B" w:rsidRDefault="00DE2C2B" w:rsidP="00DE2C2B">
      <w:pPr>
        <w:pStyle w:val="Heading2"/>
        <w:shd w:val="clear" w:color="auto" w:fill="FFFFFF"/>
        <w:spacing w:before="255" w:beforeAutospacing="0" w:after="105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Execution Flow</w:t>
      </w:r>
    </w:p>
    <w:p w:rsidR="00DE2C2B" w:rsidRDefault="00DE2C2B" w:rsidP="00DE2C2B">
      <w:pPr>
        <w:pStyle w:val="NormalWeb"/>
        <w:shd w:val="clear" w:color="auto" w:fill="FFFFFF"/>
        <w:spacing w:before="60" w:beforeAutospacing="0" w:after="0" w:afterAutospacing="0" w:line="384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DE2C2B">
        <w:rPr>
          <w:rFonts w:ascii="Verdana" w:hAnsi="Verdana"/>
          <w:b/>
          <w:color w:val="000000"/>
          <w:sz w:val="23"/>
          <w:szCs w:val="23"/>
        </w:rPr>
        <w:t>Step </w:t>
      </w:r>
      <w:r w:rsidRPr="00DE2C2B">
        <w:rPr>
          <w:rStyle w:val="Strong"/>
          <w:rFonts w:ascii="Verdana" w:hAnsi="Verdana"/>
          <w:b w:val="0"/>
          <w:color w:val="000000"/>
          <w:sz w:val="23"/>
          <w:szCs w:val="23"/>
        </w:rPr>
        <w:t>1</w:t>
      </w:r>
      <w:r w:rsidRPr="00DE2C2B">
        <w:rPr>
          <w:rFonts w:ascii="Verdana" w:hAnsi="Verdana"/>
          <w:b/>
          <w:color w:val="000000"/>
          <w:sz w:val="23"/>
          <w:szCs w:val="23"/>
        </w:rPr>
        <w:t>:</w:t>
      </w:r>
      <w:r>
        <w:rPr>
          <w:rFonts w:ascii="Verdana" w:hAnsi="Verdana"/>
          <w:color w:val="000000"/>
          <w:sz w:val="23"/>
          <w:szCs w:val="23"/>
        </w:rPr>
        <w:t xml:space="preserve"> First request will be received by </w:t>
      </w:r>
      <w:proofErr w:type="spellStart"/>
      <w:r>
        <w:rPr>
          <w:rFonts w:ascii="Verdana" w:hAnsi="Verdana"/>
          <w:color w:val="99CC00"/>
          <w:sz w:val="23"/>
          <w:szCs w:val="23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 w:rsidRPr="00DE2C2B">
        <w:rPr>
          <w:rFonts w:ascii="Verdana" w:hAnsi="Verdana"/>
          <w:b/>
          <w:color w:val="000000"/>
          <w:sz w:val="23"/>
          <w:szCs w:val="23"/>
        </w:rPr>
        <w:t>Step </w:t>
      </w:r>
      <w:r w:rsidRPr="00DE2C2B">
        <w:rPr>
          <w:rStyle w:val="Strong"/>
          <w:rFonts w:ascii="Verdana" w:hAnsi="Verdana"/>
          <w:b w:val="0"/>
          <w:color w:val="000000"/>
          <w:sz w:val="23"/>
          <w:szCs w:val="23"/>
        </w:rPr>
        <w:t>2</w:t>
      </w:r>
      <w:r>
        <w:rPr>
          <w:rFonts w:ascii="Verdana" w:hAnsi="Verdana"/>
          <w:color w:val="000000"/>
          <w:sz w:val="23"/>
          <w:szCs w:val="23"/>
        </w:rPr>
        <w:t>: </w:t>
      </w:r>
      <w:proofErr w:type="spellStart"/>
      <w:r>
        <w:rPr>
          <w:rFonts w:ascii="Verdana" w:hAnsi="Verdana"/>
          <w:color w:val="FF6600"/>
          <w:sz w:val="23"/>
          <w:szCs w:val="23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</w:rPr>
        <w:t> will take the help of </w:t>
      </w:r>
      <w:proofErr w:type="spellStart"/>
      <w:r>
        <w:rPr>
          <w:rFonts w:ascii="Verdana" w:hAnsi="Verdana"/>
          <w:color w:val="800080"/>
          <w:sz w:val="23"/>
          <w:szCs w:val="23"/>
        </w:rPr>
        <w:t>HandlerMapping</w:t>
      </w:r>
      <w:proofErr w:type="spellEnd"/>
      <w:r>
        <w:rPr>
          <w:rFonts w:ascii="Verdana" w:hAnsi="Verdana"/>
          <w:color w:val="000000"/>
          <w:sz w:val="23"/>
          <w:szCs w:val="23"/>
        </w:rPr>
        <w:t> and get to know the </w:t>
      </w:r>
      <w:r>
        <w:rPr>
          <w:rFonts w:ascii="Verdana" w:hAnsi="Verdana"/>
          <w:color w:val="3366FF"/>
          <w:sz w:val="23"/>
          <w:szCs w:val="23"/>
        </w:rPr>
        <w:t>Controller</w:t>
      </w:r>
      <w:r>
        <w:rPr>
          <w:rFonts w:ascii="Verdana" w:hAnsi="Verdana"/>
          <w:color w:val="000000"/>
          <w:sz w:val="23"/>
          <w:szCs w:val="23"/>
        </w:rPr>
        <w:t> class name associated with the given request</w:t>
      </w:r>
      <w:r>
        <w:rPr>
          <w:rFonts w:ascii="Verdana" w:hAnsi="Verdana"/>
          <w:color w:val="000000"/>
          <w:sz w:val="23"/>
          <w:szCs w:val="23"/>
        </w:rPr>
        <w:br/>
      </w:r>
      <w:r w:rsidRPr="00DE2C2B">
        <w:rPr>
          <w:rFonts w:ascii="Verdana" w:hAnsi="Verdana"/>
          <w:b/>
          <w:color w:val="000000"/>
          <w:sz w:val="23"/>
          <w:szCs w:val="23"/>
        </w:rPr>
        <w:t>Step </w:t>
      </w:r>
      <w:r w:rsidRPr="00DE2C2B">
        <w:rPr>
          <w:rStyle w:val="Strong"/>
          <w:rFonts w:ascii="Verdana" w:hAnsi="Verdana"/>
          <w:b w:val="0"/>
          <w:color w:val="000000"/>
          <w:sz w:val="23"/>
          <w:szCs w:val="23"/>
        </w:rPr>
        <w:t>3</w:t>
      </w:r>
      <w:r>
        <w:rPr>
          <w:rFonts w:ascii="Verdana" w:hAnsi="Verdana"/>
          <w:color w:val="000000"/>
          <w:sz w:val="23"/>
          <w:szCs w:val="23"/>
        </w:rPr>
        <w:t>: So request transfer to the Controller, and then controller will process the request by executing appropriate methods and returns </w:t>
      </w:r>
      <w:proofErr w:type="spellStart"/>
      <w:r>
        <w:rPr>
          <w:rFonts w:ascii="Verdana" w:hAnsi="Verdana"/>
          <w:color w:val="339966"/>
          <w:sz w:val="23"/>
          <w:szCs w:val="23"/>
        </w:rPr>
        <w:t>ModeAndView</w:t>
      </w:r>
      <w:proofErr w:type="spellEnd"/>
      <w:r>
        <w:rPr>
          <w:rFonts w:ascii="Verdana" w:hAnsi="Verdana"/>
          <w:color w:val="000000"/>
          <w:sz w:val="23"/>
          <w:szCs w:val="23"/>
        </w:rPr>
        <w:t> object (contains </w:t>
      </w:r>
      <w:r>
        <w:rPr>
          <w:rStyle w:val="Emphasis"/>
          <w:rFonts w:ascii="Verdana" w:hAnsi="Verdana"/>
          <w:color w:val="000000"/>
          <w:sz w:val="23"/>
          <w:szCs w:val="23"/>
          <w:u w:val="single"/>
        </w:rPr>
        <w:t>Model</w:t>
      </w:r>
      <w:r>
        <w:rPr>
          <w:rFonts w:ascii="Verdana" w:hAnsi="Verdana"/>
          <w:color w:val="000000"/>
          <w:sz w:val="23"/>
          <w:szCs w:val="23"/>
          <w:u w:val="single"/>
        </w:rPr>
        <w:t> </w:t>
      </w:r>
      <w:r>
        <w:rPr>
          <w:rFonts w:ascii="Verdana" w:hAnsi="Verdana"/>
          <w:color w:val="000000"/>
          <w:sz w:val="23"/>
          <w:szCs w:val="23"/>
        </w:rPr>
        <w:t>data and </w:t>
      </w:r>
      <w:r>
        <w:rPr>
          <w:rStyle w:val="Emphasis"/>
          <w:rFonts w:ascii="Verdana" w:hAnsi="Verdana"/>
          <w:color w:val="000000"/>
          <w:sz w:val="23"/>
          <w:szCs w:val="23"/>
          <w:u w:val="single"/>
        </w:rPr>
        <w:t>View</w:t>
      </w:r>
      <w:r>
        <w:rPr>
          <w:rFonts w:ascii="Verdana" w:hAnsi="Verdana"/>
          <w:color w:val="000000"/>
          <w:sz w:val="23"/>
          <w:szCs w:val="23"/>
          <w:u w:val="single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name) back to the </w:t>
      </w:r>
      <w:proofErr w:type="spellStart"/>
      <w:r>
        <w:rPr>
          <w:rFonts w:ascii="Verdana" w:hAnsi="Verdana"/>
          <w:color w:val="000000"/>
          <w:sz w:val="23"/>
          <w:szCs w:val="23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 w:rsidRPr="00DE2C2B">
        <w:rPr>
          <w:rFonts w:ascii="Verdana" w:hAnsi="Verdana"/>
          <w:b/>
          <w:color w:val="000000"/>
          <w:sz w:val="23"/>
          <w:szCs w:val="23"/>
        </w:rPr>
        <w:t>Step 4</w:t>
      </w:r>
      <w:r>
        <w:rPr>
          <w:rFonts w:ascii="Verdana" w:hAnsi="Verdana"/>
          <w:color w:val="000000"/>
          <w:sz w:val="23"/>
          <w:szCs w:val="23"/>
        </w:rPr>
        <w:t xml:space="preserve">: Now </w:t>
      </w:r>
      <w:proofErr w:type="spellStart"/>
      <w:r>
        <w:rPr>
          <w:rFonts w:ascii="Verdana" w:hAnsi="Verdana"/>
          <w:color w:val="000000"/>
          <w:sz w:val="23"/>
          <w:szCs w:val="23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send the model object to the </w:t>
      </w:r>
      <w:proofErr w:type="spellStart"/>
      <w:r>
        <w:rPr>
          <w:rFonts w:ascii="Verdana" w:hAnsi="Verdana"/>
          <w:color w:val="333399"/>
          <w:sz w:val="23"/>
          <w:szCs w:val="23"/>
        </w:rPr>
        <w:t>ViewResolver</w:t>
      </w:r>
      <w:proofErr w:type="spellEnd"/>
      <w:r>
        <w:rPr>
          <w:rFonts w:ascii="Verdana" w:hAnsi="Verdana"/>
          <w:color w:val="000000"/>
          <w:sz w:val="23"/>
          <w:szCs w:val="23"/>
        </w:rPr>
        <w:t> to get the actual view page</w:t>
      </w:r>
      <w:r>
        <w:rPr>
          <w:rFonts w:ascii="Verdana" w:hAnsi="Verdana"/>
          <w:color w:val="000000"/>
          <w:sz w:val="23"/>
          <w:szCs w:val="23"/>
        </w:rPr>
        <w:br/>
      </w:r>
      <w:r w:rsidRPr="00DE2C2B">
        <w:rPr>
          <w:rFonts w:ascii="Verdana" w:hAnsi="Verdana"/>
          <w:b/>
          <w:color w:val="000000"/>
          <w:sz w:val="23"/>
          <w:szCs w:val="23"/>
        </w:rPr>
        <w:t>Step </w:t>
      </w:r>
      <w:r w:rsidRPr="00DE2C2B">
        <w:rPr>
          <w:rStyle w:val="Strong"/>
          <w:rFonts w:ascii="Verdana" w:hAnsi="Verdana"/>
          <w:b w:val="0"/>
          <w:color w:val="000000"/>
          <w:sz w:val="23"/>
          <w:szCs w:val="23"/>
        </w:rPr>
        <w:t>5</w:t>
      </w:r>
      <w:r>
        <w:rPr>
          <w:rFonts w:ascii="Verdana" w:hAnsi="Verdana"/>
          <w:color w:val="000000"/>
          <w:sz w:val="23"/>
          <w:szCs w:val="23"/>
        </w:rPr>
        <w:t>: Finally </w:t>
      </w:r>
      <w:proofErr w:type="spellStart"/>
      <w:r>
        <w:rPr>
          <w:rFonts w:ascii="Verdana" w:hAnsi="Verdana"/>
          <w:color w:val="333399"/>
          <w:sz w:val="23"/>
          <w:szCs w:val="23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</w:rPr>
        <w:t> will pass the </w:t>
      </w:r>
      <w:r>
        <w:rPr>
          <w:rStyle w:val="Emphasis"/>
          <w:rFonts w:ascii="Verdana" w:hAnsi="Verdana"/>
          <w:color w:val="000000"/>
          <w:sz w:val="23"/>
          <w:szCs w:val="23"/>
        </w:rPr>
        <w:t>Model</w:t>
      </w:r>
      <w:r>
        <w:rPr>
          <w:rFonts w:ascii="Verdana" w:hAnsi="Verdana"/>
          <w:color w:val="000000"/>
          <w:sz w:val="23"/>
          <w:szCs w:val="23"/>
        </w:rPr>
        <w:t> object to the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page to display the result</w:t>
      </w:r>
    </w:p>
    <w:p w:rsidR="00E62602" w:rsidRDefault="00182B2B" w:rsidP="00182B2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182B2B">
        <w:rPr>
          <w:rFonts w:ascii="Verdana" w:hAnsi="Verdana"/>
          <w:color w:val="000000"/>
          <w:sz w:val="28"/>
          <w:szCs w:val="20"/>
        </w:rPr>
        <w:lastRenderedPageBreak/>
        <w:t>In Spring Web MVC, </w:t>
      </w:r>
      <w:proofErr w:type="spellStart"/>
      <w:r w:rsidRPr="00E62602">
        <w:rPr>
          <w:rFonts w:ascii="Verdana" w:hAnsi="Verdana"/>
          <w:b/>
          <w:bCs/>
          <w:color w:val="0070C0"/>
          <w:sz w:val="28"/>
          <w:szCs w:val="20"/>
        </w:rPr>
        <w:t>DispatcherServlet</w:t>
      </w:r>
      <w:proofErr w:type="spellEnd"/>
      <w:r w:rsidRPr="00182B2B">
        <w:rPr>
          <w:rFonts w:ascii="Verdana" w:hAnsi="Verdana"/>
          <w:color w:val="000000"/>
          <w:sz w:val="28"/>
          <w:szCs w:val="20"/>
        </w:rPr>
        <w:t xml:space="preserve"> class works as the front controller. </w:t>
      </w:r>
      <w:bookmarkStart w:id="0" w:name="_GoBack"/>
      <w:bookmarkEnd w:id="0"/>
    </w:p>
    <w:p w:rsidR="00182B2B" w:rsidRPr="00182B2B" w:rsidRDefault="00182B2B" w:rsidP="00182B2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182B2B">
        <w:rPr>
          <w:rFonts w:ascii="Verdana" w:hAnsi="Verdana"/>
          <w:color w:val="000000"/>
          <w:sz w:val="28"/>
          <w:szCs w:val="20"/>
        </w:rPr>
        <w:t xml:space="preserve">It is responsible to manage the flow of the spring </w:t>
      </w:r>
      <w:proofErr w:type="spellStart"/>
      <w:r w:rsidRPr="00182B2B">
        <w:rPr>
          <w:rFonts w:ascii="Verdana" w:hAnsi="Verdana"/>
          <w:color w:val="000000"/>
          <w:sz w:val="28"/>
          <w:szCs w:val="20"/>
        </w:rPr>
        <w:t>mvc</w:t>
      </w:r>
      <w:proofErr w:type="spellEnd"/>
      <w:r w:rsidRPr="00182B2B">
        <w:rPr>
          <w:rFonts w:ascii="Verdana" w:hAnsi="Verdana"/>
          <w:color w:val="000000"/>
          <w:sz w:val="28"/>
          <w:szCs w:val="20"/>
        </w:rPr>
        <w:t xml:space="preserve"> application.</w:t>
      </w:r>
    </w:p>
    <w:p w:rsidR="00182B2B" w:rsidRPr="00182B2B" w:rsidRDefault="00182B2B" w:rsidP="00182B2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182B2B">
        <w:rPr>
          <w:rFonts w:ascii="Verdana" w:hAnsi="Verdana"/>
          <w:color w:val="000000"/>
          <w:sz w:val="28"/>
          <w:szCs w:val="20"/>
        </w:rPr>
        <w:t>The </w:t>
      </w:r>
      <w:r w:rsidRPr="00E62602">
        <w:rPr>
          <w:rStyle w:val="Strong"/>
          <w:rFonts w:ascii="Verdana" w:hAnsi="Verdana"/>
          <w:color w:val="FF0000"/>
          <w:sz w:val="28"/>
          <w:szCs w:val="20"/>
        </w:rPr>
        <w:t>@Controller</w:t>
      </w:r>
      <w:r w:rsidRPr="00E62602">
        <w:rPr>
          <w:rFonts w:ascii="Verdana" w:hAnsi="Verdana"/>
          <w:color w:val="FF0000"/>
          <w:sz w:val="28"/>
          <w:szCs w:val="20"/>
        </w:rPr>
        <w:t> </w:t>
      </w:r>
      <w:r w:rsidRPr="00182B2B">
        <w:rPr>
          <w:rFonts w:ascii="Verdana" w:hAnsi="Verdana"/>
          <w:color w:val="000000"/>
          <w:sz w:val="28"/>
          <w:szCs w:val="20"/>
        </w:rPr>
        <w:t>annotation is used to mark the class as the controller in Spring 3.</w:t>
      </w:r>
    </w:p>
    <w:p w:rsidR="00182B2B" w:rsidRPr="00182B2B" w:rsidRDefault="00182B2B" w:rsidP="00182B2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182B2B">
        <w:rPr>
          <w:rFonts w:ascii="Verdana" w:hAnsi="Verdana"/>
          <w:color w:val="000000"/>
          <w:sz w:val="28"/>
          <w:szCs w:val="20"/>
        </w:rPr>
        <w:t>The </w:t>
      </w:r>
      <w:r w:rsidRPr="00E62602">
        <w:rPr>
          <w:rStyle w:val="Strong"/>
          <w:rFonts w:ascii="Verdana" w:hAnsi="Verdana"/>
          <w:color w:val="FF0000"/>
          <w:sz w:val="28"/>
          <w:szCs w:val="20"/>
        </w:rPr>
        <w:t>@</w:t>
      </w:r>
      <w:proofErr w:type="spellStart"/>
      <w:r w:rsidRPr="00E62602">
        <w:rPr>
          <w:rStyle w:val="Strong"/>
          <w:rFonts w:ascii="Verdana" w:hAnsi="Verdana"/>
          <w:color w:val="FF0000"/>
          <w:sz w:val="28"/>
          <w:szCs w:val="20"/>
        </w:rPr>
        <w:t>RequestMapping</w:t>
      </w:r>
      <w:proofErr w:type="spellEnd"/>
      <w:r w:rsidRPr="00E62602">
        <w:rPr>
          <w:rFonts w:ascii="Verdana" w:hAnsi="Verdana"/>
          <w:color w:val="FF0000"/>
          <w:sz w:val="28"/>
          <w:szCs w:val="20"/>
        </w:rPr>
        <w:t> </w:t>
      </w:r>
      <w:r w:rsidRPr="00182B2B">
        <w:rPr>
          <w:rFonts w:ascii="Verdana" w:hAnsi="Verdana"/>
          <w:color w:val="000000"/>
          <w:sz w:val="28"/>
          <w:szCs w:val="20"/>
        </w:rPr>
        <w:t xml:space="preserve">annotation is used to map the request </w:t>
      </w:r>
      <w:proofErr w:type="spellStart"/>
      <w:proofErr w:type="gramStart"/>
      <w:r w:rsidRPr="00182B2B">
        <w:rPr>
          <w:rFonts w:ascii="Verdana" w:hAnsi="Verdana"/>
          <w:color w:val="000000"/>
          <w:sz w:val="28"/>
          <w:szCs w:val="20"/>
        </w:rPr>
        <w:t>url</w:t>
      </w:r>
      <w:proofErr w:type="spellEnd"/>
      <w:proofErr w:type="gramEnd"/>
      <w:r w:rsidRPr="00182B2B">
        <w:rPr>
          <w:rFonts w:ascii="Verdana" w:hAnsi="Verdana"/>
          <w:color w:val="000000"/>
          <w:sz w:val="28"/>
          <w:szCs w:val="20"/>
        </w:rPr>
        <w:t>. It is applied on the method.</w:t>
      </w:r>
    </w:p>
    <w:p w:rsidR="00DE2C2B" w:rsidRDefault="00DE2C2B"/>
    <w:sectPr w:rsidR="00DE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3D"/>
    <w:rsid w:val="00182B2B"/>
    <w:rsid w:val="0027433D"/>
    <w:rsid w:val="005D1AC6"/>
    <w:rsid w:val="00986E75"/>
    <w:rsid w:val="00DE2C2B"/>
    <w:rsid w:val="00E6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D013D-F247-4C66-A938-0FD8A070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3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2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C2B"/>
    <w:rPr>
      <w:b/>
      <w:bCs/>
    </w:rPr>
  </w:style>
  <w:style w:type="character" w:styleId="Emphasis">
    <w:name w:val="Emphasis"/>
    <w:basedOn w:val="DefaultParagraphFont"/>
    <w:uiPriority w:val="20"/>
    <w:qFormat/>
    <w:rsid w:val="00DE2C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chanti</cp:lastModifiedBy>
  <cp:revision>5</cp:revision>
  <dcterms:created xsi:type="dcterms:W3CDTF">2017-11-18T01:40:00Z</dcterms:created>
  <dcterms:modified xsi:type="dcterms:W3CDTF">2017-11-18T02:18:00Z</dcterms:modified>
</cp:coreProperties>
</file>